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6F6E" w14:textId="1DC5B56E" w:rsidR="003C15A6" w:rsidRPr="0084779C" w:rsidRDefault="003C15A6" w:rsidP="00953918">
      <w:pPr>
        <w:spacing w:after="0" w:line="240" w:lineRule="auto"/>
        <w:jc w:val="both"/>
        <w:rPr>
          <w:rFonts w:ascii="Arial" w:hAnsi="Arial" w:cs="Arial"/>
          <w:b/>
        </w:rPr>
      </w:pPr>
      <w:r w:rsidRPr="0084779C">
        <w:rPr>
          <w:rFonts w:ascii="Arial" w:hAnsi="Arial" w:cs="Arial"/>
          <w:b/>
        </w:rPr>
        <w:t>INFORME RESUM</w:t>
      </w:r>
      <w:r w:rsidR="00965214" w:rsidRPr="0084779C">
        <w:rPr>
          <w:rFonts w:ascii="Arial" w:hAnsi="Arial" w:cs="Arial"/>
          <w:b/>
        </w:rPr>
        <w:t>EN</w:t>
      </w:r>
      <w:r w:rsidRPr="0084779C">
        <w:rPr>
          <w:rFonts w:ascii="Arial" w:hAnsi="Arial" w:cs="Arial"/>
          <w:b/>
        </w:rPr>
        <w:t xml:space="preserve"> ANUAL DE [</w:t>
      </w:r>
      <w:r w:rsidRPr="000C1CAA">
        <w:rPr>
          <w:rFonts w:ascii="Arial" w:hAnsi="Arial" w:cs="Arial"/>
          <w:b/>
          <w:highlight w:val="lightGray"/>
          <w:shd w:val="clear" w:color="auto" w:fill="BFBFBF" w:themeFill="background1" w:themeFillShade="BF"/>
        </w:rPr>
        <w:t>NOM</w:t>
      </w:r>
      <w:r w:rsidR="00965214" w:rsidRPr="000C1CAA">
        <w:rPr>
          <w:rFonts w:ascii="Arial" w:hAnsi="Arial" w:cs="Arial"/>
          <w:b/>
          <w:highlight w:val="lightGray"/>
          <w:shd w:val="clear" w:color="auto" w:fill="BFBFBF" w:themeFill="background1" w:themeFillShade="BF"/>
        </w:rPr>
        <w:t>BRE</w:t>
      </w:r>
      <w:r w:rsidRPr="000C1CAA">
        <w:rPr>
          <w:rFonts w:ascii="Arial" w:hAnsi="Arial" w:cs="Arial"/>
          <w:b/>
          <w:highlight w:val="lightGray"/>
          <w:shd w:val="clear" w:color="auto" w:fill="BFBFBF" w:themeFill="background1" w:themeFillShade="BF"/>
        </w:rPr>
        <w:t xml:space="preserve"> ENTI</w:t>
      </w:r>
      <w:r w:rsidR="00965214" w:rsidRPr="000C1CAA">
        <w:rPr>
          <w:rFonts w:ascii="Arial" w:hAnsi="Arial" w:cs="Arial"/>
          <w:b/>
          <w:highlight w:val="lightGray"/>
          <w:shd w:val="clear" w:color="auto" w:fill="BFBFBF" w:themeFill="background1" w:themeFillShade="BF"/>
        </w:rPr>
        <w:t>DAD</w:t>
      </w:r>
      <w:r w:rsidRPr="000C1CAA">
        <w:rPr>
          <w:rFonts w:ascii="Arial" w:hAnsi="Arial" w:cs="Arial"/>
          <w:b/>
          <w:highlight w:val="lightGray"/>
          <w:shd w:val="clear" w:color="auto" w:fill="BFBFBF" w:themeFill="background1" w:themeFillShade="BF"/>
        </w:rPr>
        <w:t xml:space="preserve"> LOCAL</w:t>
      </w:r>
      <w:r w:rsidRPr="0084779C">
        <w:rPr>
          <w:rFonts w:ascii="Arial" w:hAnsi="Arial" w:cs="Arial"/>
          <w:b/>
        </w:rPr>
        <w:t>] DE</w:t>
      </w:r>
      <w:r w:rsidR="00965214" w:rsidRPr="0084779C">
        <w:rPr>
          <w:rFonts w:ascii="Arial" w:hAnsi="Arial" w:cs="Arial"/>
          <w:b/>
        </w:rPr>
        <w:t xml:space="preserve"> </w:t>
      </w:r>
      <w:r w:rsidRPr="0084779C">
        <w:rPr>
          <w:rFonts w:ascii="Arial" w:hAnsi="Arial" w:cs="Arial"/>
          <w:b/>
        </w:rPr>
        <w:t>L</w:t>
      </w:r>
      <w:r w:rsidR="00965214" w:rsidRPr="0084779C">
        <w:rPr>
          <w:rFonts w:ascii="Arial" w:hAnsi="Arial" w:cs="Arial"/>
          <w:b/>
        </w:rPr>
        <w:t>O</w:t>
      </w:r>
      <w:r w:rsidRPr="0084779C">
        <w:rPr>
          <w:rFonts w:ascii="Arial" w:hAnsi="Arial" w:cs="Arial"/>
          <w:b/>
        </w:rPr>
        <w:t>S RESULTA</w:t>
      </w:r>
      <w:r w:rsidR="00965214" w:rsidRPr="0084779C">
        <w:rPr>
          <w:rFonts w:ascii="Arial" w:hAnsi="Arial" w:cs="Arial"/>
          <w:b/>
        </w:rPr>
        <w:t>DOS</w:t>
      </w:r>
      <w:r w:rsidRPr="0084779C">
        <w:rPr>
          <w:rFonts w:ascii="Arial" w:hAnsi="Arial" w:cs="Arial"/>
          <w:b/>
        </w:rPr>
        <w:t xml:space="preserve"> DEL CONTROL INTERN</w:t>
      </w:r>
      <w:r w:rsidR="00965214" w:rsidRPr="0084779C">
        <w:rPr>
          <w:rFonts w:ascii="Arial" w:hAnsi="Arial" w:cs="Arial"/>
          <w:b/>
        </w:rPr>
        <w:t>O</w:t>
      </w:r>
      <w:r w:rsidR="00955B75" w:rsidRPr="0084779C">
        <w:rPr>
          <w:rFonts w:ascii="Arial" w:hAnsi="Arial" w:cs="Arial"/>
          <w:b/>
        </w:rPr>
        <w:t>,</w:t>
      </w:r>
      <w:r w:rsidRPr="0084779C">
        <w:rPr>
          <w:rFonts w:ascii="Arial" w:hAnsi="Arial" w:cs="Arial"/>
          <w:b/>
        </w:rPr>
        <w:t xml:space="preserve"> QUE S</w:t>
      </w:r>
      <w:r w:rsidR="00965214" w:rsidRPr="0084779C">
        <w:rPr>
          <w:rFonts w:ascii="Arial" w:hAnsi="Arial" w:cs="Arial"/>
          <w:b/>
        </w:rPr>
        <w:t>E ESTABLECEN</w:t>
      </w:r>
      <w:r w:rsidRPr="0084779C">
        <w:rPr>
          <w:rFonts w:ascii="Arial" w:hAnsi="Arial" w:cs="Arial"/>
          <w:b/>
        </w:rPr>
        <w:t xml:space="preserve"> </w:t>
      </w:r>
      <w:r w:rsidR="00965214" w:rsidRPr="0084779C">
        <w:rPr>
          <w:rFonts w:ascii="Arial" w:hAnsi="Arial" w:cs="Arial"/>
          <w:b/>
        </w:rPr>
        <w:t>EN EL ARTÍCULO</w:t>
      </w:r>
      <w:r w:rsidRPr="0084779C">
        <w:rPr>
          <w:rFonts w:ascii="Arial" w:hAnsi="Arial" w:cs="Arial"/>
          <w:b/>
        </w:rPr>
        <w:t xml:space="preserve"> 213 DEL </w:t>
      </w:r>
      <w:r w:rsidR="003072ED">
        <w:rPr>
          <w:rFonts w:ascii="Arial" w:hAnsi="Arial" w:cs="Arial"/>
          <w:b/>
        </w:rPr>
        <w:t xml:space="preserve">RDLEG 2/2004 I EN EL ARTÍCULO 37 DEL RD 424/2017, DEL EJERCICIO </w:t>
      </w:r>
      <w:r w:rsidRPr="0084779C">
        <w:rPr>
          <w:rFonts w:ascii="Arial" w:hAnsi="Arial" w:cs="Arial"/>
          <w:b/>
        </w:rPr>
        <w:t>[</w:t>
      </w:r>
      <w:r w:rsidRPr="000C1CAA">
        <w:rPr>
          <w:rFonts w:ascii="Arial" w:hAnsi="Arial" w:cs="Arial"/>
          <w:b/>
          <w:highlight w:val="lightGray"/>
          <w:shd w:val="clear" w:color="auto" w:fill="BFBFBF" w:themeFill="background1" w:themeFillShade="BF"/>
        </w:rPr>
        <w:t>A</w:t>
      </w:r>
      <w:r w:rsidR="00965214" w:rsidRPr="000C1CAA">
        <w:rPr>
          <w:rFonts w:ascii="Arial" w:hAnsi="Arial" w:cs="Arial"/>
          <w:b/>
          <w:highlight w:val="lightGray"/>
          <w:shd w:val="clear" w:color="auto" w:fill="BFBFBF" w:themeFill="background1" w:themeFillShade="BF"/>
        </w:rPr>
        <w:t>ÑO</w:t>
      </w:r>
      <w:r w:rsidR="003072ED" w:rsidRPr="000C1CAA">
        <w:rPr>
          <w:rFonts w:ascii="Arial" w:hAnsi="Arial" w:cs="Arial"/>
          <w:b/>
          <w:highlight w:val="lightGray"/>
          <w:shd w:val="clear" w:color="auto" w:fill="BFBFBF" w:themeFill="background1" w:themeFillShade="BF"/>
        </w:rPr>
        <w:t xml:space="preserve"> N-1</w:t>
      </w:r>
      <w:r w:rsidRPr="0084779C">
        <w:rPr>
          <w:rFonts w:ascii="Arial" w:hAnsi="Arial" w:cs="Arial"/>
          <w:b/>
        </w:rPr>
        <w:t>]</w:t>
      </w:r>
      <w:r w:rsidR="003072ED">
        <w:rPr>
          <w:rStyle w:val="Refernciadenotaapeudepgina"/>
          <w:rFonts w:ascii="Arial" w:hAnsi="Arial" w:cs="Arial"/>
          <w:b/>
        </w:rPr>
        <w:footnoteReference w:id="1"/>
      </w:r>
    </w:p>
    <w:p w14:paraId="7504A0B4" w14:textId="77777777" w:rsidR="003C15A6" w:rsidRPr="0084779C" w:rsidRDefault="003C15A6" w:rsidP="00953918">
      <w:pPr>
        <w:pStyle w:val="Default"/>
        <w:rPr>
          <w:rFonts w:ascii="Arial" w:hAnsi="Arial" w:cs="Arial"/>
          <w:color w:val="FF0000"/>
          <w:sz w:val="22"/>
          <w:szCs w:val="22"/>
          <w:lang w:val="es-ES"/>
        </w:rPr>
      </w:pPr>
    </w:p>
    <w:p w14:paraId="4D96201C" w14:textId="77777777" w:rsidR="003C15A6" w:rsidRPr="0084779C" w:rsidRDefault="003C15A6" w:rsidP="00953918">
      <w:pPr>
        <w:pStyle w:val="Default"/>
        <w:rPr>
          <w:rFonts w:ascii="Arial" w:hAnsi="Arial" w:cs="Arial"/>
          <w:color w:val="FF0000"/>
          <w:sz w:val="22"/>
          <w:szCs w:val="22"/>
          <w:lang w:val="es-ES"/>
        </w:rPr>
      </w:pPr>
    </w:p>
    <w:p w14:paraId="135AC2CB" w14:textId="215CC0E3" w:rsidR="003C15A6" w:rsidRPr="0084779C" w:rsidRDefault="003C15A6" w:rsidP="00953918">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84779C">
        <w:rPr>
          <w:rFonts w:ascii="Arial" w:hAnsi="Arial" w:cs="Arial"/>
          <w:b/>
        </w:rPr>
        <w:t>INTRODUCCIÓ</w:t>
      </w:r>
      <w:r w:rsidR="00965214" w:rsidRPr="0084779C">
        <w:rPr>
          <w:rFonts w:ascii="Arial" w:hAnsi="Arial" w:cs="Arial"/>
          <w:b/>
        </w:rPr>
        <w:t>N</w:t>
      </w:r>
    </w:p>
    <w:p w14:paraId="1BEF9973" w14:textId="77777777" w:rsidR="003C15A6" w:rsidRPr="0084779C" w:rsidRDefault="003C15A6" w:rsidP="00953918">
      <w:pPr>
        <w:pStyle w:val="Default"/>
        <w:rPr>
          <w:rFonts w:ascii="Arial" w:hAnsi="Arial" w:cs="Arial"/>
          <w:b/>
          <w:color w:val="auto"/>
          <w:sz w:val="22"/>
          <w:szCs w:val="22"/>
          <w:lang w:val="es-ES"/>
        </w:rPr>
      </w:pPr>
    </w:p>
    <w:p w14:paraId="7205310C" w14:textId="422725A2" w:rsidR="003072ED" w:rsidRDefault="003072ED" w:rsidP="00953918">
      <w:pPr>
        <w:autoSpaceDE w:val="0"/>
        <w:autoSpaceDN w:val="0"/>
        <w:adjustRightInd w:val="0"/>
        <w:spacing w:after="0" w:line="240" w:lineRule="auto"/>
        <w:jc w:val="both"/>
        <w:rPr>
          <w:rFonts w:ascii="Arial" w:hAnsi="Arial" w:cs="Arial"/>
        </w:rPr>
      </w:pPr>
      <w:r>
        <w:rPr>
          <w:rFonts w:ascii="Arial" w:hAnsi="Arial" w:cs="Arial"/>
        </w:rPr>
        <w:t>La finalidad de este informe es realizar un resumen de los resultados más significativos de las actuaciones de control interno realizadas durante el ejercicio [</w:t>
      </w:r>
      <w:r w:rsidRPr="000C1CAA">
        <w:rPr>
          <w:rFonts w:ascii="Arial" w:hAnsi="Arial" w:cs="Arial"/>
          <w:highlight w:val="lightGray"/>
        </w:rPr>
        <w:t>AÑO N-1</w:t>
      </w:r>
      <w:r>
        <w:rPr>
          <w:rFonts w:ascii="Arial" w:hAnsi="Arial" w:cs="Arial"/>
        </w:rPr>
        <w:t>] en las modalidades de función interventora, control permanente, auditoria pública i control financiero sobre beneficiarios de subvenciones, con el objetivo de dar cumplimiento a lo previsto en el artículo 213 del Real decr</w:t>
      </w:r>
      <w:bookmarkStart w:id="0" w:name="_GoBack"/>
      <w:bookmarkEnd w:id="0"/>
      <w:r>
        <w:rPr>
          <w:rFonts w:ascii="Arial" w:hAnsi="Arial" w:cs="Arial"/>
        </w:rPr>
        <w:t>eto legislativo 2/2004, de 5 de marzo, por el que se aprueba el Texto refundido de la Ley reguladora de las haciendas locales (RDLEG 2/2004) y en el artículo 37 del Real decreto 424/2017, de 28 de abril, por el que se aprueba el régimen jurídico del control interno en las entidades del Sector Público Local (RD 424/2017).</w:t>
      </w:r>
    </w:p>
    <w:p w14:paraId="72DB8F4A" w14:textId="6C15091C" w:rsidR="00017E76" w:rsidRDefault="00017E76" w:rsidP="00953918">
      <w:pPr>
        <w:autoSpaceDE w:val="0"/>
        <w:autoSpaceDN w:val="0"/>
        <w:adjustRightInd w:val="0"/>
        <w:spacing w:after="0" w:line="240" w:lineRule="auto"/>
        <w:jc w:val="both"/>
        <w:rPr>
          <w:rFonts w:ascii="Arial" w:hAnsi="Arial" w:cs="Arial"/>
        </w:rPr>
      </w:pPr>
    </w:p>
    <w:p w14:paraId="21927F0A" w14:textId="6F40D41E" w:rsidR="00A45A20" w:rsidRPr="0084779C" w:rsidRDefault="00017E76" w:rsidP="003A66AD">
      <w:pPr>
        <w:autoSpaceDE w:val="0"/>
        <w:autoSpaceDN w:val="0"/>
        <w:adjustRightInd w:val="0"/>
        <w:spacing w:after="0" w:line="240" w:lineRule="auto"/>
        <w:jc w:val="both"/>
        <w:rPr>
          <w:rFonts w:ascii="Arial" w:hAnsi="Arial" w:cs="Arial"/>
        </w:rPr>
      </w:pPr>
      <w:r>
        <w:rPr>
          <w:rFonts w:ascii="Arial" w:hAnsi="Arial" w:cs="Arial"/>
        </w:rPr>
        <w:t xml:space="preserve">La Resolución del 2 de abril de 2020, de la Intervención General de la Administración del Estado establece las instrucciones a las que se ha de ajustar el contenido, estructura y forma del informe resumen. De acuerdo con la misma, este informe no incluye la totalidad de las conclusiones derivadas de las distintas actuaciones realizadas i que han estado oportunamente tramitadas y enviadas a sus destinatarios, sino que contiene los aspectos más significativos, ya sea por su importancia cuantitativa o cualitativa, por producirse de forma reiterada o por la representatividad del área o procedimiento analizado. </w:t>
      </w:r>
    </w:p>
    <w:p w14:paraId="2903C3A8" w14:textId="77777777" w:rsidR="009F482B" w:rsidRPr="0084779C" w:rsidRDefault="009F482B" w:rsidP="009F482B">
      <w:pPr>
        <w:spacing w:after="0" w:line="240" w:lineRule="auto"/>
        <w:jc w:val="both"/>
        <w:rPr>
          <w:rFonts w:ascii="Arial" w:hAnsi="Arial" w:cs="Arial"/>
          <w:color w:val="000000"/>
        </w:rPr>
      </w:pPr>
    </w:p>
    <w:p w14:paraId="0C205FB4" w14:textId="32ABCFDF" w:rsidR="0068551A" w:rsidRPr="0084779C" w:rsidRDefault="00474841" w:rsidP="003819DA">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84779C">
        <w:rPr>
          <w:rFonts w:ascii="Arial" w:hAnsi="Arial" w:cs="Arial"/>
          <w:b/>
        </w:rPr>
        <w:t>ALCANCE DEL INFORME</w:t>
      </w:r>
      <w:r w:rsidR="0068551A" w:rsidRPr="0084779C">
        <w:rPr>
          <w:rFonts w:ascii="Arial" w:hAnsi="Arial" w:cs="Arial"/>
          <w:b/>
        </w:rPr>
        <w:t xml:space="preserve"> RESUM</w:t>
      </w:r>
      <w:r w:rsidRPr="0084779C">
        <w:rPr>
          <w:rFonts w:ascii="Arial" w:hAnsi="Arial" w:cs="Arial"/>
          <w:b/>
        </w:rPr>
        <w:t>EN</w:t>
      </w:r>
      <w:r w:rsidR="003A66AD">
        <w:rPr>
          <w:rFonts w:ascii="Arial" w:hAnsi="Arial" w:cs="Arial"/>
          <w:b/>
        </w:rPr>
        <w:t xml:space="preserve"> I MEDIOS DISPONIBLES</w:t>
      </w:r>
    </w:p>
    <w:p w14:paraId="5104314A" w14:textId="77777777" w:rsidR="008F2C15" w:rsidRPr="0084779C" w:rsidRDefault="008F2C15" w:rsidP="003819DA">
      <w:pPr>
        <w:pStyle w:val="Default"/>
        <w:jc w:val="both"/>
        <w:rPr>
          <w:rFonts w:ascii="Arial" w:hAnsi="Arial" w:cs="Arial"/>
          <w:b/>
          <w:color w:val="auto"/>
          <w:sz w:val="22"/>
          <w:szCs w:val="22"/>
          <w:lang w:val="es-ES"/>
        </w:rPr>
      </w:pPr>
    </w:p>
    <w:p w14:paraId="28E3C6DD" w14:textId="435DB121" w:rsidR="002867FA" w:rsidRPr="0084779C" w:rsidRDefault="002867FA" w:rsidP="003819DA">
      <w:pPr>
        <w:pStyle w:val="CF2015"/>
        <w:spacing w:line="240" w:lineRule="auto"/>
        <w:rPr>
          <w:rFonts w:cs="Arial"/>
        </w:rPr>
      </w:pPr>
      <w:r w:rsidRPr="0084779C">
        <w:rPr>
          <w:rFonts w:cs="Arial"/>
        </w:rPr>
        <w:t xml:space="preserve">II.1 </w:t>
      </w:r>
      <w:r w:rsidR="00680F55" w:rsidRPr="0084779C">
        <w:rPr>
          <w:rFonts w:cs="Arial"/>
        </w:rPr>
        <w:t>ALCANCE</w:t>
      </w:r>
      <w:r w:rsidRPr="0084779C">
        <w:rPr>
          <w:rFonts w:cs="Arial"/>
        </w:rPr>
        <w:t xml:space="preserve"> </w:t>
      </w:r>
      <w:r w:rsidR="003A66AD">
        <w:rPr>
          <w:rFonts w:cs="Arial"/>
        </w:rPr>
        <w:t>DEL INFORME RESUMEN</w:t>
      </w:r>
    </w:p>
    <w:p w14:paraId="4550E41A" w14:textId="77777777" w:rsidR="00A84877" w:rsidRPr="0084779C" w:rsidRDefault="00A84877" w:rsidP="003819DA">
      <w:pPr>
        <w:pStyle w:val="CF2015"/>
        <w:spacing w:line="240" w:lineRule="auto"/>
        <w:rPr>
          <w:rFonts w:cs="Arial"/>
        </w:rPr>
      </w:pPr>
    </w:p>
    <w:p w14:paraId="361EB660" w14:textId="20392F47" w:rsidR="003A66AD" w:rsidRDefault="003A66AD" w:rsidP="00D15D38">
      <w:pPr>
        <w:pStyle w:val="CF2015"/>
        <w:spacing w:line="240" w:lineRule="auto"/>
        <w:rPr>
          <w:rFonts w:cs="Arial"/>
          <w:b w:val="0"/>
        </w:rPr>
      </w:pPr>
      <w:r>
        <w:rPr>
          <w:rFonts w:cs="Arial"/>
          <w:b w:val="0"/>
        </w:rPr>
        <w:t>En relación a la función interventora, en sesión plenaria de fecha [</w:t>
      </w:r>
      <w:r w:rsidRPr="000C1CAA">
        <w:rPr>
          <w:rFonts w:cs="Arial"/>
          <w:b w:val="0"/>
          <w:highlight w:val="lightGray"/>
        </w:rPr>
        <w:t>fecha acuerdo del Pleno</w:t>
      </w:r>
      <w:r>
        <w:rPr>
          <w:rFonts w:cs="Arial"/>
          <w:b w:val="0"/>
        </w:rPr>
        <w:t>] se configuró el modelo a aplicar en esta entidad, informando sobre la aplicación del régimen de control interno [</w:t>
      </w:r>
      <w:r w:rsidR="00A85419" w:rsidRPr="00A85419">
        <w:rPr>
          <w:rFonts w:cs="Arial"/>
          <w:b w:val="0"/>
          <w:highlight w:val="lightGray"/>
        </w:rPr>
        <w:t>general]/[simplificado</w:t>
      </w:r>
      <w:r w:rsidR="000C1CAA" w:rsidRPr="00A85419">
        <w:rPr>
          <w:rFonts w:cs="Arial"/>
          <w:b w:val="0"/>
          <w:highlight w:val="lightGray"/>
        </w:rPr>
        <w:t xml:space="preserve"> en los términos que prevén los artículos 39 y 40 del RD 424/2017 incluidos en el Título V del RD 424/2017</w:t>
      </w:r>
      <w:r w:rsidR="00A85419">
        <w:rPr>
          <w:rFonts w:cs="Arial"/>
          <w:b w:val="0"/>
        </w:rPr>
        <w:t>]</w:t>
      </w:r>
      <w:r w:rsidR="000C1CAA">
        <w:rPr>
          <w:rFonts w:cs="Arial"/>
          <w:b w:val="0"/>
        </w:rPr>
        <w:t xml:space="preserve">, con la aprobación de la sustitución de la fiscalización previa de los derechos e ingresos de la tesorería de la entidad local para el control inherente a la toma de razón en contabilidad, la aprobación del régimen de fiscalización e intervención limitada previa de requisitos básicos sobre gastos y obligaciones para el ejercicio de la función </w:t>
      </w:r>
      <w:r w:rsidR="000C1CAA" w:rsidRPr="000C1CAA">
        <w:rPr>
          <w:rFonts w:cs="Arial"/>
          <w:b w:val="0"/>
        </w:rPr>
        <w:t>i</w:t>
      </w:r>
      <w:r w:rsidR="000C1CAA">
        <w:rPr>
          <w:rFonts w:cs="Arial"/>
          <w:b w:val="0"/>
        </w:rPr>
        <w:t xml:space="preserve">nterventora </w:t>
      </w:r>
      <w:r w:rsidR="000C1CAA" w:rsidRPr="00AE3990">
        <w:rPr>
          <w:rFonts w:cs="Arial"/>
          <w:b w:val="0"/>
        </w:rPr>
        <w:t>y, la aprobación de los tipos de gasto y obligaciones sometidas a fiscalización e intervención limitada previa en régimen de requisitos básicos y los requisitos básicos a comprobar adaptados a los Acuerdos del Consejo de Ministros vigentes, en relación con el ejercicio de la función interventora de requisitos básicos.</w:t>
      </w:r>
      <w:r w:rsidR="000C1CAA" w:rsidRPr="000C1CAA">
        <w:rPr>
          <w:rFonts w:cs="Arial"/>
          <w:b w:val="0"/>
        </w:rPr>
        <w:t xml:space="preserve">  </w:t>
      </w:r>
    </w:p>
    <w:p w14:paraId="64B7155D" w14:textId="5EBB805A" w:rsidR="000C1CAA" w:rsidRDefault="000C1CAA" w:rsidP="00D15D38">
      <w:pPr>
        <w:pStyle w:val="CF2015"/>
        <w:spacing w:line="240" w:lineRule="auto"/>
        <w:rPr>
          <w:rFonts w:cs="Arial"/>
          <w:b w:val="0"/>
        </w:rPr>
      </w:pPr>
    </w:p>
    <w:p w14:paraId="5A37E84B" w14:textId="3246802B" w:rsidR="000C1CAA" w:rsidRDefault="000C1CAA" w:rsidP="00D15D38">
      <w:pPr>
        <w:pStyle w:val="CF2015"/>
        <w:spacing w:line="240" w:lineRule="auto"/>
        <w:rPr>
          <w:rFonts w:cs="Arial"/>
          <w:b w:val="0"/>
        </w:rPr>
      </w:pPr>
      <w:r>
        <w:rPr>
          <w:rFonts w:cs="Arial"/>
          <w:b w:val="0"/>
        </w:rPr>
        <w:t xml:space="preserve">En materia de control financiero, el objetivo de esta modalidad es verificar el funcionamiento de los servicios del sector público local en el aspecto económico financiero para comprobar el cumplimiento de la normativa y de las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El control financiero, así definido, </w:t>
      </w:r>
      <w:r>
        <w:rPr>
          <w:rFonts w:cs="Arial"/>
          <w:b w:val="0"/>
        </w:rPr>
        <w:lastRenderedPageBreak/>
        <w:t xml:space="preserve">comprende las modalidades de control permanente y de auditoria pública, incluyendo, en ambos, el control de eficacia referenciado en el artículo 213 del RDL 2/2004. </w:t>
      </w:r>
    </w:p>
    <w:p w14:paraId="55AFBFC5" w14:textId="525CD3B7" w:rsidR="005F75E2" w:rsidRDefault="005F75E2" w:rsidP="00D15D38">
      <w:pPr>
        <w:pStyle w:val="CF2015"/>
        <w:spacing w:line="240" w:lineRule="auto"/>
        <w:rPr>
          <w:rFonts w:cs="Arial"/>
          <w:b w:val="0"/>
        </w:rPr>
      </w:pPr>
    </w:p>
    <w:p w14:paraId="4E32E394" w14:textId="76926EDE" w:rsidR="005F75E2" w:rsidRDefault="005F75E2" w:rsidP="00D15D38">
      <w:pPr>
        <w:pStyle w:val="CF2015"/>
        <w:spacing w:line="240" w:lineRule="auto"/>
        <w:rPr>
          <w:rFonts w:cs="Arial"/>
          <w:b w:val="0"/>
        </w:rPr>
      </w:pPr>
      <w:r>
        <w:rPr>
          <w:rFonts w:cs="Arial"/>
          <w:b w:val="0"/>
        </w:rPr>
        <w:t xml:space="preserve">Finalmente, se ejerce el control financiero de subvenciones sobre entidades colaboradoras y beneficiarios de subvenciones y ayudas concedidas por las entidades que integran el sector público institucional de esta entidad local, de acuerdo con lo que establece la Ley 38/2003, de 17 de noviembre, general de subvenciones. </w:t>
      </w:r>
    </w:p>
    <w:p w14:paraId="6AB435FA" w14:textId="1E87B76D" w:rsidR="005F75E2" w:rsidRDefault="005F75E2" w:rsidP="00D15D38">
      <w:pPr>
        <w:pStyle w:val="CF2015"/>
        <w:spacing w:line="240" w:lineRule="auto"/>
        <w:rPr>
          <w:rFonts w:cs="Arial"/>
          <w:b w:val="0"/>
        </w:rPr>
      </w:pPr>
    </w:p>
    <w:p w14:paraId="579490E3" w14:textId="69ECC418" w:rsidR="005F75E2" w:rsidRPr="000C1CAA" w:rsidRDefault="005F75E2" w:rsidP="00D15D38">
      <w:pPr>
        <w:pStyle w:val="CF2015"/>
        <w:spacing w:line="240" w:lineRule="auto"/>
        <w:rPr>
          <w:rFonts w:cs="Arial"/>
          <w:b w:val="0"/>
        </w:rPr>
      </w:pPr>
      <w:r>
        <w:rPr>
          <w:rFonts w:cs="Arial"/>
          <w:b w:val="0"/>
        </w:rPr>
        <w:t xml:space="preserve">Por todo lo anterior, se elabora este informe resumen de [nombre de la entidad local], de acuerdo con la Resolución de 2 de abril de 2020, de la Intervención General de la Administración del Estado por la que se establecen las instrucciones a las que se ha de ajustar el contenido, estructura y formato del informe resumen. </w:t>
      </w:r>
    </w:p>
    <w:p w14:paraId="29D167F3" w14:textId="77777777" w:rsidR="003A66AD" w:rsidRPr="000C1CAA" w:rsidRDefault="003A66AD" w:rsidP="00D15D38">
      <w:pPr>
        <w:pStyle w:val="CF2015"/>
        <w:spacing w:line="240" w:lineRule="auto"/>
        <w:rPr>
          <w:rFonts w:cs="Arial"/>
          <w:b w:val="0"/>
        </w:rPr>
      </w:pPr>
    </w:p>
    <w:p w14:paraId="30D1DDA0" w14:textId="7561FE8A" w:rsidR="00D15D38" w:rsidRPr="00DE7DC9" w:rsidRDefault="00DE7DC9" w:rsidP="00D15D38">
      <w:pPr>
        <w:pStyle w:val="CF2015"/>
        <w:spacing w:line="240" w:lineRule="auto"/>
        <w:rPr>
          <w:rFonts w:cs="Arial"/>
        </w:rPr>
      </w:pPr>
      <w:r w:rsidRPr="00DE7DC9">
        <w:rPr>
          <w:rFonts w:cs="Arial"/>
        </w:rPr>
        <w:t>II.2 MEDIOS DISPONIBLES</w:t>
      </w:r>
    </w:p>
    <w:p w14:paraId="4B6EDBC2" w14:textId="76F18368" w:rsidR="00DE7DC9" w:rsidRDefault="00DE7DC9" w:rsidP="00D15D38">
      <w:pPr>
        <w:pStyle w:val="CF2015"/>
        <w:spacing w:line="240" w:lineRule="auto"/>
        <w:rPr>
          <w:rFonts w:cs="Arial"/>
          <w:b w:val="0"/>
        </w:rPr>
      </w:pPr>
    </w:p>
    <w:p w14:paraId="2A4B1622" w14:textId="226484EF" w:rsidR="00DE7DC9" w:rsidRDefault="00DE7DC9" w:rsidP="00D15D38">
      <w:pPr>
        <w:pStyle w:val="CF2015"/>
        <w:spacing w:line="240" w:lineRule="auto"/>
        <w:rPr>
          <w:rFonts w:cs="Arial"/>
          <w:i/>
        </w:rPr>
      </w:pPr>
      <w:r>
        <w:rPr>
          <w:rFonts w:cs="Arial"/>
          <w:i/>
        </w:rPr>
        <w:t>OPCIÓN 1- MEDIOS SUFICIENTES</w:t>
      </w:r>
    </w:p>
    <w:p w14:paraId="054C7AED" w14:textId="08FF06B9" w:rsidR="00DE7DC9" w:rsidRDefault="00DE7DC9" w:rsidP="00D15D38">
      <w:pPr>
        <w:pStyle w:val="CF2015"/>
        <w:spacing w:line="240" w:lineRule="auto"/>
        <w:rPr>
          <w:rFonts w:cs="Arial"/>
          <w:b w:val="0"/>
        </w:rPr>
      </w:pPr>
    </w:p>
    <w:p w14:paraId="3AB1A7A5" w14:textId="3A2EF0C6" w:rsidR="00DE7DC9" w:rsidRDefault="00DE7DC9" w:rsidP="00D15D38">
      <w:pPr>
        <w:pStyle w:val="CF2015"/>
        <w:spacing w:line="240" w:lineRule="auto"/>
        <w:rPr>
          <w:rFonts w:cs="Arial"/>
          <w:b w:val="0"/>
        </w:rPr>
      </w:pPr>
      <w:r>
        <w:rPr>
          <w:rFonts w:cs="Arial"/>
          <w:b w:val="0"/>
        </w:rPr>
        <w:t xml:space="preserve">Los medios personales de los que ha podido disponer la intervención para el ejercicio del control interno han estado suficientes. </w:t>
      </w:r>
    </w:p>
    <w:p w14:paraId="35D7A8E2" w14:textId="77777777" w:rsidR="00DE7DC9" w:rsidRPr="00DE7DC9" w:rsidRDefault="00DE7DC9" w:rsidP="00D15D38">
      <w:pPr>
        <w:pStyle w:val="CF2015"/>
        <w:spacing w:line="240" w:lineRule="auto"/>
        <w:rPr>
          <w:rFonts w:cs="Arial"/>
          <w:b w:val="0"/>
        </w:rPr>
      </w:pPr>
    </w:p>
    <w:p w14:paraId="49C35481" w14:textId="2D76AE7C" w:rsidR="00DE7DC9" w:rsidRDefault="00DE7DC9" w:rsidP="00D15D38">
      <w:pPr>
        <w:pStyle w:val="CF2015"/>
        <w:spacing w:line="240" w:lineRule="auto"/>
        <w:rPr>
          <w:rFonts w:cs="Arial"/>
          <w:i/>
        </w:rPr>
      </w:pPr>
      <w:r>
        <w:rPr>
          <w:rFonts w:cs="Arial"/>
          <w:i/>
        </w:rPr>
        <w:t>OPCIÓN 2- MEDIOS INSUFICIENTES</w:t>
      </w:r>
    </w:p>
    <w:p w14:paraId="3D10905B" w14:textId="3F7ECD93" w:rsidR="00DE7DC9" w:rsidRDefault="00DE7DC9" w:rsidP="00D15D38">
      <w:pPr>
        <w:pStyle w:val="CF2015"/>
        <w:spacing w:line="240" w:lineRule="auto"/>
        <w:rPr>
          <w:rFonts w:cs="Arial"/>
          <w:b w:val="0"/>
        </w:rPr>
      </w:pPr>
    </w:p>
    <w:p w14:paraId="7EA1440F" w14:textId="5E4A57A7" w:rsidR="00DE7DC9" w:rsidRDefault="00DE7DC9" w:rsidP="00D15D38">
      <w:pPr>
        <w:pStyle w:val="CF2015"/>
        <w:spacing w:line="240" w:lineRule="auto"/>
        <w:rPr>
          <w:rFonts w:cs="Arial"/>
          <w:b w:val="0"/>
        </w:rPr>
      </w:pPr>
      <w:r>
        <w:rPr>
          <w:rFonts w:cs="Arial"/>
          <w:b w:val="0"/>
        </w:rPr>
        <w:t xml:space="preserve">Dado que los medios personales actualmente disponibles en la Intervención de esta entidad no son suficientes para afrontar la realización de las actuaciones previstas en el PACF, y que estas actuaciones tampoco se han podido realizar a través del correspondiente procedimiento de contratación de firmas privadas de auditoria ya que no se previó consignación presupuestaria suficiente para proceder a la contratación de las mismas, se hace constar que no se han podido llevar a cabo las actuaciones previstas para estar en una situación de medios suficientes para poderlas realizar. </w:t>
      </w:r>
    </w:p>
    <w:p w14:paraId="65118878" w14:textId="6CAD4586" w:rsidR="00DE7DC9" w:rsidRDefault="00DE7DC9" w:rsidP="00D15D38">
      <w:pPr>
        <w:pStyle w:val="CF2015"/>
        <w:spacing w:line="240" w:lineRule="auto"/>
        <w:rPr>
          <w:rFonts w:cs="Arial"/>
          <w:b w:val="0"/>
        </w:rPr>
      </w:pPr>
    </w:p>
    <w:p w14:paraId="4E510F07" w14:textId="1360FF5F" w:rsidR="00DE7DC9" w:rsidRDefault="00DE7DC9" w:rsidP="00D15D38">
      <w:pPr>
        <w:pStyle w:val="CF2015"/>
        <w:spacing w:line="240" w:lineRule="auto"/>
        <w:rPr>
          <w:rFonts w:cs="Arial"/>
          <w:b w:val="0"/>
        </w:rPr>
      </w:pPr>
      <w:r>
        <w:rPr>
          <w:rFonts w:cs="Arial"/>
          <w:b w:val="0"/>
        </w:rPr>
        <w:t>Es por esto que, a los efectos de lo previsto en los artículos 4.3 y 34.1 del RD 424/2017 se hace constar que, para la realización de las actuaciones de control financiero previstas en el PACF, sería necesario dotar el presupuesto con los siguientes créditos, y/o enmendar las siguientes necesidades y/o debilidades en materia de personal:</w:t>
      </w:r>
    </w:p>
    <w:p w14:paraId="0B319218" w14:textId="77777777" w:rsidR="00DE7DC9" w:rsidRDefault="00DE7DC9" w:rsidP="00D15D38">
      <w:pPr>
        <w:pStyle w:val="CF2015"/>
        <w:spacing w:line="240" w:lineRule="auto"/>
        <w:rPr>
          <w:rFonts w:cs="Arial"/>
          <w:b w:val="0"/>
        </w:rPr>
      </w:pPr>
    </w:p>
    <w:p w14:paraId="30EE947E" w14:textId="23EE001C" w:rsidR="00DE7DC9" w:rsidRPr="00DE7DC9" w:rsidRDefault="00DE7DC9" w:rsidP="00DE7DC9">
      <w:pPr>
        <w:pStyle w:val="CF2015"/>
        <w:numPr>
          <w:ilvl w:val="0"/>
          <w:numId w:val="19"/>
        </w:numPr>
        <w:spacing w:line="240" w:lineRule="auto"/>
        <w:rPr>
          <w:rFonts w:cs="Arial"/>
          <w:b w:val="0"/>
          <w:highlight w:val="lightGray"/>
        </w:rPr>
      </w:pPr>
      <w:r w:rsidRPr="00DE7DC9">
        <w:rPr>
          <w:rFonts w:cs="Arial"/>
          <w:b w:val="0"/>
          <w:highlight w:val="lightGray"/>
        </w:rPr>
        <w:t xml:space="preserve">Entidad, cuantía no dotada, recursos humanos no previstos. </w:t>
      </w:r>
    </w:p>
    <w:p w14:paraId="6AB1BEEC" w14:textId="74164103" w:rsidR="00DE7DC9" w:rsidRPr="00DE7DC9" w:rsidRDefault="00DE7DC9" w:rsidP="00DE7DC9">
      <w:pPr>
        <w:pStyle w:val="CF2015"/>
        <w:numPr>
          <w:ilvl w:val="0"/>
          <w:numId w:val="19"/>
        </w:numPr>
        <w:spacing w:line="240" w:lineRule="auto"/>
        <w:rPr>
          <w:rFonts w:cs="Arial"/>
          <w:b w:val="0"/>
          <w:highlight w:val="lightGray"/>
        </w:rPr>
      </w:pPr>
      <w:r w:rsidRPr="00DE7DC9">
        <w:rPr>
          <w:rFonts w:cs="Arial"/>
          <w:b w:val="0"/>
          <w:highlight w:val="lightGray"/>
        </w:rPr>
        <w:t>Entidad, cuantía no dotada, recursos humanos no previstos.</w:t>
      </w:r>
    </w:p>
    <w:p w14:paraId="7DF65C45" w14:textId="77777777" w:rsidR="00DE7DC9" w:rsidRPr="00DE7DC9" w:rsidRDefault="00DE7DC9" w:rsidP="00DE7DC9">
      <w:pPr>
        <w:pStyle w:val="CF2015"/>
        <w:numPr>
          <w:ilvl w:val="0"/>
          <w:numId w:val="19"/>
        </w:numPr>
        <w:spacing w:line="240" w:lineRule="auto"/>
        <w:rPr>
          <w:rFonts w:cs="Arial"/>
          <w:b w:val="0"/>
          <w:highlight w:val="lightGray"/>
        </w:rPr>
      </w:pPr>
      <w:r w:rsidRPr="00DE7DC9">
        <w:rPr>
          <w:rFonts w:cs="Arial"/>
          <w:b w:val="0"/>
          <w:highlight w:val="lightGray"/>
        </w:rPr>
        <w:t xml:space="preserve">Entidad, cuantía no dotada, recursos humanos no previstos. </w:t>
      </w:r>
    </w:p>
    <w:p w14:paraId="14C8FF49" w14:textId="5BE14B43" w:rsidR="00DE7DC9" w:rsidRDefault="00DE7DC9" w:rsidP="00682ED4">
      <w:pPr>
        <w:pStyle w:val="CF2015"/>
        <w:spacing w:line="240" w:lineRule="auto"/>
        <w:rPr>
          <w:rFonts w:cs="Arial"/>
          <w:b w:val="0"/>
        </w:rPr>
      </w:pPr>
    </w:p>
    <w:p w14:paraId="6D113875" w14:textId="17C2C50E" w:rsidR="00682ED4" w:rsidRDefault="00682ED4" w:rsidP="00682ED4">
      <w:pPr>
        <w:pStyle w:val="CF2015"/>
        <w:spacing w:line="240" w:lineRule="auto"/>
        <w:rPr>
          <w:rFonts w:cs="Arial"/>
          <w:b w:val="0"/>
        </w:rPr>
      </w:pPr>
      <w:r>
        <w:rPr>
          <w:rFonts w:cs="Arial"/>
          <w:b w:val="0"/>
        </w:rPr>
        <w:t>En consecuencia, no se ha podido realizar las siguientes actuaciones de control que constaban en el PACF, con tal de desarrollar el modelo de control financiero al cual hace referencia el artículo 4.3 del RD 424/2017:</w:t>
      </w:r>
    </w:p>
    <w:p w14:paraId="260E7072" w14:textId="12FC8E66" w:rsidR="00682ED4" w:rsidRDefault="00682ED4" w:rsidP="00682ED4">
      <w:pPr>
        <w:pStyle w:val="CF2015"/>
        <w:spacing w:line="240" w:lineRule="auto"/>
        <w:rPr>
          <w:rFonts w:cs="Arial"/>
          <w:b w:val="0"/>
        </w:rPr>
      </w:pPr>
    </w:p>
    <w:p w14:paraId="7DEF8F61" w14:textId="5D7A4FDD" w:rsidR="00682ED4" w:rsidRPr="00682ED4" w:rsidRDefault="00682ED4" w:rsidP="00682ED4">
      <w:pPr>
        <w:pStyle w:val="CF2015"/>
        <w:numPr>
          <w:ilvl w:val="0"/>
          <w:numId w:val="21"/>
        </w:numPr>
        <w:spacing w:line="240" w:lineRule="auto"/>
        <w:rPr>
          <w:rFonts w:cs="Arial"/>
          <w:b w:val="0"/>
          <w:highlight w:val="lightGray"/>
        </w:rPr>
      </w:pPr>
      <w:r w:rsidRPr="00682ED4">
        <w:rPr>
          <w:rFonts w:cs="Arial"/>
          <w:b w:val="0"/>
          <w:highlight w:val="lightGray"/>
        </w:rPr>
        <w:t>[Detallar las actuaciones incluidas en el Plan que no se han podido realizar]</w:t>
      </w:r>
    </w:p>
    <w:p w14:paraId="718DA9AC" w14:textId="77777777" w:rsidR="00682ED4" w:rsidRPr="00682ED4" w:rsidRDefault="00682ED4" w:rsidP="00682ED4">
      <w:pPr>
        <w:pStyle w:val="CF2015"/>
        <w:numPr>
          <w:ilvl w:val="0"/>
          <w:numId w:val="21"/>
        </w:numPr>
        <w:spacing w:line="240" w:lineRule="auto"/>
        <w:rPr>
          <w:rFonts w:cs="Arial"/>
          <w:b w:val="0"/>
          <w:highlight w:val="lightGray"/>
        </w:rPr>
      </w:pPr>
      <w:r w:rsidRPr="00682ED4">
        <w:rPr>
          <w:rFonts w:cs="Arial"/>
          <w:b w:val="0"/>
          <w:highlight w:val="lightGray"/>
        </w:rPr>
        <w:t>[Detallar las actuaciones incluidas en el Plan que no se han podido realizar]</w:t>
      </w:r>
    </w:p>
    <w:p w14:paraId="57B6E958" w14:textId="1F22A7EB" w:rsidR="00682ED4" w:rsidRDefault="00682ED4" w:rsidP="00682ED4">
      <w:pPr>
        <w:pStyle w:val="CF2015"/>
        <w:numPr>
          <w:ilvl w:val="0"/>
          <w:numId w:val="21"/>
        </w:numPr>
        <w:spacing w:line="240" w:lineRule="auto"/>
        <w:rPr>
          <w:rFonts w:cs="Arial"/>
          <w:b w:val="0"/>
          <w:highlight w:val="lightGray"/>
        </w:rPr>
      </w:pPr>
      <w:r w:rsidRPr="00682ED4">
        <w:rPr>
          <w:rFonts w:cs="Arial"/>
          <w:b w:val="0"/>
          <w:highlight w:val="lightGray"/>
        </w:rPr>
        <w:t>[Detallar las actuaciones incluidas en el Plan que no se han podido realizar]</w:t>
      </w:r>
    </w:p>
    <w:p w14:paraId="0F9098C6" w14:textId="39419276" w:rsidR="00682ED4" w:rsidRPr="00682ED4" w:rsidRDefault="00682ED4" w:rsidP="00682ED4">
      <w:pPr>
        <w:pStyle w:val="CF2015"/>
        <w:spacing w:line="240" w:lineRule="auto"/>
        <w:rPr>
          <w:rFonts w:cs="Arial"/>
        </w:rPr>
      </w:pPr>
    </w:p>
    <w:p w14:paraId="239C8AFE" w14:textId="50DC921D" w:rsidR="00682ED4" w:rsidRPr="00682ED4" w:rsidRDefault="00682ED4" w:rsidP="00682ED4">
      <w:pPr>
        <w:pStyle w:val="CF2015"/>
        <w:numPr>
          <w:ilvl w:val="0"/>
          <w:numId w:val="1"/>
        </w:numPr>
        <w:spacing w:line="240" w:lineRule="auto"/>
        <w:rPr>
          <w:rFonts w:cs="Arial"/>
          <w:b w:val="0"/>
        </w:rPr>
      </w:pPr>
      <w:r w:rsidRPr="00682ED4">
        <w:rPr>
          <w:rFonts w:cs="Arial"/>
        </w:rPr>
        <w:t>CONCLUSIONES Y RECOMENDACIONES</w:t>
      </w:r>
    </w:p>
    <w:p w14:paraId="38DE4418" w14:textId="41E7133A" w:rsidR="00682ED4" w:rsidRDefault="00682ED4" w:rsidP="00682ED4">
      <w:pPr>
        <w:pStyle w:val="CF2015"/>
        <w:spacing w:line="240" w:lineRule="auto"/>
        <w:rPr>
          <w:rFonts w:cs="Arial"/>
          <w:b w:val="0"/>
        </w:rPr>
      </w:pPr>
    </w:p>
    <w:p w14:paraId="58D96EFC" w14:textId="633CDC20" w:rsidR="00682ED4" w:rsidRDefault="00682ED4" w:rsidP="00682ED4">
      <w:pPr>
        <w:pStyle w:val="CF2015"/>
        <w:spacing w:line="240" w:lineRule="auto"/>
        <w:rPr>
          <w:rFonts w:cs="Arial"/>
          <w:b w:val="0"/>
        </w:rPr>
      </w:pPr>
      <w:r>
        <w:rPr>
          <w:rFonts w:cs="Arial"/>
          <w:b w:val="0"/>
        </w:rPr>
        <w:t>Las actuaciones de control realizadas a lo largo del ejercicio [</w:t>
      </w:r>
      <w:r w:rsidRPr="00682ED4">
        <w:rPr>
          <w:rFonts w:cs="Arial"/>
          <w:b w:val="0"/>
          <w:highlight w:val="lightGray"/>
        </w:rPr>
        <w:t>año n-1</w:t>
      </w:r>
      <w:r>
        <w:rPr>
          <w:rFonts w:cs="Arial"/>
          <w:b w:val="0"/>
        </w:rPr>
        <w:t>], agrupadas en función de su modalidad, y que constituyen la base para la elaboración de este informe resumen son las siguientes:</w:t>
      </w:r>
    </w:p>
    <w:p w14:paraId="3856B5EA" w14:textId="77777777" w:rsidR="00682ED4" w:rsidRPr="00DE7DC9" w:rsidRDefault="00682ED4" w:rsidP="00682ED4">
      <w:pPr>
        <w:pStyle w:val="CF2015"/>
        <w:spacing w:line="240" w:lineRule="auto"/>
        <w:ind w:left="720"/>
        <w:rPr>
          <w:rFonts w:cs="Arial"/>
          <w:b w:val="0"/>
        </w:rPr>
      </w:pPr>
    </w:p>
    <w:p w14:paraId="37DE44C0" w14:textId="30D5B49B" w:rsidR="000358C0" w:rsidRDefault="000358C0" w:rsidP="0035053A">
      <w:pPr>
        <w:pStyle w:val="Default"/>
        <w:numPr>
          <w:ilvl w:val="0"/>
          <w:numId w:val="26"/>
        </w:numPr>
        <w:jc w:val="both"/>
        <w:rPr>
          <w:rFonts w:ascii="Arial" w:hAnsi="Arial" w:cs="Arial"/>
          <w:b/>
          <w:color w:val="auto"/>
          <w:sz w:val="22"/>
          <w:szCs w:val="22"/>
          <w:lang w:val="es-ES"/>
        </w:rPr>
      </w:pPr>
      <w:r w:rsidRPr="0084779C">
        <w:rPr>
          <w:rFonts w:ascii="Arial" w:hAnsi="Arial" w:cs="Arial"/>
          <w:b/>
          <w:color w:val="auto"/>
          <w:sz w:val="22"/>
          <w:szCs w:val="22"/>
          <w:lang w:val="es-ES"/>
        </w:rPr>
        <w:t>FUNCIÓ</w:t>
      </w:r>
      <w:r w:rsidR="00937807" w:rsidRPr="0084779C">
        <w:rPr>
          <w:rFonts w:ascii="Arial" w:hAnsi="Arial" w:cs="Arial"/>
          <w:b/>
          <w:color w:val="auto"/>
          <w:sz w:val="22"/>
          <w:szCs w:val="22"/>
          <w:lang w:val="es-ES"/>
        </w:rPr>
        <w:t>N</w:t>
      </w:r>
      <w:r w:rsidRPr="0084779C">
        <w:rPr>
          <w:rFonts w:ascii="Arial" w:hAnsi="Arial" w:cs="Arial"/>
          <w:b/>
          <w:color w:val="auto"/>
          <w:sz w:val="22"/>
          <w:szCs w:val="22"/>
          <w:lang w:val="es-ES"/>
        </w:rPr>
        <w:t xml:space="preserve"> INTERVENTORA</w:t>
      </w:r>
    </w:p>
    <w:p w14:paraId="117E7740" w14:textId="3BB19D07" w:rsidR="00682ED4" w:rsidRDefault="00682ED4" w:rsidP="00682ED4">
      <w:pPr>
        <w:pStyle w:val="Default"/>
        <w:jc w:val="both"/>
        <w:rPr>
          <w:rFonts w:ascii="Arial" w:hAnsi="Arial" w:cs="Arial"/>
          <w:color w:val="auto"/>
          <w:sz w:val="22"/>
          <w:szCs w:val="22"/>
          <w:lang w:val="es-ES"/>
        </w:rPr>
      </w:pPr>
    </w:p>
    <w:p w14:paraId="27E1FA06" w14:textId="27ED1589" w:rsidR="00682ED4" w:rsidRDefault="00682ED4" w:rsidP="00682ED4">
      <w:pPr>
        <w:pStyle w:val="Default"/>
        <w:jc w:val="both"/>
        <w:rPr>
          <w:rFonts w:ascii="Arial" w:hAnsi="Arial" w:cs="Arial"/>
          <w:color w:val="auto"/>
          <w:sz w:val="22"/>
          <w:szCs w:val="22"/>
          <w:lang w:val="es-ES"/>
        </w:rPr>
      </w:pPr>
      <w:r>
        <w:rPr>
          <w:rFonts w:ascii="Arial" w:hAnsi="Arial" w:cs="Arial"/>
          <w:color w:val="auto"/>
          <w:sz w:val="22"/>
          <w:szCs w:val="22"/>
          <w:lang w:val="es-ES"/>
        </w:rPr>
        <w:lastRenderedPageBreak/>
        <w:t>Durante el ejercicio se han emitido [</w:t>
      </w:r>
      <w:r w:rsidRPr="00682ED4">
        <w:rPr>
          <w:rFonts w:ascii="Arial" w:hAnsi="Arial" w:cs="Arial"/>
          <w:i/>
          <w:color w:val="auto"/>
          <w:sz w:val="22"/>
          <w:szCs w:val="22"/>
          <w:highlight w:val="lightGray"/>
          <w:lang w:val="es-ES"/>
        </w:rPr>
        <w:t>nº total informes de función interventora</w:t>
      </w:r>
      <w:r>
        <w:rPr>
          <w:rFonts w:ascii="Arial" w:hAnsi="Arial" w:cs="Arial"/>
          <w:color w:val="auto"/>
          <w:sz w:val="22"/>
          <w:szCs w:val="22"/>
          <w:lang w:val="es-ES"/>
        </w:rPr>
        <w:t xml:space="preserve">] </w:t>
      </w:r>
      <w:r w:rsidR="00FB2D9D">
        <w:rPr>
          <w:rFonts w:ascii="Arial" w:hAnsi="Arial" w:cs="Arial"/>
          <w:color w:val="auto"/>
          <w:sz w:val="22"/>
          <w:szCs w:val="22"/>
          <w:lang w:val="es-ES"/>
        </w:rPr>
        <w:t xml:space="preserve">informes de función interventora </w:t>
      </w:r>
      <w:r>
        <w:rPr>
          <w:rFonts w:ascii="Arial" w:hAnsi="Arial" w:cs="Arial"/>
          <w:color w:val="auto"/>
          <w:sz w:val="22"/>
          <w:szCs w:val="22"/>
          <w:lang w:val="es-ES"/>
        </w:rPr>
        <w:t>de los cuales:</w:t>
      </w:r>
    </w:p>
    <w:p w14:paraId="623F9443" w14:textId="30173844" w:rsidR="00682ED4" w:rsidRDefault="00682ED4" w:rsidP="00682ED4">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conformidad y favorables</w:t>
      </w:r>
      <w:r>
        <w:rPr>
          <w:rFonts w:ascii="Arial" w:hAnsi="Arial" w:cs="Arial"/>
          <w:color w:val="auto"/>
          <w:sz w:val="22"/>
          <w:szCs w:val="22"/>
          <w:lang w:val="es-ES"/>
        </w:rPr>
        <w:t xml:space="preserve">] tienen un resultado favorable o de conformidad. </w:t>
      </w:r>
    </w:p>
    <w:p w14:paraId="05D64433" w14:textId="192AB81C" w:rsidR="00682ED4" w:rsidRDefault="00682ED4" w:rsidP="00682ED4">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con objeciones y desfavorables</w:t>
      </w:r>
      <w:r>
        <w:rPr>
          <w:rFonts w:ascii="Arial" w:hAnsi="Arial" w:cs="Arial"/>
          <w:color w:val="auto"/>
          <w:sz w:val="22"/>
          <w:szCs w:val="22"/>
          <w:lang w:val="es-ES"/>
        </w:rPr>
        <w:t>] tienen un resultado desfavorable o con objeciones.</w:t>
      </w:r>
    </w:p>
    <w:p w14:paraId="16E5C7D7" w14:textId="15CCB7DC" w:rsidR="00682ED4" w:rsidRDefault="00682ED4" w:rsidP="00682ED4">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682ED4">
        <w:rPr>
          <w:rFonts w:ascii="Arial" w:hAnsi="Arial" w:cs="Arial"/>
          <w:i/>
          <w:color w:val="auto"/>
          <w:sz w:val="22"/>
          <w:szCs w:val="22"/>
          <w:highlight w:val="lightGray"/>
          <w:lang w:val="es-ES"/>
        </w:rPr>
        <w:t>nº acuerdos pleno contrarios objeciones</w:t>
      </w:r>
      <w:r>
        <w:rPr>
          <w:rFonts w:ascii="Arial" w:hAnsi="Arial" w:cs="Arial"/>
          <w:color w:val="auto"/>
          <w:sz w:val="22"/>
          <w:szCs w:val="22"/>
          <w:lang w:val="es-ES"/>
        </w:rPr>
        <w:t xml:space="preserve">] acuerdos contrarios a las objeciones efectuadas por la Intervención. </w:t>
      </w:r>
    </w:p>
    <w:p w14:paraId="69B63F92" w14:textId="0FB1BD47" w:rsidR="00EE29B4" w:rsidRDefault="00EE29B4" w:rsidP="00EE29B4">
      <w:pPr>
        <w:pStyle w:val="Default"/>
        <w:jc w:val="both"/>
        <w:rPr>
          <w:rFonts w:ascii="Arial" w:hAnsi="Arial" w:cs="Arial"/>
          <w:color w:val="auto"/>
          <w:sz w:val="22"/>
          <w:szCs w:val="22"/>
          <w:lang w:val="es-ES"/>
        </w:rPr>
      </w:pPr>
    </w:p>
    <w:p w14:paraId="30B6FC39" w14:textId="420EE952" w:rsidR="00EE29B4" w:rsidRDefault="00EE29B4" w:rsidP="00EE29B4">
      <w:pPr>
        <w:pStyle w:val="Default"/>
        <w:jc w:val="both"/>
        <w:rPr>
          <w:rFonts w:ascii="Arial" w:hAnsi="Arial" w:cs="Arial"/>
          <w:color w:val="auto"/>
          <w:sz w:val="22"/>
          <w:szCs w:val="22"/>
          <w:lang w:val="es-ES"/>
        </w:rPr>
      </w:pPr>
      <w:r>
        <w:rPr>
          <w:rFonts w:ascii="Arial" w:hAnsi="Arial" w:cs="Arial"/>
          <w:color w:val="auto"/>
          <w:sz w:val="22"/>
          <w:szCs w:val="22"/>
          <w:lang w:val="es-ES"/>
        </w:rPr>
        <w:t>Se han emitido [nº informes de omisión] informes de omisión de la función interventora.</w:t>
      </w:r>
    </w:p>
    <w:p w14:paraId="5119D717" w14:textId="675D6133" w:rsidR="00EE29B4" w:rsidRDefault="00EE29B4" w:rsidP="00EE29B4">
      <w:pPr>
        <w:pStyle w:val="Default"/>
        <w:jc w:val="both"/>
        <w:rPr>
          <w:rFonts w:ascii="Arial" w:hAnsi="Arial" w:cs="Arial"/>
          <w:color w:val="auto"/>
          <w:sz w:val="22"/>
          <w:szCs w:val="22"/>
          <w:lang w:val="es-ES"/>
        </w:rPr>
      </w:pPr>
    </w:p>
    <w:p w14:paraId="0466C530" w14:textId="3707F69B" w:rsidR="00EE29B4" w:rsidRDefault="00EE29B4" w:rsidP="00EE29B4">
      <w:pPr>
        <w:pStyle w:val="Default"/>
        <w:jc w:val="both"/>
        <w:rPr>
          <w:rFonts w:ascii="Arial" w:hAnsi="Arial" w:cs="Arial"/>
          <w:color w:val="auto"/>
          <w:sz w:val="22"/>
          <w:szCs w:val="22"/>
          <w:lang w:val="es-ES"/>
        </w:rPr>
      </w:pPr>
      <w:r>
        <w:rPr>
          <w:rFonts w:ascii="Arial" w:hAnsi="Arial" w:cs="Arial"/>
          <w:color w:val="auto"/>
          <w:sz w:val="22"/>
          <w:szCs w:val="22"/>
          <w:lang w:val="es-ES"/>
        </w:rPr>
        <w:t xml:space="preserve">En haberse substituido la fiscalización previa de derechos e ingresos por el control inherente a la toma de razón en contabilidad, no se han detectado anomalías en materia de ingresos en el ejercicio de la función interventora. </w:t>
      </w:r>
    </w:p>
    <w:p w14:paraId="478C663C" w14:textId="703AE209" w:rsidR="0035053A" w:rsidRDefault="0035053A" w:rsidP="00EE29B4">
      <w:pPr>
        <w:pStyle w:val="Default"/>
        <w:jc w:val="both"/>
        <w:rPr>
          <w:rFonts w:ascii="Arial" w:hAnsi="Arial" w:cs="Arial"/>
          <w:color w:val="auto"/>
          <w:sz w:val="22"/>
          <w:szCs w:val="22"/>
          <w:lang w:val="es-ES"/>
        </w:rPr>
      </w:pPr>
    </w:p>
    <w:p w14:paraId="1DFE7619" w14:textId="57B57829" w:rsidR="0035053A" w:rsidRPr="0035053A" w:rsidRDefault="0035053A" w:rsidP="0035053A">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14:paraId="67CFAB09" w14:textId="24E178EC" w:rsidR="0035053A" w:rsidRDefault="0035053A" w:rsidP="00EE29B4">
      <w:pPr>
        <w:pStyle w:val="Default"/>
        <w:jc w:val="both"/>
        <w:rPr>
          <w:rFonts w:ascii="Arial" w:hAnsi="Arial" w:cs="Arial"/>
          <w:color w:val="auto"/>
          <w:sz w:val="22"/>
          <w:szCs w:val="22"/>
          <w:lang w:val="es-ES"/>
        </w:rPr>
      </w:pPr>
    </w:p>
    <w:p w14:paraId="78E8CADA" w14:textId="295A37CF" w:rsidR="0035053A" w:rsidRDefault="0035053A" w:rsidP="00EE29B4">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función interventora des de un punto de vista global, a continuación, se hace un análisis-resumen, de las principales debilidades y deficiencias detectadas en el ejercicio de la función interventora, así como el análisis de las conclusiones derivadas de los incumplimientos y las recomendaciones a adoptar por el gestor: </w:t>
      </w:r>
    </w:p>
    <w:p w14:paraId="738751CE" w14:textId="77777777" w:rsidR="0035053A" w:rsidRDefault="0035053A" w:rsidP="00EE29B4">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35053A" w:rsidRPr="001A4DE2" w14:paraId="380DA179" w14:textId="77777777" w:rsidTr="00A867F6">
        <w:tc>
          <w:tcPr>
            <w:tcW w:w="1980" w:type="dxa"/>
          </w:tcPr>
          <w:p w14:paraId="6EDB0658" w14:textId="71E408B7" w:rsidR="0035053A" w:rsidRPr="001A4DE2" w:rsidRDefault="0035053A" w:rsidP="0035053A">
            <w:pPr>
              <w:autoSpaceDE w:val="0"/>
              <w:autoSpaceDN w:val="0"/>
              <w:adjustRightInd w:val="0"/>
              <w:jc w:val="center"/>
              <w:rPr>
                <w:rFonts w:ascii="Arial" w:hAnsi="Arial" w:cs="Arial"/>
                <w:b/>
                <w:bCs/>
                <w:sz w:val="20"/>
                <w:szCs w:val="20"/>
              </w:rPr>
            </w:pPr>
            <w:r>
              <w:rPr>
                <w:rFonts w:ascii="Arial" w:hAnsi="Arial" w:cs="Arial"/>
                <w:b/>
                <w:bCs/>
                <w:sz w:val="20"/>
                <w:szCs w:val="20"/>
              </w:rPr>
              <w:t>Nombre entidad</w:t>
            </w:r>
            <w:r w:rsidRPr="001A4DE2">
              <w:rPr>
                <w:rFonts w:ascii="Arial" w:hAnsi="Arial" w:cs="Arial"/>
                <w:b/>
                <w:bCs/>
                <w:sz w:val="20"/>
                <w:szCs w:val="20"/>
              </w:rPr>
              <w:t xml:space="preserve"> local</w:t>
            </w:r>
          </w:p>
        </w:tc>
        <w:tc>
          <w:tcPr>
            <w:tcW w:w="2977" w:type="dxa"/>
          </w:tcPr>
          <w:p w14:paraId="638F5314" w14:textId="2CB51C08" w:rsidR="0035053A" w:rsidRPr="001A4DE2" w:rsidRDefault="0035053A" w:rsidP="00A867F6">
            <w:pPr>
              <w:autoSpaceDE w:val="0"/>
              <w:autoSpaceDN w:val="0"/>
              <w:adjustRightInd w:val="0"/>
              <w:jc w:val="both"/>
              <w:rPr>
                <w:rFonts w:ascii="Arial" w:hAnsi="Arial" w:cs="Arial"/>
                <w:b/>
                <w:bCs/>
                <w:sz w:val="20"/>
                <w:szCs w:val="20"/>
              </w:rPr>
            </w:pPr>
            <w:r>
              <w:rPr>
                <w:rFonts w:ascii="Arial" w:hAnsi="Arial" w:cs="Arial"/>
                <w:b/>
                <w:bCs/>
                <w:sz w:val="20"/>
                <w:szCs w:val="20"/>
              </w:rPr>
              <w:t>Debilidades y</w:t>
            </w:r>
            <w:r w:rsidRPr="001A4DE2">
              <w:rPr>
                <w:rFonts w:ascii="Arial" w:hAnsi="Arial" w:cs="Arial"/>
                <w:b/>
                <w:bCs/>
                <w:sz w:val="20"/>
                <w:szCs w:val="20"/>
              </w:rPr>
              <w:t>/o deficiencias</w:t>
            </w:r>
          </w:p>
        </w:tc>
        <w:tc>
          <w:tcPr>
            <w:tcW w:w="3537" w:type="dxa"/>
          </w:tcPr>
          <w:p w14:paraId="0C7322E0" w14:textId="5BF08D6A" w:rsidR="0035053A" w:rsidRPr="001A4DE2" w:rsidRDefault="0035053A" w:rsidP="00A867F6">
            <w:pPr>
              <w:autoSpaceDE w:val="0"/>
              <w:autoSpaceDN w:val="0"/>
              <w:adjustRightInd w:val="0"/>
              <w:jc w:val="both"/>
              <w:rPr>
                <w:rFonts w:ascii="Arial" w:hAnsi="Arial" w:cs="Arial"/>
                <w:b/>
                <w:bCs/>
                <w:sz w:val="20"/>
                <w:szCs w:val="20"/>
              </w:rPr>
            </w:pPr>
            <w:r w:rsidRPr="001A4DE2">
              <w:rPr>
                <w:rFonts w:ascii="Arial" w:hAnsi="Arial" w:cs="Arial"/>
                <w:b/>
                <w:bCs/>
                <w:sz w:val="20"/>
                <w:szCs w:val="20"/>
              </w:rPr>
              <w:t>Conclusiones</w:t>
            </w:r>
            <w:r>
              <w:rPr>
                <w:rFonts w:ascii="Arial" w:hAnsi="Arial" w:cs="Arial"/>
                <w:b/>
                <w:bCs/>
                <w:sz w:val="20"/>
                <w:szCs w:val="20"/>
              </w:rPr>
              <w:t xml:space="preserve"> y</w:t>
            </w:r>
            <w:r w:rsidRPr="001A4DE2">
              <w:rPr>
                <w:rFonts w:ascii="Arial" w:hAnsi="Arial" w:cs="Arial"/>
                <w:b/>
                <w:bCs/>
                <w:sz w:val="20"/>
                <w:szCs w:val="20"/>
              </w:rPr>
              <w:t xml:space="preserve"> recomendaciones </w:t>
            </w:r>
          </w:p>
        </w:tc>
      </w:tr>
      <w:tr w:rsidR="0035053A" w:rsidRPr="001A4DE2" w14:paraId="7E9A2696" w14:textId="77777777" w:rsidTr="00A867F6">
        <w:tc>
          <w:tcPr>
            <w:tcW w:w="1980" w:type="dxa"/>
          </w:tcPr>
          <w:p w14:paraId="7DF87E56" w14:textId="77777777" w:rsidR="0035053A" w:rsidRPr="001A4DE2" w:rsidRDefault="0035053A" w:rsidP="00A867F6">
            <w:pPr>
              <w:autoSpaceDE w:val="0"/>
              <w:autoSpaceDN w:val="0"/>
              <w:adjustRightInd w:val="0"/>
              <w:jc w:val="both"/>
              <w:rPr>
                <w:rFonts w:ascii="Arial" w:hAnsi="Arial" w:cs="Arial"/>
                <w:sz w:val="20"/>
                <w:szCs w:val="20"/>
              </w:rPr>
            </w:pPr>
          </w:p>
        </w:tc>
        <w:tc>
          <w:tcPr>
            <w:tcW w:w="2977" w:type="dxa"/>
          </w:tcPr>
          <w:p w14:paraId="4113B236" w14:textId="77777777" w:rsidR="0035053A" w:rsidRPr="001A4DE2" w:rsidRDefault="0035053A" w:rsidP="00A867F6">
            <w:pPr>
              <w:autoSpaceDE w:val="0"/>
              <w:autoSpaceDN w:val="0"/>
              <w:adjustRightInd w:val="0"/>
              <w:jc w:val="both"/>
              <w:rPr>
                <w:rFonts w:ascii="Arial" w:hAnsi="Arial" w:cs="Arial"/>
                <w:sz w:val="20"/>
                <w:szCs w:val="20"/>
              </w:rPr>
            </w:pPr>
          </w:p>
        </w:tc>
        <w:tc>
          <w:tcPr>
            <w:tcW w:w="3537" w:type="dxa"/>
          </w:tcPr>
          <w:p w14:paraId="2BA89CF5" w14:textId="77777777" w:rsidR="0035053A" w:rsidRPr="001A4DE2" w:rsidRDefault="0035053A" w:rsidP="00A867F6">
            <w:pPr>
              <w:autoSpaceDE w:val="0"/>
              <w:autoSpaceDN w:val="0"/>
              <w:adjustRightInd w:val="0"/>
              <w:jc w:val="both"/>
              <w:rPr>
                <w:rFonts w:ascii="Arial" w:hAnsi="Arial" w:cs="Arial"/>
                <w:sz w:val="20"/>
                <w:szCs w:val="20"/>
              </w:rPr>
            </w:pPr>
          </w:p>
        </w:tc>
      </w:tr>
      <w:tr w:rsidR="0035053A" w:rsidRPr="001A4DE2" w14:paraId="0F6A5037" w14:textId="77777777" w:rsidTr="00A867F6">
        <w:tc>
          <w:tcPr>
            <w:tcW w:w="1980" w:type="dxa"/>
          </w:tcPr>
          <w:p w14:paraId="7AC7428C" w14:textId="77777777" w:rsidR="0035053A" w:rsidRPr="001A4DE2" w:rsidRDefault="0035053A" w:rsidP="00A867F6">
            <w:pPr>
              <w:autoSpaceDE w:val="0"/>
              <w:autoSpaceDN w:val="0"/>
              <w:adjustRightInd w:val="0"/>
              <w:jc w:val="both"/>
              <w:rPr>
                <w:rFonts w:ascii="Arial" w:hAnsi="Arial" w:cs="Arial"/>
                <w:sz w:val="20"/>
                <w:szCs w:val="20"/>
              </w:rPr>
            </w:pPr>
          </w:p>
        </w:tc>
        <w:tc>
          <w:tcPr>
            <w:tcW w:w="2977" w:type="dxa"/>
          </w:tcPr>
          <w:p w14:paraId="4950F104" w14:textId="77777777" w:rsidR="0035053A" w:rsidRPr="001A4DE2" w:rsidRDefault="0035053A" w:rsidP="00A867F6">
            <w:pPr>
              <w:autoSpaceDE w:val="0"/>
              <w:autoSpaceDN w:val="0"/>
              <w:adjustRightInd w:val="0"/>
              <w:jc w:val="both"/>
              <w:rPr>
                <w:rFonts w:ascii="Arial" w:hAnsi="Arial" w:cs="Arial"/>
                <w:sz w:val="20"/>
                <w:szCs w:val="20"/>
              </w:rPr>
            </w:pPr>
          </w:p>
        </w:tc>
        <w:tc>
          <w:tcPr>
            <w:tcW w:w="3537" w:type="dxa"/>
          </w:tcPr>
          <w:p w14:paraId="413AFF8B" w14:textId="77777777" w:rsidR="0035053A" w:rsidRPr="001A4DE2" w:rsidRDefault="0035053A" w:rsidP="00A867F6">
            <w:pPr>
              <w:autoSpaceDE w:val="0"/>
              <w:autoSpaceDN w:val="0"/>
              <w:adjustRightInd w:val="0"/>
              <w:jc w:val="both"/>
              <w:rPr>
                <w:rFonts w:ascii="Arial" w:hAnsi="Arial" w:cs="Arial"/>
                <w:sz w:val="20"/>
                <w:szCs w:val="20"/>
              </w:rPr>
            </w:pPr>
          </w:p>
        </w:tc>
      </w:tr>
    </w:tbl>
    <w:p w14:paraId="22736682" w14:textId="77777777" w:rsidR="0035053A" w:rsidRDefault="0035053A" w:rsidP="00EE29B4">
      <w:pPr>
        <w:pStyle w:val="Default"/>
        <w:jc w:val="both"/>
        <w:rPr>
          <w:rFonts w:ascii="Arial" w:hAnsi="Arial" w:cs="Arial"/>
          <w:color w:val="auto"/>
          <w:sz w:val="22"/>
          <w:szCs w:val="22"/>
          <w:lang w:val="es-ES"/>
        </w:rPr>
      </w:pPr>
    </w:p>
    <w:p w14:paraId="6277741C" w14:textId="5CD4B511" w:rsidR="00EE29B4" w:rsidRPr="0035053A" w:rsidRDefault="0035053A" w:rsidP="0035053A">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t>OPCIÓN 2 (SIN DEFICIENCIAS):</w:t>
      </w:r>
    </w:p>
    <w:p w14:paraId="67332F08" w14:textId="31A0284A" w:rsidR="0035053A" w:rsidRDefault="0035053A" w:rsidP="00EE29B4">
      <w:pPr>
        <w:pStyle w:val="Default"/>
        <w:jc w:val="both"/>
        <w:rPr>
          <w:rFonts w:ascii="Arial" w:hAnsi="Arial" w:cs="Arial"/>
          <w:color w:val="auto"/>
          <w:sz w:val="22"/>
          <w:szCs w:val="22"/>
          <w:lang w:val="es-ES"/>
        </w:rPr>
      </w:pPr>
    </w:p>
    <w:p w14:paraId="68366550" w14:textId="64A7CA24" w:rsidR="0035053A" w:rsidRDefault="0035053A" w:rsidP="00EE29B4">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la función interventora, se concluye que no se detectan incidencias destacables y, por tanto, no será necesario la adopción de medidas correctoras en esta modalidad. </w:t>
      </w:r>
    </w:p>
    <w:p w14:paraId="1402BFA4" w14:textId="487EB405" w:rsidR="0035053A" w:rsidRDefault="0035053A" w:rsidP="00EE29B4">
      <w:pPr>
        <w:pStyle w:val="Default"/>
        <w:jc w:val="both"/>
        <w:rPr>
          <w:rFonts w:ascii="Arial" w:hAnsi="Arial" w:cs="Arial"/>
          <w:color w:val="auto"/>
          <w:sz w:val="22"/>
          <w:szCs w:val="22"/>
          <w:lang w:val="es-ES"/>
        </w:rPr>
      </w:pPr>
    </w:p>
    <w:p w14:paraId="3FCCFB8F" w14:textId="149BCFCE" w:rsidR="0035053A" w:rsidRDefault="0035053A" w:rsidP="0035053A">
      <w:pPr>
        <w:pStyle w:val="Default"/>
        <w:numPr>
          <w:ilvl w:val="0"/>
          <w:numId w:val="26"/>
        </w:numPr>
        <w:jc w:val="both"/>
        <w:rPr>
          <w:rFonts w:ascii="Arial" w:hAnsi="Arial" w:cs="Arial"/>
          <w:b/>
          <w:color w:val="auto"/>
          <w:sz w:val="22"/>
          <w:szCs w:val="22"/>
          <w:lang w:val="es-ES"/>
        </w:rPr>
      </w:pPr>
      <w:r w:rsidRPr="0035053A">
        <w:rPr>
          <w:rFonts w:ascii="Arial" w:hAnsi="Arial" w:cs="Arial"/>
          <w:b/>
          <w:color w:val="auto"/>
          <w:sz w:val="22"/>
          <w:szCs w:val="22"/>
          <w:lang w:val="es-ES"/>
        </w:rPr>
        <w:t>CONTROL PERMANENT</w:t>
      </w:r>
      <w:r>
        <w:rPr>
          <w:rFonts w:ascii="Arial" w:hAnsi="Arial" w:cs="Arial"/>
          <w:b/>
          <w:color w:val="auto"/>
          <w:sz w:val="22"/>
          <w:szCs w:val="22"/>
          <w:lang w:val="es-ES"/>
        </w:rPr>
        <w:t>E</w:t>
      </w:r>
    </w:p>
    <w:p w14:paraId="387FC47D" w14:textId="77777777" w:rsidR="0035053A" w:rsidRDefault="0035053A" w:rsidP="0035053A">
      <w:pPr>
        <w:pStyle w:val="Default"/>
        <w:ind w:left="360"/>
        <w:jc w:val="both"/>
        <w:rPr>
          <w:rFonts w:ascii="Arial" w:hAnsi="Arial" w:cs="Arial"/>
          <w:b/>
          <w:color w:val="auto"/>
          <w:sz w:val="22"/>
          <w:szCs w:val="22"/>
          <w:lang w:val="es-ES"/>
        </w:rPr>
      </w:pPr>
    </w:p>
    <w:p w14:paraId="670D8C8A" w14:textId="7F7B23EE" w:rsidR="0035053A" w:rsidRDefault="0035053A" w:rsidP="0035053A">
      <w:pPr>
        <w:pStyle w:val="Default"/>
        <w:numPr>
          <w:ilvl w:val="1"/>
          <w:numId w:val="26"/>
        </w:numPr>
        <w:jc w:val="both"/>
        <w:rPr>
          <w:rFonts w:ascii="Arial" w:hAnsi="Arial" w:cs="Arial"/>
          <w:b/>
          <w:color w:val="auto"/>
          <w:sz w:val="22"/>
          <w:szCs w:val="22"/>
          <w:lang w:val="es-ES"/>
        </w:rPr>
      </w:pPr>
      <w:r>
        <w:rPr>
          <w:rFonts w:ascii="Arial" w:hAnsi="Arial" w:cs="Arial"/>
          <w:b/>
          <w:color w:val="auto"/>
          <w:sz w:val="22"/>
          <w:szCs w:val="22"/>
          <w:lang w:val="es-ES"/>
        </w:rPr>
        <w:t>Control permanente no planificable</w:t>
      </w:r>
    </w:p>
    <w:p w14:paraId="2EA205D8" w14:textId="77777777" w:rsidR="0035053A" w:rsidRDefault="0035053A" w:rsidP="0035053A">
      <w:pPr>
        <w:pStyle w:val="Default"/>
        <w:jc w:val="both"/>
        <w:rPr>
          <w:rFonts w:ascii="Arial" w:hAnsi="Arial" w:cs="Arial"/>
          <w:color w:val="auto"/>
          <w:sz w:val="22"/>
          <w:szCs w:val="22"/>
          <w:lang w:val="es-ES"/>
        </w:rPr>
      </w:pPr>
    </w:p>
    <w:p w14:paraId="5DAA4361" w14:textId="3B5EE20E" w:rsidR="0035053A" w:rsidRDefault="0035053A" w:rsidP="0035053A">
      <w:pPr>
        <w:pStyle w:val="Default"/>
        <w:jc w:val="both"/>
        <w:rPr>
          <w:rFonts w:ascii="Arial" w:hAnsi="Arial" w:cs="Arial"/>
          <w:color w:val="auto"/>
          <w:sz w:val="22"/>
          <w:szCs w:val="22"/>
          <w:lang w:val="es-ES"/>
        </w:rPr>
      </w:pPr>
      <w:r>
        <w:rPr>
          <w:rFonts w:ascii="Arial" w:hAnsi="Arial" w:cs="Arial"/>
          <w:color w:val="auto"/>
          <w:sz w:val="22"/>
          <w:szCs w:val="22"/>
          <w:lang w:val="es-ES"/>
        </w:rPr>
        <w:t>Durante el ejercicio se han emitido [</w:t>
      </w:r>
      <w:r w:rsidRPr="00682ED4">
        <w:rPr>
          <w:rFonts w:ascii="Arial" w:hAnsi="Arial" w:cs="Arial"/>
          <w:i/>
          <w:color w:val="auto"/>
          <w:sz w:val="22"/>
          <w:szCs w:val="22"/>
          <w:highlight w:val="lightGray"/>
          <w:lang w:val="es-ES"/>
        </w:rPr>
        <w:t xml:space="preserve">nº total </w:t>
      </w:r>
      <w:r>
        <w:rPr>
          <w:rFonts w:ascii="Arial" w:hAnsi="Arial" w:cs="Arial"/>
          <w:i/>
          <w:color w:val="auto"/>
          <w:sz w:val="22"/>
          <w:szCs w:val="22"/>
          <w:highlight w:val="lightGray"/>
          <w:lang w:val="es-ES"/>
        </w:rPr>
        <w:t xml:space="preserve">informes </w:t>
      </w:r>
      <w:r w:rsidRPr="0035053A">
        <w:rPr>
          <w:rFonts w:ascii="Arial" w:hAnsi="Arial" w:cs="Arial"/>
          <w:i/>
          <w:color w:val="auto"/>
          <w:sz w:val="22"/>
          <w:szCs w:val="22"/>
          <w:highlight w:val="lightGray"/>
          <w:lang w:val="es-ES"/>
        </w:rPr>
        <w:t>CPNP</w:t>
      </w:r>
      <w:r>
        <w:rPr>
          <w:rFonts w:ascii="Arial" w:hAnsi="Arial" w:cs="Arial"/>
          <w:color w:val="auto"/>
          <w:sz w:val="22"/>
          <w:szCs w:val="22"/>
          <w:lang w:val="es-ES"/>
        </w:rPr>
        <w:t>] de los cuales:</w:t>
      </w:r>
    </w:p>
    <w:p w14:paraId="321E53F4" w14:textId="562A2F69" w:rsidR="0035053A" w:rsidRDefault="0035053A" w:rsidP="0035053A">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 xml:space="preserve">nº de informes CPNP de </w:t>
      </w:r>
      <w:r w:rsidRPr="00682ED4">
        <w:rPr>
          <w:rFonts w:ascii="Arial" w:hAnsi="Arial" w:cs="Arial"/>
          <w:i/>
          <w:color w:val="auto"/>
          <w:sz w:val="22"/>
          <w:szCs w:val="22"/>
          <w:highlight w:val="lightGray"/>
          <w:lang w:val="es-ES"/>
        </w:rPr>
        <w:t>conformidad</w:t>
      </w:r>
      <w:r>
        <w:rPr>
          <w:rFonts w:ascii="Arial" w:hAnsi="Arial" w:cs="Arial"/>
          <w:color w:val="auto"/>
          <w:sz w:val="22"/>
          <w:szCs w:val="22"/>
          <w:lang w:val="es-ES"/>
        </w:rPr>
        <w:t xml:space="preserve">] se han informado de conformidad. </w:t>
      </w:r>
    </w:p>
    <w:p w14:paraId="007266CC" w14:textId="741875D2" w:rsidR="0035053A" w:rsidRDefault="0035053A" w:rsidP="0035053A">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35053A">
        <w:rPr>
          <w:rFonts w:ascii="Arial" w:hAnsi="Arial" w:cs="Arial"/>
          <w:i/>
          <w:color w:val="auto"/>
          <w:sz w:val="22"/>
          <w:szCs w:val="22"/>
          <w:highlight w:val="lightGray"/>
          <w:lang w:val="es-ES"/>
        </w:rPr>
        <w:t>nº informes CPNP de disconformidad</w:t>
      </w:r>
      <w:r>
        <w:rPr>
          <w:rFonts w:ascii="Arial" w:hAnsi="Arial" w:cs="Arial"/>
          <w:color w:val="auto"/>
          <w:sz w:val="22"/>
          <w:szCs w:val="22"/>
          <w:lang w:val="es-ES"/>
        </w:rPr>
        <w:t>] se han informado de disconformidad</w:t>
      </w:r>
    </w:p>
    <w:p w14:paraId="696CEAE1" w14:textId="7331A16C" w:rsidR="0035053A" w:rsidRDefault="0035053A" w:rsidP="0035053A">
      <w:pPr>
        <w:pStyle w:val="Default"/>
        <w:numPr>
          <w:ilvl w:val="0"/>
          <w:numId w:val="23"/>
        </w:numPr>
        <w:jc w:val="both"/>
        <w:rPr>
          <w:rFonts w:ascii="Arial" w:hAnsi="Arial" w:cs="Arial"/>
          <w:color w:val="auto"/>
          <w:sz w:val="22"/>
          <w:szCs w:val="22"/>
          <w:lang w:val="es-ES"/>
        </w:rPr>
      </w:pPr>
      <w:r>
        <w:rPr>
          <w:rFonts w:ascii="Arial" w:hAnsi="Arial" w:cs="Arial"/>
          <w:color w:val="auto"/>
          <w:sz w:val="22"/>
          <w:szCs w:val="22"/>
          <w:lang w:val="es-ES"/>
        </w:rPr>
        <w:t>[</w:t>
      </w:r>
      <w:r w:rsidRPr="0035053A">
        <w:rPr>
          <w:rFonts w:ascii="Arial" w:hAnsi="Arial" w:cs="Arial"/>
          <w:i/>
          <w:color w:val="auto"/>
          <w:sz w:val="22"/>
          <w:szCs w:val="22"/>
          <w:highlight w:val="lightGray"/>
          <w:lang w:val="es-ES"/>
        </w:rPr>
        <w:t>nº informes CPNP sin opinión</w:t>
      </w:r>
      <w:r>
        <w:rPr>
          <w:rFonts w:ascii="Arial" w:hAnsi="Arial" w:cs="Arial"/>
          <w:color w:val="auto"/>
          <w:sz w:val="22"/>
          <w:szCs w:val="22"/>
          <w:lang w:val="es-ES"/>
        </w:rPr>
        <w:t xml:space="preserve">] no se ha podido formular opinión fundamentada con la documentación que consta en el expediente. </w:t>
      </w:r>
    </w:p>
    <w:p w14:paraId="520AA7CA" w14:textId="7DD3DE73" w:rsidR="0035053A" w:rsidRDefault="0035053A" w:rsidP="0035053A">
      <w:pPr>
        <w:pStyle w:val="Default"/>
        <w:jc w:val="both"/>
        <w:rPr>
          <w:rFonts w:ascii="Arial" w:hAnsi="Arial" w:cs="Arial"/>
          <w:color w:val="auto"/>
          <w:sz w:val="22"/>
          <w:szCs w:val="22"/>
          <w:lang w:val="es-ES"/>
        </w:rPr>
      </w:pPr>
    </w:p>
    <w:p w14:paraId="14C44D77" w14:textId="77777777" w:rsidR="0035053A" w:rsidRPr="0035053A" w:rsidRDefault="0035053A" w:rsidP="0035053A">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14:paraId="4409DB76" w14:textId="49DC7BDD" w:rsidR="0035053A" w:rsidRDefault="0035053A" w:rsidP="0035053A">
      <w:pPr>
        <w:pStyle w:val="Default"/>
        <w:jc w:val="both"/>
        <w:rPr>
          <w:rFonts w:ascii="Arial" w:hAnsi="Arial" w:cs="Arial"/>
          <w:color w:val="auto"/>
          <w:sz w:val="22"/>
          <w:szCs w:val="22"/>
          <w:lang w:val="es-ES"/>
        </w:rPr>
      </w:pPr>
    </w:p>
    <w:p w14:paraId="2A889884" w14:textId="606F2EE8" w:rsidR="0035053A" w:rsidRDefault="0035053A" w:rsidP="0035053A">
      <w:pPr>
        <w:pStyle w:val="Default"/>
        <w:jc w:val="both"/>
        <w:rPr>
          <w:rFonts w:ascii="Arial" w:hAnsi="Arial" w:cs="Arial"/>
          <w:color w:val="auto"/>
          <w:sz w:val="22"/>
          <w:szCs w:val="22"/>
          <w:lang w:val="es-ES"/>
        </w:rPr>
      </w:pPr>
      <w:r>
        <w:rPr>
          <w:rFonts w:ascii="Arial" w:hAnsi="Arial" w:cs="Arial"/>
          <w:color w:val="auto"/>
          <w:sz w:val="22"/>
          <w:szCs w:val="22"/>
          <w:lang w:val="es-ES"/>
        </w:rPr>
        <w:t>Analizadas las actuaciones de control permanente no planificable des 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w:t>
      </w:r>
    </w:p>
    <w:p w14:paraId="2467734B" w14:textId="77777777" w:rsidR="0035053A" w:rsidRDefault="0035053A" w:rsidP="0035053A">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35053A" w:rsidRPr="001A4DE2" w14:paraId="081D811B" w14:textId="77777777" w:rsidTr="00A867F6">
        <w:tc>
          <w:tcPr>
            <w:tcW w:w="1980" w:type="dxa"/>
          </w:tcPr>
          <w:p w14:paraId="7B00A995" w14:textId="77777777" w:rsidR="0035053A" w:rsidRPr="001A4DE2" w:rsidRDefault="0035053A" w:rsidP="00A867F6">
            <w:pPr>
              <w:autoSpaceDE w:val="0"/>
              <w:autoSpaceDN w:val="0"/>
              <w:adjustRightInd w:val="0"/>
              <w:jc w:val="center"/>
              <w:rPr>
                <w:rFonts w:ascii="Arial" w:hAnsi="Arial" w:cs="Arial"/>
                <w:b/>
                <w:bCs/>
                <w:sz w:val="20"/>
                <w:szCs w:val="20"/>
              </w:rPr>
            </w:pPr>
            <w:r>
              <w:rPr>
                <w:rFonts w:ascii="Arial" w:hAnsi="Arial" w:cs="Arial"/>
                <w:b/>
                <w:bCs/>
                <w:sz w:val="20"/>
                <w:szCs w:val="20"/>
              </w:rPr>
              <w:t>Nombre entidad</w:t>
            </w:r>
            <w:r w:rsidRPr="001A4DE2">
              <w:rPr>
                <w:rFonts w:ascii="Arial" w:hAnsi="Arial" w:cs="Arial"/>
                <w:b/>
                <w:bCs/>
                <w:sz w:val="20"/>
                <w:szCs w:val="20"/>
              </w:rPr>
              <w:t xml:space="preserve"> local</w:t>
            </w:r>
          </w:p>
        </w:tc>
        <w:tc>
          <w:tcPr>
            <w:tcW w:w="2977" w:type="dxa"/>
          </w:tcPr>
          <w:p w14:paraId="6376AAB9" w14:textId="77777777" w:rsidR="0035053A" w:rsidRPr="001A4DE2" w:rsidRDefault="0035053A" w:rsidP="00A867F6">
            <w:pPr>
              <w:autoSpaceDE w:val="0"/>
              <w:autoSpaceDN w:val="0"/>
              <w:adjustRightInd w:val="0"/>
              <w:jc w:val="both"/>
              <w:rPr>
                <w:rFonts w:ascii="Arial" w:hAnsi="Arial" w:cs="Arial"/>
                <w:b/>
                <w:bCs/>
                <w:sz w:val="20"/>
                <w:szCs w:val="20"/>
              </w:rPr>
            </w:pPr>
            <w:r>
              <w:rPr>
                <w:rFonts w:ascii="Arial" w:hAnsi="Arial" w:cs="Arial"/>
                <w:b/>
                <w:bCs/>
                <w:sz w:val="20"/>
                <w:szCs w:val="20"/>
              </w:rPr>
              <w:t>Debilidades y</w:t>
            </w:r>
            <w:r w:rsidRPr="001A4DE2">
              <w:rPr>
                <w:rFonts w:ascii="Arial" w:hAnsi="Arial" w:cs="Arial"/>
                <w:b/>
                <w:bCs/>
                <w:sz w:val="20"/>
                <w:szCs w:val="20"/>
              </w:rPr>
              <w:t>/o deficiencias</w:t>
            </w:r>
          </w:p>
        </w:tc>
        <w:tc>
          <w:tcPr>
            <w:tcW w:w="3537" w:type="dxa"/>
          </w:tcPr>
          <w:p w14:paraId="5A8053D9" w14:textId="77777777" w:rsidR="0035053A" w:rsidRPr="001A4DE2" w:rsidRDefault="0035053A" w:rsidP="00A867F6">
            <w:pPr>
              <w:autoSpaceDE w:val="0"/>
              <w:autoSpaceDN w:val="0"/>
              <w:adjustRightInd w:val="0"/>
              <w:jc w:val="both"/>
              <w:rPr>
                <w:rFonts w:ascii="Arial" w:hAnsi="Arial" w:cs="Arial"/>
                <w:b/>
                <w:bCs/>
                <w:sz w:val="20"/>
                <w:szCs w:val="20"/>
              </w:rPr>
            </w:pPr>
            <w:r w:rsidRPr="001A4DE2">
              <w:rPr>
                <w:rFonts w:ascii="Arial" w:hAnsi="Arial" w:cs="Arial"/>
                <w:b/>
                <w:bCs/>
                <w:sz w:val="20"/>
                <w:szCs w:val="20"/>
              </w:rPr>
              <w:t>Conclusiones</w:t>
            </w:r>
            <w:r>
              <w:rPr>
                <w:rFonts w:ascii="Arial" w:hAnsi="Arial" w:cs="Arial"/>
                <w:b/>
                <w:bCs/>
                <w:sz w:val="20"/>
                <w:szCs w:val="20"/>
              </w:rPr>
              <w:t xml:space="preserve"> y</w:t>
            </w:r>
            <w:r w:rsidRPr="001A4DE2">
              <w:rPr>
                <w:rFonts w:ascii="Arial" w:hAnsi="Arial" w:cs="Arial"/>
                <w:b/>
                <w:bCs/>
                <w:sz w:val="20"/>
                <w:szCs w:val="20"/>
              </w:rPr>
              <w:t xml:space="preserve"> recomendaciones </w:t>
            </w:r>
          </w:p>
        </w:tc>
      </w:tr>
      <w:tr w:rsidR="0035053A" w:rsidRPr="001A4DE2" w14:paraId="3863529D" w14:textId="77777777" w:rsidTr="00A867F6">
        <w:tc>
          <w:tcPr>
            <w:tcW w:w="1980" w:type="dxa"/>
          </w:tcPr>
          <w:p w14:paraId="6EEE910B" w14:textId="77777777" w:rsidR="0035053A" w:rsidRPr="001A4DE2" w:rsidRDefault="0035053A" w:rsidP="00A867F6">
            <w:pPr>
              <w:autoSpaceDE w:val="0"/>
              <w:autoSpaceDN w:val="0"/>
              <w:adjustRightInd w:val="0"/>
              <w:jc w:val="both"/>
              <w:rPr>
                <w:rFonts w:ascii="Arial" w:hAnsi="Arial" w:cs="Arial"/>
                <w:sz w:val="20"/>
                <w:szCs w:val="20"/>
              </w:rPr>
            </w:pPr>
          </w:p>
        </w:tc>
        <w:tc>
          <w:tcPr>
            <w:tcW w:w="2977" w:type="dxa"/>
          </w:tcPr>
          <w:p w14:paraId="513F4197" w14:textId="77777777" w:rsidR="0035053A" w:rsidRPr="001A4DE2" w:rsidRDefault="0035053A" w:rsidP="00A867F6">
            <w:pPr>
              <w:autoSpaceDE w:val="0"/>
              <w:autoSpaceDN w:val="0"/>
              <w:adjustRightInd w:val="0"/>
              <w:jc w:val="both"/>
              <w:rPr>
                <w:rFonts w:ascii="Arial" w:hAnsi="Arial" w:cs="Arial"/>
                <w:sz w:val="20"/>
                <w:szCs w:val="20"/>
              </w:rPr>
            </w:pPr>
          </w:p>
        </w:tc>
        <w:tc>
          <w:tcPr>
            <w:tcW w:w="3537" w:type="dxa"/>
          </w:tcPr>
          <w:p w14:paraId="02C41B98" w14:textId="77777777" w:rsidR="0035053A" w:rsidRPr="001A4DE2" w:rsidRDefault="0035053A" w:rsidP="00A867F6">
            <w:pPr>
              <w:autoSpaceDE w:val="0"/>
              <w:autoSpaceDN w:val="0"/>
              <w:adjustRightInd w:val="0"/>
              <w:jc w:val="both"/>
              <w:rPr>
                <w:rFonts w:ascii="Arial" w:hAnsi="Arial" w:cs="Arial"/>
                <w:sz w:val="20"/>
                <w:szCs w:val="20"/>
              </w:rPr>
            </w:pPr>
          </w:p>
        </w:tc>
      </w:tr>
      <w:tr w:rsidR="0035053A" w:rsidRPr="001A4DE2" w14:paraId="2E7F305D" w14:textId="77777777" w:rsidTr="00A867F6">
        <w:tc>
          <w:tcPr>
            <w:tcW w:w="1980" w:type="dxa"/>
          </w:tcPr>
          <w:p w14:paraId="556513F3" w14:textId="77777777" w:rsidR="0035053A" w:rsidRPr="001A4DE2" w:rsidRDefault="0035053A" w:rsidP="00A867F6">
            <w:pPr>
              <w:autoSpaceDE w:val="0"/>
              <w:autoSpaceDN w:val="0"/>
              <w:adjustRightInd w:val="0"/>
              <w:jc w:val="both"/>
              <w:rPr>
                <w:rFonts w:ascii="Arial" w:hAnsi="Arial" w:cs="Arial"/>
                <w:sz w:val="20"/>
                <w:szCs w:val="20"/>
              </w:rPr>
            </w:pPr>
          </w:p>
        </w:tc>
        <w:tc>
          <w:tcPr>
            <w:tcW w:w="2977" w:type="dxa"/>
          </w:tcPr>
          <w:p w14:paraId="21BB23A0" w14:textId="77777777" w:rsidR="0035053A" w:rsidRPr="001A4DE2" w:rsidRDefault="0035053A" w:rsidP="00A867F6">
            <w:pPr>
              <w:autoSpaceDE w:val="0"/>
              <w:autoSpaceDN w:val="0"/>
              <w:adjustRightInd w:val="0"/>
              <w:jc w:val="both"/>
              <w:rPr>
                <w:rFonts w:ascii="Arial" w:hAnsi="Arial" w:cs="Arial"/>
                <w:sz w:val="20"/>
                <w:szCs w:val="20"/>
              </w:rPr>
            </w:pPr>
          </w:p>
        </w:tc>
        <w:tc>
          <w:tcPr>
            <w:tcW w:w="3537" w:type="dxa"/>
          </w:tcPr>
          <w:p w14:paraId="23527C81" w14:textId="77777777" w:rsidR="0035053A" w:rsidRPr="001A4DE2" w:rsidRDefault="0035053A" w:rsidP="00A867F6">
            <w:pPr>
              <w:autoSpaceDE w:val="0"/>
              <w:autoSpaceDN w:val="0"/>
              <w:adjustRightInd w:val="0"/>
              <w:jc w:val="both"/>
              <w:rPr>
                <w:rFonts w:ascii="Arial" w:hAnsi="Arial" w:cs="Arial"/>
                <w:sz w:val="20"/>
                <w:szCs w:val="20"/>
              </w:rPr>
            </w:pPr>
          </w:p>
        </w:tc>
      </w:tr>
    </w:tbl>
    <w:p w14:paraId="33153CF8" w14:textId="77777777" w:rsidR="0035053A" w:rsidRPr="0035053A" w:rsidRDefault="0035053A" w:rsidP="0035053A">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lastRenderedPageBreak/>
        <w:t>OPCIÓN 2 (SIN DEFICIENCIAS):</w:t>
      </w:r>
    </w:p>
    <w:p w14:paraId="0275C484" w14:textId="2FC38F50" w:rsidR="0035053A" w:rsidRDefault="0035053A" w:rsidP="0035053A">
      <w:pPr>
        <w:pStyle w:val="Default"/>
        <w:jc w:val="both"/>
        <w:rPr>
          <w:rFonts w:ascii="Arial" w:hAnsi="Arial" w:cs="Arial"/>
          <w:color w:val="auto"/>
          <w:sz w:val="22"/>
          <w:szCs w:val="22"/>
          <w:lang w:val="es-ES"/>
        </w:rPr>
      </w:pPr>
    </w:p>
    <w:p w14:paraId="7C5DB0B9" w14:textId="5F70A428" w:rsidR="0035053A" w:rsidRPr="0035053A" w:rsidRDefault="0035053A" w:rsidP="0035053A">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este control, se concluye que no se detectan incidencias destacables y, por tanto, no será necesaria la adopción de medidas correctoras en esta modalidad. </w:t>
      </w:r>
    </w:p>
    <w:p w14:paraId="107BFBE4" w14:textId="77777777" w:rsidR="0035053A" w:rsidRDefault="0035053A" w:rsidP="0035053A">
      <w:pPr>
        <w:pStyle w:val="Default"/>
        <w:ind w:left="574"/>
        <w:jc w:val="both"/>
        <w:rPr>
          <w:rFonts w:ascii="Arial" w:hAnsi="Arial" w:cs="Arial"/>
          <w:b/>
          <w:color w:val="auto"/>
          <w:sz w:val="22"/>
          <w:szCs w:val="22"/>
          <w:lang w:val="es-ES"/>
        </w:rPr>
      </w:pPr>
    </w:p>
    <w:p w14:paraId="775D0237" w14:textId="5DC7D752" w:rsidR="00814755" w:rsidRDefault="00814755" w:rsidP="0035053A">
      <w:pPr>
        <w:pStyle w:val="Default"/>
        <w:numPr>
          <w:ilvl w:val="1"/>
          <w:numId w:val="26"/>
        </w:numPr>
        <w:jc w:val="both"/>
        <w:rPr>
          <w:rFonts w:ascii="Arial" w:hAnsi="Arial" w:cs="Arial"/>
          <w:b/>
          <w:color w:val="auto"/>
          <w:sz w:val="22"/>
          <w:szCs w:val="22"/>
          <w:lang w:val="es-ES"/>
        </w:rPr>
      </w:pPr>
      <w:r>
        <w:rPr>
          <w:rFonts w:ascii="Arial" w:hAnsi="Arial" w:cs="Arial"/>
          <w:b/>
          <w:color w:val="auto"/>
          <w:sz w:val="22"/>
          <w:szCs w:val="22"/>
          <w:lang w:val="es-ES"/>
        </w:rPr>
        <w:t>Control permanente planificable obligatorio</w:t>
      </w:r>
    </w:p>
    <w:p w14:paraId="569C5F4C" w14:textId="60D3D526" w:rsidR="00814755" w:rsidRDefault="00814755" w:rsidP="00814755">
      <w:pPr>
        <w:pStyle w:val="Default"/>
        <w:jc w:val="both"/>
        <w:rPr>
          <w:rFonts w:ascii="Arial" w:hAnsi="Arial" w:cs="Arial"/>
          <w:color w:val="auto"/>
          <w:sz w:val="22"/>
          <w:szCs w:val="22"/>
          <w:lang w:val="es-ES"/>
        </w:rPr>
      </w:pPr>
    </w:p>
    <w:p w14:paraId="39A50406" w14:textId="623D9DF1"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De acuerdo con lo previsto en el PACF se han emitido [nº total de informes CPPO] informes de control permanente planificable obligatoria, de los cuales:</w:t>
      </w:r>
    </w:p>
    <w:p w14:paraId="70E116F1" w14:textId="3D497F18"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favorables</w:t>
      </w:r>
      <w:r>
        <w:rPr>
          <w:rFonts w:ascii="Arial" w:hAnsi="Arial" w:cs="Arial"/>
          <w:color w:val="auto"/>
          <w:sz w:val="22"/>
          <w:szCs w:val="22"/>
          <w:lang w:val="es-ES"/>
        </w:rPr>
        <w:t xml:space="preserve">] se han informado favorablemente. </w:t>
      </w:r>
    </w:p>
    <w:p w14:paraId="479D9868" w14:textId="3D06F85F"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favorables con excepciones</w:t>
      </w:r>
      <w:r>
        <w:rPr>
          <w:rFonts w:ascii="Arial" w:hAnsi="Arial" w:cs="Arial"/>
          <w:color w:val="auto"/>
          <w:sz w:val="22"/>
          <w:szCs w:val="22"/>
          <w:lang w:val="es-ES"/>
        </w:rPr>
        <w:t>] se han informado favorablemente con excepciones.</w:t>
      </w:r>
    </w:p>
    <w:p w14:paraId="4F732E5A" w14:textId="5FD154E8"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desfavorables</w:t>
      </w:r>
      <w:r>
        <w:rPr>
          <w:rFonts w:ascii="Arial" w:hAnsi="Arial" w:cs="Arial"/>
          <w:color w:val="auto"/>
          <w:sz w:val="22"/>
          <w:szCs w:val="22"/>
          <w:lang w:val="es-ES"/>
        </w:rPr>
        <w:t xml:space="preserve">] se han informado desfavorablemente. </w:t>
      </w:r>
    </w:p>
    <w:p w14:paraId="7CB326EA" w14:textId="7E5EFB9B"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sidRPr="00814755">
        <w:rPr>
          <w:rFonts w:ascii="Arial" w:hAnsi="Arial" w:cs="Arial"/>
          <w:i/>
          <w:color w:val="auto"/>
          <w:sz w:val="22"/>
          <w:szCs w:val="22"/>
          <w:highlight w:val="lightGray"/>
          <w:lang w:val="es-ES"/>
        </w:rPr>
        <w:t>nº informes CPPO sin opinión</w:t>
      </w:r>
      <w:r>
        <w:rPr>
          <w:rFonts w:ascii="Arial" w:hAnsi="Arial" w:cs="Arial"/>
          <w:color w:val="auto"/>
          <w:sz w:val="22"/>
          <w:szCs w:val="22"/>
          <w:lang w:val="es-ES"/>
        </w:rPr>
        <w:t xml:space="preserve">] no se ha podido formular opinión fundamentada con la documentación que consta en el expediente. </w:t>
      </w:r>
    </w:p>
    <w:p w14:paraId="15EE5285" w14:textId="77777777" w:rsidR="00814755" w:rsidRDefault="00814755" w:rsidP="00814755">
      <w:pPr>
        <w:pStyle w:val="Default"/>
        <w:jc w:val="both"/>
        <w:rPr>
          <w:rFonts w:ascii="Arial" w:hAnsi="Arial" w:cs="Arial"/>
          <w:b/>
          <w:i/>
          <w:color w:val="auto"/>
          <w:sz w:val="22"/>
          <w:szCs w:val="22"/>
          <w:highlight w:val="lightGray"/>
          <w:lang w:val="es-ES"/>
        </w:rPr>
      </w:pPr>
    </w:p>
    <w:p w14:paraId="52B64035" w14:textId="6CE12FA9" w:rsidR="00814755" w:rsidRPr="0035053A" w:rsidRDefault="00814755" w:rsidP="00814755">
      <w:pPr>
        <w:pStyle w:val="Default"/>
        <w:shd w:val="clear" w:color="auto" w:fill="D9D9D9" w:themeFill="background1" w:themeFillShade="D9"/>
        <w:jc w:val="both"/>
        <w:rPr>
          <w:rFonts w:ascii="Arial" w:hAnsi="Arial" w:cs="Arial"/>
          <w:b/>
          <w:i/>
          <w:color w:val="auto"/>
          <w:sz w:val="22"/>
          <w:szCs w:val="22"/>
          <w:lang w:val="es-ES"/>
        </w:rPr>
      </w:pPr>
      <w:r w:rsidRPr="0035053A">
        <w:rPr>
          <w:rFonts w:ascii="Arial" w:hAnsi="Arial" w:cs="Arial"/>
          <w:b/>
          <w:i/>
          <w:color w:val="auto"/>
          <w:sz w:val="22"/>
          <w:szCs w:val="22"/>
          <w:highlight w:val="lightGray"/>
          <w:lang w:val="es-ES"/>
        </w:rPr>
        <w:t>OPCIÓN 1 (SI DEFICIENCIAS):</w:t>
      </w:r>
    </w:p>
    <w:p w14:paraId="34CA1B0E" w14:textId="77777777" w:rsidR="00814755" w:rsidRDefault="00814755" w:rsidP="00814755">
      <w:pPr>
        <w:pStyle w:val="Default"/>
        <w:jc w:val="both"/>
        <w:rPr>
          <w:rFonts w:ascii="Arial" w:hAnsi="Arial" w:cs="Arial"/>
          <w:color w:val="auto"/>
          <w:sz w:val="22"/>
          <w:szCs w:val="22"/>
          <w:lang w:val="es-ES"/>
        </w:rPr>
      </w:pPr>
    </w:p>
    <w:p w14:paraId="487CADD8" w14:textId="5E468A2D"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Analizadas las actuaciones de control permanente planificable obligatorio des 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w:t>
      </w:r>
    </w:p>
    <w:p w14:paraId="7226156D" w14:textId="77777777" w:rsidR="00814755" w:rsidRDefault="00814755" w:rsidP="00814755">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814755" w:rsidRPr="001A4DE2" w14:paraId="3693E861" w14:textId="77777777" w:rsidTr="00A867F6">
        <w:tc>
          <w:tcPr>
            <w:tcW w:w="1980" w:type="dxa"/>
          </w:tcPr>
          <w:p w14:paraId="3A10EE42" w14:textId="77777777" w:rsidR="00814755" w:rsidRPr="00814755" w:rsidRDefault="00814755" w:rsidP="00814755">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14:paraId="369136F7" w14:textId="77777777" w:rsidR="00814755" w:rsidRPr="00814755" w:rsidRDefault="00814755" w:rsidP="00814755">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14:paraId="7BF6652A" w14:textId="77777777" w:rsidR="00814755" w:rsidRPr="00814755" w:rsidRDefault="00814755" w:rsidP="00814755">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814755" w:rsidRPr="001A4DE2" w14:paraId="2663BE59" w14:textId="77777777" w:rsidTr="00A867F6">
        <w:tc>
          <w:tcPr>
            <w:tcW w:w="1980" w:type="dxa"/>
          </w:tcPr>
          <w:p w14:paraId="6346AF45" w14:textId="77777777" w:rsidR="00814755" w:rsidRPr="00814755" w:rsidRDefault="00814755" w:rsidP="00814755">
            <w:pPr>
              <w:autoSpaceDE w:val="0"/>
              <w:autoSpaceDN w:val="0"/>
              <w:adjustRightInd w:val="0"/>
              <w:jc w:val="both"/>
              <w:rPr>
                <w:rFonts w:ascii="Arial" w:hAnsi="Arial" w:cs="Arial"/>
                <w:sz w:val="20"/>
                <w:szCs w:val="20"/>
              </w:rPr>
            </w:pPr>
          </w:p>
        </w:tc>
        <w:tc>
          <w:tcPr>
            <w:tcW w:w="2977" w:type="dxa"/>
          </w:tcPr>
          <w:p w14:paraId="29BEE8B2" w14:textId="77777777" w:rsidR="00814755" w:rsidRPr="00814755" w:rsidRDefault="00814755" w:rsidP="00814755">
            <w:pPr>
              <w:autoSpaceDE w:val="0"/>
              <w:autoSpaceDN w:val="0"/>
              <w:adjustRightInd w:val="0"/>
              <w:jc w:val="both"/>
              <w:rPr>
                <w:rFonts w:ascii="Arial" w:hAnsi="Arial" w:cs="Arial"/>
                <w:sz w:val="20"/>
                <w:szCs w:val="20"/>
              </w:rPr>
            </w:pPr>
          </w:p>
        </w:tc>
        <w:tc>
          <w:tcPr>
            <w:tcW w:w="3537" w:type="dxa"/>
          </w:tcPr>
          <w:p w14:paraId="1BF1CD75" w14:textId="77777777" w:rsidR="00814755" w:rsidRPr="00814755" w:rsidRDefault="00814755" w:rsidP="00814755">
            <w:pPr>
              <w:autoSpaceDE w:val="0"/>
              <w:autoSpaceDN w:val="0"/>
              <w:adjustRightInd w:val="0"/>
              <w:jc w:val="both"/>
              <w:rPr>
                <w:rFonts w:ascii="Arial" w:hAnsi="Arial" w:cs="Arial"/>
                <w:sz w:val="20"/>
                <w:szCs w:val="20"/>
              </w:rPr>
            </w:pPr>
          </w:p>
        </w:tc>
      </w:tr>
      <w:tr w:rsidR="00814755" w:rsidRPr="001A4DE2" w14:paraId="76F535BD" w14:textId="77777777" w:rsidTr="00A867F6">
        <w:tc>
          <w:tcPr>
            <w:tcW w:w="1980" w:type="dxa"/>
          </w:tcPr>
          <w:p w14:paraId="5B8A22B0" w14:textId="77777777" w:rsidR="00814755" w:rsidRPr="00814755" w:rsidRDefault="00814755" w:rsidP="00814755">
            <w:pPr>
              <w:autoSpaceDE w:val="0"/>
              <w:autoSpaceDN w:val="0"/>
              <w:adjustRightInd w:val="0"/>
              <w:jc w:val="both"/>
              <w:rPr>
                <w:rFonts w:ascii="Arial" w:hAnsi="Arial" w:cs="Arial"/>
                <w:sz w:val="20"/>
                <w:szCs w:val="20"/>
              </w:rPr>
            </w:pPr>
          </w:p>
        </w:tc>
        <w:tc>
          <w:tcPr>
            <w:tcW w:w="2977" w:type="dxa"/>
          </w:tcPr>
          <w:p w14:paraId="5D61A948" w14:textId="77777777" w:rsidR="00814755" w:rsidRPr="00814755" w:rsidRDefault="00814755" w:rsidP="00814755">
            <w:pPr>
              <w:autoSpaceDE w:val="0"/>
              <w:autoSpaceDN w:val="0"/>
              <w:adjustRightInd w:val="0"/>
              <w:jc w:val="both"/>
              <w:rPr>
                <w:rFonts w:ascii="Arial" w:hAnsi="Arial" w:cs="Arial"/>
                <w:sz w:val="20"/>
                <w:szCs w:val="20"/>
              </w:rPr>
            </w:pPr>
          </w:p>
        </w:tc>
        <w:tc>
          <w:tcPr>
            <w:tcW w:w="3537" w:type="dxa"/>
          </w:tcPr>
          <w:p w14:paraId="06A805DA" w14:textId="77777777" w:rsidR="00814755" w:rsidRPr="00814755" w:rsidRDefault="00814755" w:rsidP="00814755">
            <w:pPr>
              <w:autoSpaceDE w:val="0"/>
              <w:autoSpaceDN w:val="0"/>
              <w:adjustRightInd w:val="0"/>
              <w:jc w:val="both"/>
              <w:rPr>
                <w:rFonts w:ascii="Arial" w:hAnsi="Arial" w:cs="Arial"/>
                <w:sz w:val="20"/>
                <w:szCs w:val="20"/>
              </w:rPr>
            </w:pPr>
          </w:p>
        </w:tc>
      </w:tr>
    </w:tbl>
    <w:p w14:paraId="5AA04D53" w14:textId="77777777" w:rsidR="00814755" w:rsidRDefault="00814755" w:rsidP="00814755">
      <w:pPr>
        <w:pStyle w:val="Default"/>
        <w:jc w:val="both"/>
        <w:rPr>
          <w:rFonts w:ascii="Arial" w:hAnsi="Arial" w:cs="Arial"/>
          <w:b/>
          <w:i/>
          <w:color w:val="auto"/>
          <w:sz w:val="22"/>
          <w:szCs w:val="22"/>
          <w:highlight w:val="lightGray"/>
          <w:lang w:val="es-ES"/>
        </w:rPr>
      </w:pPr>
    </w:p>
    <w:p w14:paraId="381B80AE" w14:textId="79981666" w:rsidR="00814755" w:rsidRPr="0035053A" w:rsidRDefault="00814755" w:rsidP="00814755">
      <w:pPr>
        <w:pStyle w:val="Default"/>
        <w:shd w:val="clear" w:color="auto" w:fill="D9D9D9" w:themeFill="background1" w:themeFillShade="D9"/>
        <w:jc w:val="both"/>
        <w:rPr>
          <w:rFonts w:ascii="Arial" w:hAnsi="Arial" w:cs="Arial"/>
          <w:b/>
          <w:i/>
          <w:color w:val="auto"/>
          <w:sz w:val="22"/>
          <w:szCs w:val="22"/>
          <w:highlight w:val="lightGray"/>
          <w:lang w:val="es-ES"/>
        </w:rPr>
      </w:pPr>
      <w:r w:rsidRPr="0035053A">
        <w:rPr>
          <w:rFonts w:ascii="Arial" w:hAnsi="Arial" w:cs="Arial"/>
          <w:b/>
          <w:i/>
          <w:color w:val="auto"/>
          <w:sz w:val="22"/>
          <w:szCs w:val="22"/>
          <w:highlight w:val="lightGray"/>
          <w:lang w:val="es-ES"/>
        </w:rPr>
        <w:t>OPCIÓN 2 (SIN DEFICIENCIAS):</w:t>
      </w:r>
    </w:p>
    <w:p w14:paraId="12247824" w14:textId="77777777" w:rsidR="00814755" w:rsidRDefault="00814755" w:rsidP="00814755">
      <w:pPr>
        <w:pStyle w:val="Default"/>
        <w:jc w:val="both"/>
        <w:rPr>
          <w:rFonts w:ascii="Arial" w:hAnsi="Arial" w:cs="Arial"/>
          <w:color w:val="auto"/>
          <w:sz w:val="22"/>
          <w:szCs w:val="22"/>
          <w:lang w:val="es-ES"/>
        </w:rPr>
      </w:pPr>
    </w:p>
    <w:p w14:paraId="1CE77102" w14:textId="756E99E8"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Del ejercicio de este control, se concluye que no se detectan incidencias destacables y, por tanto, no será necesaria la adopción de medidas correctoras en esta modalidad.</w:t>
      </w:r>
    </w:p>
    <w:p w14:paraId="6A87C3C7" w14:textId="77777777" w:rsidR="00814755" w:rsidRPr="00814755" w:rsidRDefault="00814755" w:rsidP="00814755">
      <w:pPr>
        <w:pStyle w:val="Default"/>
        <w:jc w:val="both"/>
        <w:rPr>
          <w:rFonts w:ascii="Arial" w:hAnsi="Arial" w:cs="Arial"/>
          <w:color w:val="auto"/>
          <w:sz w:val="22"/>
          <w:szCs w:val="22"/>
          <w:lang w:val="es-ES"/>
        </w:rPr>
      </w:pPr>
    </w:p>
    <w:p w14:paraId="6E8DA762" w14:textId="6C86BD7C" w:rsidR="0035053A" w:rsidRDefault="0035053A" w:rsidP="0035053A">
      <w:pPr>
        <w:pStyle w:val="Default"/>
        <w:numPr>
          <w:ilvl w:val="1"/>
          <w:numId w:val="26"/>
        </w:numPr>
        <w:jc w:val="both"/>
        <w:rPr>
          <w:rFonts w:ascii="Arial" w:hAnsi="Arial" w:cs="Arial"/>
          <w:b/>
          <w:color w:val="auto"/>
          <w:sz w:val="22"/>
          <w:szCs w:val="22"/>
          <w:lang w:val="es-ES"/>
        </w:rPr>
      </w:pPr>
      <w:r>
        <w:rPr>
          <w:rFonts w:ascii="Arial" w:hAnsi="Arial" w:cs="Arial"/>
          <w:b/>
          <w:color w:val="auto"/>
          <w:sz w:val="22"/>
          <w:szCs w:val="22"/>
          <w:lang w:val="es-ES"/>
        </w:rPr>
        <w:t>Control permanente planificable seleccionable</w:t>
      </w:r>
    </w:p>
    <w:p w14:paraId="082041B3" w14:textId="5885290C" w:rsidR="00814755" w:rsidRDefault="00814755" w:rsidP="00814755">
      <w:pPr>
        <w:pStyle w:val="Default"/>
        <w:jc w:val="both"/>
        <w:rPr>
          <w:rFonts w:ascii="Arial" w:hAnsi="Arial" w:cs="Arial"/>
          <w:color w:val="auto"/>
          <w:sz w:val="22"/>
          <w:szCs w:val="22"/>
          <w:lang w:val="es-ES"/>
        </w:rPr>
      </w:pPr>
    </w:p>
    <w:p w14:paraId="078493F8" w14:textId="250EB2A6"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Respecto a las actuaciones de control permanente planificable seleccionable (artículo 31.2 RD 424/2017):</w:t>
      </w:r>
    </w:p>
    <w:p w14:paraId="3FE84D37" w14:textId="4DE718B0" w:rsidR="00814755" w:rsidRDefault="00814755" w:rsidP="00814755">
      <w:pPr>
        <w:pStyle w:val="Default"/>
        <w:jc w:val="both"/>
        <w:rPr>
          <w:rFonts w:ascii="Arial" w:hAnsi="Arial" w:cs="Arial"/>
          <w:color w:val="auto"/>
          <w:sz w:val="22"/>
          <w:szCs w:val="22"/>
          <w:lang w:val="es-ES"/>
        </w:rPr>
      </w:pPr>
    </w:p>
    <w:p w14:paraId="35AAEC62" w14:textId="3D4D385E" w:rsidR="00814755" w:rsidRPr="00814755" w:rsidRDefault="00814755" w:rsidP="00814755">
      <w:pPr>
        <w:pStyle w:val="Default"/>
        <w:shd w:val="clear" w:color="auto" w:fill="D9D9D9" w:themeFill="background1" w:themeFillShade="D9"/>
        <w:jc w:val="both"/>
        <w:rPr>
          <w:rFonts w:ascii="Arial" w:hAnsi="Arial" w:cs="Arial"/>
          <w:b/>
          <w:i/>
          <w:color w:val="auto"/>
          <w:sz w:val="22"/>
          <w:szCs w:val="22"/>
          <w:lang w:val="es-ES"/>
        </w:rPr>
      </w:pPr>
      <w:r w:rsidRPr="00814755">
        <w:rPr>
          <w:rFonts w:ascii="Arial" w:hAnsi="Arial" w:cs="Arial"/>
          <w:b/>
          <w:i/>
          <w:color w:val="auto"/>
          <w:sz w:val="22"/>
          <w:szCs w:val="22"/>
          <w:lang w:val="es-ES"/>
        </w:rPr>
        <w:t>OPCIÓN 1: Entidades locales que no han hecho actuaciones de control permanente seleccionable</w:t>
      </w:r>
    </w:p>
    <w:p w14:paraId="25684970" w14:textId="77777777" w:rsidR="00814755" w:rsidRDefault="00814755" w:rsidP="00814755">
      <w:pPr>
        <w:pStyle w:val="Default"/>
        <w:jc w:val="both"/>
        <w:rPr>
          <w:rFonts w:ascii="Arial" w:hAnsi="Arial" w:cs="Arial"/>
          <w:color w:val="auto"/>
          <w:sz w:val="22"/>
          <w:szCs w:val="22"/>
          <w:lang w:val="es-ES"/>
        </w:rPr>
      </w:pPr>
    </w:p>
    <w:p w14:paraId="567831A8" w14:textId="47BB2751"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 xml:space="preserve">No se han previsto actuaciones de control permanente planificable seleccionable para este ejercicio. </w:t>
      </w:r>
    </w:p>
    <w:p w14:paraId="71E01A7A" w14:textId="3D64A22C" w:rsidR="00814755" w:rsidRDefault="00814755" w:rsidP="00814755">
      <w:pPr>
        <w:pStyle w:val="Default"/>
        <w:jc w:val="both"/>
        <w:rPr>
          <w:rFonts w:ascii="Arial" w:hAnsi="Arial" w:cs="Arial"/>
          <w:color w:val="auto"/>
          <w:sz w:val="22"/>
          <w:szCs w:val="22"/>
          <w:lang w:val="es-ES"/>
        </w:rPr>
      </w:pPr>
    </w:p>
    <w:p w14:paraId="58AE4288" w14:textId="3A12F421" w:rsidR="00814755" w:rsidRPr="00814755" w:rsidRDefault="00814755" w:rsidP="00814755">
      <w:pPr>
        <w:pStyle w:val="Default"/>
        <w:shd w:val="clear" w:color="auto" w:fill="D9D9D9" w:themeFill="background1" w:themeFillShade="D9"/>
        <w:jc w:val="both"/>
        <w:rPr>
          <w:rFonts w:ascii="Arial" w:hAnsi="Arial" w:cs="Arial"/>
          <w:b/>
          <w:i/>
          <w:color w:val="auto"/>
          <w:sz w:val="22"/>
          <w:szCs w:val="22"/>
          <w:lang w:val="es-ES"/>
        </w:rPr>
      </w:pPr>
      <w:r w:rsidRPr="00814755">
        <w:rPr>
          <w:rFonts w:ascii="Arial" w:hAnsi="Arial" w:cs="Arial"/>
          <w:b/>
          <w:i/>
          <w:color w:val="auto"/>
          <w:sz w:val="22"/>
          <w:szCs w:val="22"/>
          <w:lang w:val="es-ES"/>
        </w:rPr>
        <w:t>OPCIÓN 2: Entidades locales que han hecho actuaciones de control permanente seleccionable</w:t>
      </w:r>
    </w:p>
    <w:p w14:paraId="2E9E2326" w14:textId="2BA7B915" w:rsidR="00814755" w:rsidRDefault="00814755" w:rsidP="00814755">
      <w:pPr>
        <w:pStyle w:val="Default"/>
        <w:jc w:val="both"/>
        <w:rPr>
          <w:rFonts w:ascii="Arial" w:hAnsi="Arial" w:cs="Arial"/>
          <w:color w:val="auto"/>
          <w:sz w:val="22"/>
          <w:szCs w:val="22"/>
          <w:lang w:val="es-ES"/>
        </w:rPr>
      </w:pPr>
    </w:p>
    <w:p w14:paraId="5C741479" w14:textId="43F30932" w:rsidR="00814755" w:rsidRDefault="00814755" w:rsidP="00814755">
      <w:pPr>
        <w:pStyle w:val="Default"/>
        <w:jc w:val="both"/>
        <w:rPr>
          <w:rFonts w:ascii="Arial" w:hAnsi="Arial" w:cs="Arial"/>
          <w:color w:val="auto"/>
          <w:sz w:val="22"/>
          <w:szCs w:val="22"/>
          <w:lang w:val="es-ES"/>
        </w:rPr>
      </w:pPr>
      <w:r>
        <w:rPr>
          <w:rFonts w:ascii="Arial" w:hAnsi="Arial" w:cs="Arial"/>
          <w:color w:val="auto"/>
          <w:sz w:val="22"/>
          <w:szCs w:val="22"/>
          <w:lang w:val="es-ES"/>
        </w:rPr>
        <w:t>Se han emitido [nº total informes CPPS] informes de control permanente planificable seleccionable, de los cuales:</w:t>
      </w:r>
    </w:p>
    <w:p w14:paraId="75511D06" w14:textId="069A4E1C"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favorables</w:t>
      </w:r>
      <w:r>
        <w:rPr>
          <w:rFonts w:ascii="Arial" w:hAnsi="Arial" w:cs="Arial"/>
          <w:color w:val="auto"/>
          <w:sz w:val="22"/>
          <w:szCs w:val="22"/>
          <w:lang w:val="es-ES"/>
        </w:rPr>
        <w:t xml:space="preserve">] se han informado favorablemente. </w:t>
      </w:r>
    </w:p>
    <w:p w14:paraId="43D36245" w14:textId="6B8F6A6F"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favorables con excepciones</w:t>
      </w:r>
      <w:r>
        <w:rPr>
          <w:rFonts w:ascii="Arial" w:hAnsi="Arial" w:cs="Arial"/>
          <w:color w:val="auto"/>
          <w:sz w:val="22"/>
          <w:szCs w:val="22"/>
          <w:lang w:val="es-ES"/>
        </w:rPr>
        <w:t>] se han informado favorablemente con excepciones.</w:t>
      </w:r>
    </w:p>
    <w:p w14:paraId="1F6DCAE8" w14:textId="4A089BF0"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desfavorables</w:t>
      </w:r>
      <w:r>
        <w:rPr>
          <w:rFonts w:ascii="Arial" w:hAnsi="Arial" w:cs="Arial"/>
          <w:color w:val="auto"/>
          <w:sz w:val="22"/>
          <w:szCs w:val="22"/>
          <w:lang w:val="es-ES"/>
        </w:rPr>
        <w:t xml:space="preserve">] se han informado desfavorablemente. </w:t>
      </w:r>
    </w:p>
    <w:p w14:paraId="520DF7F4" w14:textId="35318503" w:rsidR="00814755" w:rsidRDefault="00814755" w:rsidP="00814755">
      <w:pPr>
        <w:pStyle w:val="Default"/>
        <w:numPr>
          <w:ilvl w:val="0"/>
          <w:numId w:val="27"/>
        </w:numPr>
        <w:jc w:val="both"/>
        <w:rPr>
          <w:rFonts w:ascii="Arial" w:hAnsi="Arial" w:cs="Arial"/>
          <w:color w:val="auto"/>
          <w:sz w:val="22"/>
          <w:szCs w:val="22"/>
          <w:lang w:val="es-ES"/>
        </w:rPr>
      </w:pPr>
      <w:r>
        <w:rPr>
          <w:rFonts w:ascii="Arial" w:hAnsi="Arial" w:cs="Arial"/>
          <w:color w:val="auto"/>
          <w:sz w:val="22"/>
          <w:szCs w:val="22"/>
          <w:lang w:val="es-ES"/>
        </w:rPr>
        <w:lastRenderedPageBreak/>
        <w:t>[</w:t>
      </w:r>
      <w:r>
        <w:rPr>
          <w:rFonts w:ascii="Arial" w:hAnsi="Arial" w:cs="Arial"/>
          <w:i/>
          <w:color w:val="auto"/>
          <w:sz w:val="22"/>
          <w:szCs w:val="22"/>
          <w:highlight w:val="lightGray"/>
          <w:lang w:val="es-ES"/>
        </w:rPr>
        <w:t>nº informes CPPS</w:t>
      </w:r>
      <w:r w:rsidRPr="00814755">
        <w:rPr>
          <w:rFonts w:ascii="Arial" w:hAnsi="Arial" w:cs="Arial"/>
          <w:i/>
          <w:color w:val="auto"/>
          <w:sz w:val="22"/>
          <w:szCs w:val="22"/>
          <w:highlight w:val="lightGray"/>
          <w:lang w:val="es-ES"/>
        </w:rPr>
        <w:t xml:space="preserve"> sin opinión</w:t>
      </w:r>
      <w:r>
        <w:rPr>
          <w:rFonts w:ascii="Arial" w:hAnsi="Arial" w:cs="Arial"/>
          <w:color w:val="auto"/>
          <w:sz w:val="22"/>
          <w:szCs w:val="22"/>
          <w:lang w:val="es-ES"/>
        </w:rPr>
        <w:t xml:space="preserve">] no se ha podido formular opinión fundamentada con la documentación que consta en el expediente. </w:t>
      </w:r>
    </w:p>
    <w:p w14:paraId="47C88C78" w14:textId="73C1C343" w:rsidR="00872EEB" w:rsidRDefault="00872EEB" w:rsidP="00872EEB">
      <w:pPr>
        <w:pStyle w:val="Default"/>
        <w:ind w:left="720"/>
        <w:jc w:val="both"/>
        <w:rPr>
          <w:rFonts w:ascii="Arial" w:hAnsi="Arial" w:cs="Arial"/>
          <w:color w:val="auto"/>
          <w:sz w:val="22"/>
          <w:szCs w:val="22"/>
          <w:lang w:val="es-ES"/>
        </w:rPr>
      </w:pPr>
    </w:p>
    <w:p w14:paraId="6B6CE237" w14:textId="418B1844" w:rsidR="00872EEB" w:rsidRPr="00872EEB" w:rsidRDefault="00872EEB" w:rsidP="00872EEB">
      <w:pPr>
        <w:pStyle w:val="Default"/>
        <w:shd w:val="clear" w:color="auto" w:fill="D9D9D9" w:themeFill="background1" w:themeFillShade="D9"/>
        <w:ind w:left="720"/>
        <w:jc w:val="both"/>
        <w:rPr>
          <w:rFonts w:ascii="Arial" w:hAnsi="Arial" w:cs="Arial"/>
          <w:b/>
          <w:i/>
          <w:color w:val="auto"/>
          <w:sz w:val="22"/>
          <w:szCs w:val="22"/>
          <w:lang w:val="es-ES"/>
        </w:rPr>
      </w:pPr>
      <w:r w:rsidRPr="00872EEB">
        <w:rPr>
          <w:rFonts w:ascii="Arial" w:hAnsi="Arial" w:cs="Arial"/>
          <w:b/>
          <w:i/>
          <w:color w:val="auto"/>
          <w:sz w:val="22"/>
          <w:szCs w:val="22"/>
          <w:lang w:val="es-ES"/>
        </w:rPr>
        <w:t>Opción 2.1 (SI DEFICIENCIAS)</w:t>
      </w:r>
      <w:r>
        <w:rPr>
          <w:rFonts w:ascii="Arial" w:hAnsi="Arial" w:cs="Arial"/>
          <w:b/>
          <w:i/>
          <w:color w:val="auto"/>
          <w:sz w:val="22"/>
          <w:szCs w:val="22"/>
          <w:lang w:val="es-ES"/>
        </w:rPr>
        <w:t>:</w:t>
      </w:r>
    </w:p>
    <w:p w14:paraId="27305195" w14:textId="03B67CDA" w:rsidR="00872EEB" w:rsidRDefault="00872EEB" w:rsidP="00872EEB">
      <w:pPr>
        <w:pStyle w:val="Default"/>
        <w:ind w:left="720"/>
        <w:jc w:val="both"/>
        <w:rPr>
          <w:rFonts w:ascii="Arial" w:hAnsi="Arial" w:cs="Arial"/>
          <w:color w:val="auto"/>
          <w:sz w:val="22"/>
          <w:szCs w:val="22"/>
          <w:lang w:val="es-ES"/>
        </w:rPr>
      </w:pPr>
    </w:p>
    <w:p w14:paraId="0AE061C2" w14:textId="48336935" w:rsidR="00872EEB" w:rsidRDefault="00872EEB" w:rsidP="00872EEB">
      <w:pPr>
        <w:pStyle w:val="Default"/>
        <w:jc w:val="both"/>
        <w:rPr>
          <w:rFonts w:ascii="Arial" w:hAnsi="Arial" w:cs="Arial"/>
          <w:color w:val="auto"/>
          <w:sz w:val="22"/>
          <w:szCs w:val="22"/>
          <w:lang w:val="es-ES"/>
        </w:rPr>
      </w:pPr>
      <w:r>
        <w:rPr>
          <w:rFonts w:ascii="Arial" w:hAnsi="Arial" w:cs="Arial"/>
          <w:color w:val="auto"/>
          <w:sz w:val="22"/>
          <w:szCs w:val="22"/>
          <w:lang w:val="es-ES"/>
        </w:rPr>
        <w:t>Analizadas las actuaciones de control permanente planificable seleccionable desde un punto de vista global, a continuación, se hace un análisis-resumen, de las principales debilidades y deficiencias detectadas en el ejercicio de este control, así como el análisis de las conclusiones derivadas de los incumplimientos y de las recomendaciones a adoptar por el gestor:</w:t>
      </w:r>
    </w:p>
    <w:p w14:paraId="7757F902" w14:textId="77777777" w:rsidR="00872EEB" w:rsidRDefault="00872EEB" w:rsidP="00872EEB">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872EEB" w:rsidRPr="001A4DE2" w14:paraId="5FBE6C97" w14:textId="77777777" w:rsidTr="00A867F6">
        <w:tc>
          <w:tcPr>
            <w:tcW w:w="1980" w:type="dxa"/>
          </w:tcPr>
          <w:p w14:paraId="0C40CEE8" w14:textId="77777777" w:rsidR="00872EEB" w:rsidRPr="00814755" w:rsidRDefault="00872EEB" w:rsidP="00A867F6">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14:paraId="2D4E59D2" w14:textId="77777777" w:rsidR="00872EEB" w:rsidRPr="00814755" w:rsidRDefault="00872EEB" w:rsidP="00A867F6">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14:paraId="31D8A854" w14:textId="77777777" w:rsidR="00872EEB" w:rsidRPr="00814755" w:rsidRDefault="00872EEB" w:rsidP="00A867F6">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872EEB" w:rsidRPr="001A4DE2" w14:paraId="1D7D1910" w14:textId="77777777" w:rsidTr="00A867F6">
        <w:tc>
          <w:tcPr>
            <w:tcW w:w="1980" w:type="dxa"/>
          </w:tcPr>
          <w:p w14:paraId="2758C109" w14:textId="77777777" w:rsidR="00872EEB" w:rsidRPr="00814755" w:rsidRDefault="00872EEB" w:rsidP="00A867F6">
            <w:pPr>
              <w:autoSpaceDE w:val="0"/>
              <w:autoSpaceDN w:val="0"/>
              <w:adjustRightInd w:val="0"/>
              <w:jc w:val="both"/>
              <w:rPr>
                <w:rFonts w:ascii="Arial" w:hAnsi="Arial" w:cs="Arial"/>
                <w:sz w:val="20"/>
                <w:szCs w:val="20"/>
              </w:rPr>
            </w:pPr>
          </w:p>
        </w:tc>
        <w:tc>
          <w:tcPr>
            <w:tcW w:w="2977" w:type="dxa"/>
          </w:tcPr>
          <w:p w14:paraId="12F24A7E" w14:textId="77777777" w:rsidR="00872EEB" w:rsidRPr="00814755" w:rsidRDefault="00872EEB" w:rsidP="00A867F6">
            <w:pPr>
              <w:autoSpaceDE w:val="0"/>
              <w:autoSpaceDN w:val="0"/>
              <w:adjustRightInd w:val="0"/>
              <w:jc w:val="both"/>
              <w:rPr>
                <w:rFonts w:ascii="Arial" w:hAnsi="Arial" w:cs="Arial"/>
                <w:sz w:val="20"/>
                <w:szCs w:val="20"/>
              </w:rPr>
            </w:pPr>
          </w:p>
        </w:tc>
        <w:tc>
          <w:tcPr>
            <w:tcW w:w="3537" w:type="dxa"/>
          </w:tcPr>
          <w:p w14:paraId="74207D8A" w14:textId="77777777" w:rsidR="00872EEB" w:rsidRPr="00814755" w:rsidRDefault="00872EEB" w:rsidP="00A867F6">
            <w:pPr>
              <w:autoSpaceDE w:val="0"/>
              <w:autoSpaceDN w:val="0"/>
              <w:adjustRightInd w:val="0"/>
              <w:jc w:val="both"/>
              <w:rPr>
                <w:rFonts w:ascii="Arial" w:hAnsi="Arial" w:cs="Arial"/>
                <w:sz w:val="20"/>
                <w:szCs w:val="20"/>
              </w:rPr>
            </w:pPr>
          </w:p>
        </w:tc>
      </w:tr>
      <w:tr w:rsidR="00872EEB" w:rsidRPr="001A4DE2" w14:paraId="4CA3EFCD" w14:textId="77777777" w:rsidTr="00A867F6">
        <w:tc>
          <w:tcPr>
            <w:tcW w:w="1980" w:type="dxa"/>
          </w:tcPr>
          <w:p w14:paraId="63372D16" w14:textId="77777777" w:rsidR="00872EEB" w:rsidRPr="00814755" w:rsidRDefault="00872EEB" w:rsidP="00A867F6">
            <w:pPr>
              <w:autoSpaceDE w:val="0"/>
              <w:autoSpaceDN w:val="0"/>
              <w:adjustRightInd w:val="0"/>
              <w:jc w:val="both"/>
              <w:rPr>
                <w:rFonts w:ascii="Arial" w:hAnsi="Arial" w:cs="Arial"/>
                <w:sz w:val="20"/>
                <w:szCs w:val="20"/>
              </w:rPr>
            </w:pPr>
          </w:p>
        </w:tc>
        <w:tc>
          <w:tcPr>
            <w:tcW w:w="2977" w:type="dxa"/>
          </w:tcPr>
          <w:p w14:paraId="56C9A09F" w14:textId="77777777" w:rsidR="00872EEB" w:rsidRPr="00814755" w:rsidRDefault="00872EEB" w:rsidP="00A867F6">
            <w:pPr>
              <w:autoSpaceDE w:val="0"/>
              <w:autoSpaceDN w:val="0"/>
              <w:adjustRightInd w:val="0"/>
              <w:jc w:val="both"/>
              <w:rPr>
                <w:rFonts w:ascii="Arial" w:hAnsi="Arial" w:cs="Arial"/>
                <w:sz w:val="20"/>
                <w:szCs w:val="20"/>
              </w:rPr>
            </w:pPr>
          </w:p>
        </w:tc>
        <w:tc>
          <w:tcPr>
            <w:tcW w:w="3537" w:type="dxa"/>
          </w:tcPr>
          <w:p w14:paraId="1023E8BA" w14:textId="77777777" w:rsidR="00872EEB" w:rsidRPr="00814755" w:rsidRDefault="00872EEB" w:rsidP="00A867F6">
            <w:pPr>
              <w:autoSpaceDE w:val="0"/>
              <w:autoSpaceDN w:val="0"/>
              <w:adjustRightInd w:val="0"/>
              <w:jc w:val="both"/>
              <w:rPr>
                <w:rFonts w:ascii="Arial" w:hAnsi="Arial" w:cs="Arial"/>
                <w:sz w:val="20"/>
                <w:szCs w:val="20"/>
              </w:rPr>
            </w:pPr>
          </w:p>
        </w:tc>
      </w:tr>
    </w:tbl>
    <w:p w14:paraId="5A94745C" w14:textId="04F8AB01" w:rsidR="00872EEB" w:rsidRDefault="00872EEB" w:rsidP="00872EEB">
      <w:pPr>
        <w:pStyle w:val="Default"/>
        <w:ind w:left="720"/>
        <w:jc w:val="both"/>
        <w:rPr>
          <w:rFonts w:ascii="Arial" w:hAnsi="Arial" w:cs="Arial"/>
          <w:color w:val="auto"/>
          <w:sz w:val="22"/>
          <w:szCs w:val="22"/>
          <w:lang w:val="es-ES"/>
        </w:rPr>
      </w:pPr>
    </w:p>
    <w:p w14:paraId="52C500C8" w14:textId="45C92C3C" w:rsidR="00872EEB" w:rsidRPr="00872EEB" w:rsidRDefault="00872EEB" w:rsidP="00B01BD8">
      <w:pPr>
        <w:pStyle w:val="Default"/>
        <w:shd w:val="clear" w:color="auto" w:fill="D9D9D9" w:themeFill="background1" w:themeFillShade="D9"/>
        <w:ind w:left="708"/>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14:paraId="51B2D1FD" w14:textId="542EA8BB" w:rsidR="00872EEB" w:rsidRDefault="00872EEB" w:rsidP="00872EEB">
      <w:pPr>
        <w:pStyle w:val="Default"/>
        <w:jc w:val="both"/>
        <w:rPr>
          <w:rFonts w:ascii="Arial" w:hAnsi="Arial" w:cs="Arial"/>
          <w:color w:val="auto"/>
          <w:sz w:val="22"/>
          <w:szCs w:val="22"/>
          <w:lang w:val="es-ES"/>
        </w:rPr>
      </w:pPr>
    </w:p>
    <w:p w14:paraId="1D0BF543" w14:textId="16C93F38" w:rsidR="00872EEB" w:rsidRDefault="00872EEB" w:rsidP="00872EEB">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Del ejercicio de este control, se concluye que no se detectan incidencias destacables y, por tanto, no será necesario la adopción de medidas correctoras en esta modalidad. </w:t>
      </w:r>
    </w:p>
    <w:p w14:paraId="5DB49F53" w14:textId="77777777" w:rsidR="00814755" w:rsidRDefault="00814755" w:rsidP="00814755">
      <w:pPr>
        <w:pStyle w:val="Default"/>
        <w:jc w:val="both"/>
        <w:rPr>
          <w:rFonts w:ascii="Arial" w:hAnsi="Arial" w:cs="Arial"/>
          <w:color w:val="auto"/>
          <w:sz w:val="22"/>
          <w:szCs w:val="22"/>
          <w:lang w:val="es-ES"/>
        </w:rPr>
      </w:pPr>
    </w:p>
    <w:p w14:paraId="5DFDBDD6" w14:textId="77777777" w:rsidR="00814755" w:rsidRPr="00814755" w:rsidRDefault="00814755" w:rsidP="00814755">
      <w:pPr>
        <w:pStyle w:val="Default"/>
        <w:jc w:val="both"/>
        <w:rPr>
          <w:rFonts w:ascii="Arial" w:hAnsi="Arial" w:cs="Arial"/>
          <w:color w:val="auto"/>
          <w:sz w:val="22"/>
          <w:szCs w:val="22"/>
          <w:lang w:val="es-ES"/>
        </w:rPr>
      </w:pPr>
    </w:p>
    <w:p w14:paraId="14655B7C" w14:textId="2F34F963" w:rsidR="00814755" w:rsidRDefault="00814755" w:rsidP="00814755">
      <w:pPr>
        <w:pStyle w:val="Default"/>
        <w:numPr>
          <w:ilvl w:val="0"/>
          <w:numId w:val="26"/>
        </w:numPr>
        <w:jc w:val="both"/>
        <w:rPr>
          <w:rFonts w:ascii="Arial" w:hAnsi="Arial" w:cs="Arial"/>
          <w:b/>
          <w:color w:val="auto"/>
          <w:sz w:val="22"/>
          <w:szCs w:val="22"/>
          <w:lang w:val="es-ES"/>
        </w:rPr>
      </w:pPr>
      <w:r>
        <w:rPr>
          <w:rFonts w:ascii="Arial" w:hAnsi="Arial" w:cs="Arial"/>
          <w:b/>
          <w:color w:val="auto"/>
          <w:sz w:val="22"/>
          <w:szCs w:val="22"/>
          <w:lang w:val="es-ES"/>
        </w:rPr>
        <w:t>AUDITORIA PÚBLICA</w:t>
      </w:r>
      <w:r w:rsidR="00F3066B">
        <w:rPr>
          <w:rStyle w:val="Refernciadenotaapeudepgina"/>
          <w:rFonts w:ascii="Arial" w:hAnsi="Arial" w:cs="Arial"/>
          <w:b/>
          <w:color w:val="auto"/>
          <w:sz w:val="22"/>
          <w:szCs w:val="22"/>
          <w:lang w:val="es-ES"/>
        </w:rPr>
        <w:footnoteReference w:id="2"/>
      </w:r>
    </w:p>
    <w:p w14:paraId="1E50233C" w14:textId="0364673A" w:rsidR="00F3066B" w:rsidRDefault="00F3066B" w:rsidP="00F3066B">
      <w:pPr>
        <w:pStyle w:val="Default"/>
        <w:jc w:val="both"/>
        <w:rPr>
          <w:rFonts w:ascii="Arial" w:hAnsi="Arial" w:cs="Arial"/>
          <w:b/>
          <w:color w:val="auto"/>
          <w:sz w:val="22"/>
          <w:szCs w:val="22"/>
          <w:lang w:val="es-ES"/>
        </w:rPr>
      </w:pPr>
    </w:p>
    <w:p w14:paraId="3DD8D8EA" w14:textId="2456500A" w:rsidR="00F3066B" w:rsidRDefault="00F3066B" w:rsidP="00F3066B">
      <w:pPr>
        <w:pStyle w:val="Default"/>
        <w:jc w:val="both"/>
        <w:rPr>
          <w:rFonts w:ascii="Arial" w:hAnsi="Arial" w:cs="Arial"/>
          <w:b/>
          <w:color w:val="auto"/>
          <w:sz w:val="22"/>
          <w:szCs w:val="22"/>
          <w:lang w:val="es-ES"/>
        </w:rPr>
      </w:pPr>
      <w:r>
        <w:rPr>
          <w:rFonts w:ascii="Arial" w:hAnsi="Arial" w:cs="Arial"/>
          <w:b/>
          <w:color w:val="auto"/>
          <w:sz w:val="22"/>
          <w:szCs w:val="22"/>
          <w:lang w:val="es-ES"/>
        </w:rPr>
        <w:t>OPCIÓN 1: Entidades locales que no han hecho actuaciones de Auditoria pública</w:t>
      </w:r>
    </w:p>
    <w:p w14:paraId="1E495B0D" w14:textId="7F36C185" w:rsidR="00F3066B" w:rsidRDefault="00F3066B" w:rsidP="00F3066B">
      <w:pPr>
        <w:pStyle w:val="Default"/>
        <w:jc w:val="both"/>
        <w:rPr>
          <w:rFonts w:ascii="Arial" w:hAnsi="Arial" w:cs="Arial"/>
          <w:b/>
          <w:color w:val="auto"/>
          <w:sz w:val="22"/>
          <w:szCs w:val="22"/>
          <w:lang w:val="es-ES"/>
        </w:rPr>
      </w:pPr>
    </w:p>
    <w:p w14:paraId="72AB11EC" w14:textId="6FE2E7FF" w:rsidR="00F3066B" w:rsidRPr="00F3066B" w:rsidRDefault="00F3066B" w:rsidP="00F3066B">
      <w:pPr>
        <w:pStyle w:val="Default"/>
        <w:jc w:val="both"/>
        <w:rPr>
          <w:rFonts w:ascii="Arial" w:hAnsi="Arial" w:cs="Arial"/>
          <w:color w:val="auto"/>
          <w:sz w:val="22"/>
          <w:szCs w:val="22"/>
          <w:lang w:val="es-ES"/>
        </w:rPr>
      </w:pPr>
      <w:r>
        <w:rPr>
          <w:rFonts w:ascii="Arial" w:hAnsi="Arial" w:cs="Arial"/>
          <w:color w:val="auto"/>
          <w:sz w:val="22"/>
          <w:szCs w:val="22"/>
          <w:lang w:val="es-ES"/>
        </w:rPr>
        <w:t xml:space="preserve">No se han realizado actuaciones en esta materia. </w:t>
      </w:r>
    </w:p>
    <w:p w14:paraId="56A293E9" w14:textId="36112617" w:rsidR="00F3066B" w:rsidRDefault="00F3066B" w:rsidP="00F3066B">
      <w:pPr>
        <w:pStyle w:val="Default"/>
        <w:jc w:val="both"/>
        <w:rPr>
          <w:rFonts w:ascii="Arial" w:hAnsi="Arial" w:cs="Arial"/>
          <w:b/>
          <w:color w:val="auto"/>
          <w:sz w:val="22"/>
          <w:szCs w:val="22"/>
          <w:lang w:val="es-ES"/>
        </w:rPr>
      </w:pPr>
    </w:p>
    <w:p w14:paraId="4AEF0F08" w14:textId="6EEB0D15" w:rsidR="00F3066B" w:rsidRDefault="00F3066B" w:rsidP="00F3066B">
      <w:pPr>
        <w:pStyle w:val="Default"/>
        <w:jc w:val="both"/>
        <w:rPr>
          <w:rFonts w:ascii="Arial" w:hAnsi="Arial" w:cs="Arial"/>
          <w:b/>
          <w:color w:val="auto"/>
          <w:sz w:val="22"/>
          <w:szCs w:val="22"/>
          <w:lang w:val="es-ES"/>
        </w:rPr>
      </w:pPr>
      <w:r>
        <w:rPr>
          <w:rFonts w:ascii="Arial" w:hAnsi="Arial" w:cs="Arial"/>
          <w:b/>
          <w:color w:val="auto"/>
          <w:sz w:val="22"/>
          <w:szCs w:val="22"/>
          <w:lang w:val="es-ES"/>
        </w:rPr>
        <w:t>OPCIÓN 2: Entidades locales que han hecho actuaciones de Auditoria pública</w:t>
      </w:r>
    </w:p>
    <w:p w14:paraId="4A61CAC0" w14:textId="24AC05C9" w:rsidR="00F3066B" w:rsidRDefault="00F3066B" w:rsidP="00F3066B">
      <w:pPr>
        <w:pStyle w:val="Default"/>
        <w:jc w:val="both"/>
        <w:rPr>
          <w:rFonts w:ascii="Arial" w:hAnsi="Arial" w:cs="Arial"/>
          <w:b/>
          <w:color w:val="auto"/>
          <w:sz w:val="22"/>
          <w:szCs w:val="22"/>
          <w:lang w:val="es-ES"/>
        </w:rPr>
      </w:pPr>
    </w:p>
    <w:p w14:paraId="7666C848" w14:textId="7064E719" w:rsidR="00F3066B" w:rsidRDefault="00F3066B" w:rsidP="00F3066B">
      <w:pPr>
        <w:pStyle w:val="Default"/>
        <w:jc w:val="both"/>
        <w:rPr>
          <w:rFonts w:ascii="Arial" w:hAnsi="Arial" w:cs="Arial"/>
          <w:color w:val="auto"/>
          <w:sz w:val="22"/>
          <w:szCs w:val="22"/>
          <w:lang w:val="es-ES"/>
        </w:rPr>
      </w:pPr>
      <w:r>
        <w:rPr>
          <w:rFonts w:ascii="Arial" w:hAnsi="Arial" w:cs="Arial"/>
          <w:color w:val="auto"/>
          <w:sz w:val="22"/>
          <w:szCs w:val="22"/>
          <w:lang w:val="es-ES"/>
        </w:rPr>
        <w:t>Se han emitido [</w:t>
      </w:r>
      <w:r w:rsidRPr="00D31FE0">
        <w:rPr>
          <w:rFonts w:ascii="Arial" w:hAnsi="Arial" w:cs="Arial"/>
          <w:i/>
          <w:color w:val="auto"/>
          <w:sz w:val="22"/>
          <w:szCs w:val="22"/>
          <w:highlight w:val="lightGray"/>
          <w:lang w:val="es-ES"/>
        </w:rPr>
        <w:t>nº total informes AP</w:t>
      </w:r>
      <w:r>
        <w:rPr>
          <w:rFonts w:ascii="Arial" w:hAnsi="Arial" w:cs="Arial"/>
          <w:color w:val="auto"/>
          <w:sz w:val="22"/>
          <w:szCs w:val="22"/>
          <w:lang w:val="es-ES"/>
        </w:rPr>
        <w:t>]</w:t>
      </w:r>
      <w:r w:rsidR="00FA29FA">
        <w:rPr>
          <w:rFonts w:ascii="Arial" w:hAnsi="Arial" w:cs="Arial"/>
          <w:color w:val="auto"/>
          <w:sz w:val="22"/>
          <w:szCs w:val="22"/>
          <w:lang w:val="es-ES"/>
        </w:rPr>
        <w:t xml:space="preserve"> informes </w:t>
      </w:r>
      <w:r w:rsidR="00D31FE0">
        <w:rPr>
          <w:rFonts w:ascii="Arial" w:hAnsi="Arial" w:cs="Arial"/>
          <w:color w:val="auto"/>
          <w:sz w:val="22"/>
          <w:szCs w:val="22"/>
          <w:lang w:val="es-ES"/>
        </w:rPr>
        <w:t>de auditoría pública, de los cuales</w:t>
      </w:r>
      <w:r w:rsidR="00FA29FA">
        <w:rPr>
          <w:rFonts w:ascii="Arial" w:hAnsi="Arial" w:cs="Arial"/>
          <w:color w:val="auto"/>
          <w:sz w:val="22"/>
          <w:szCs w:val="22"/>
          <w:lang w:val="es-ES"/>
        </w:rPr>
        <w:t>:</w:t>
      </w:r>
    </w:p>
    <w:p w14:paraId="6A029BAC" w14:textId="27979C5A" w:rsidR="00D31FE0" w:rsidRDefault="00D31FE0" w:rsidP="00D31FE0">
      <w:pPr>
        <w:pStyle w:val="Default"/>
        <w:numPr>
          <w:ilvl w:val="0"/>
          <w:numId w:val="28"/>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favorables</w:t>
      </w:r>
      <w:r>
        <w:rPr>
          <w:rFonts w:ascii="Arial" w:hAnsi="Arial" w:cs="Arial"/>
          <w:color w:val="auto"/>
          <w:sz w:val="22"/>
          <w:szCs w:val="22"/>
          <w:lang w:val="es-ES"/>
        </w:rPr>
        <w:t>] se han informado favorablemente.</w:t>
      </w:r>
    </w:p>
    <w:p w14:paraId="7E55DDF7" w14:textId="4DF90224" w:rsidR="00D31FE0" w:rsidRDefault="00D31FE0" w:rsidP="00D31FE0">
      <w:pPr>
        <w:pStyle w:val="Default"/>
        <w:numPr>
          <w:ilvl w:val="0"/>
          <w:numId w:val="28"/>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favorables con excepciones</w:t>
      </w:r>
      <w:r>
        <w:rPr>
          <w:rFonts w:ascii="Arial" w:hAnsi="Arial" w:cs="Arial"/>
          <w:color w:val="auto"/>
          <w:sz w:val="22"/>
          <w:szCs w:val="22"/>
          <w:lang w:val="es-ES"/>
        </w:rPr>
        <w:t xml:space="preserve">] se han informado favorablemente con excepciones. </w:t>
      </w:r>
    </w:p>
    <w:p w14:paraId="64D3FC37" w14:textId="6FF07BF2" w:rsidR="00D31FE0" w:rsidRDefault="00D31FE0" w:rsidP="00D31FE0">
      <w:pPr>
        <w:pStyle w:val="Default"/>
        <w:numPr>
          <w:ilvl w:val="0"/>
          <w:numId w:val="28"/>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desfavorable</w:t>
      </w:r>
      <w:r>
        <w:rPr>
          <w:rFonts w:ascii="Arial" w:hAnsi="Arial" w:cs="Arial"/>
          <w:color w:val="auto"/>
          <w:sz w:val="22"/>
          <w:szCs w:val="22"/>
          <w:lang w:val="es-ES"/>
        </w:rPr>
        <w:t xml:space="preserve">] se han informado desfavorablemente. </w:t>
      </w:r>
    </w:p>
    <w:p w14:paraId="78D13467" w14:textId="77777777" w:rsidR="00B01BD8" w:rsidRDefault="00D31FE0" w:rsidP="00B01BD8">
      <w:pPr>
        <w:pStyle w:val="Default"/>
        <w:numPr>
          <w:ilvl w:val="0"/>
          <w:numId w:val="28"/>
        </w:numPr>
        <w:jc w:val="both"/>
        <w:rPr>
          <w:rFonts w:ascii="Arial" w:hAnsi="Arial" w:cs="Arial"/>
          <w:color w:val="auto"/>
          <w:sz w:val="22"/>
          <w:szCs w:val="22"/>
          <w:lang w:val="es-ES"/>
        </w:rPr>
      </w:pPr>
      <w:r>
        <w:rPr>
          <w:rFonts w:ascii="Arial" w:hAnsi="Arial" w:cs="Arial"/>
          <w:color w:val="auto"/>
          <w:sz w:val="22"/>
          <w:szCs w:val="22"/>
          <w:lang w:val="es-ES"/>
        </w:rPr>
        <w:t>[</w:t>
      </w:r>
      <w:r w:rsidRPr="00D31FE0">
        <w:rPr>
          <w:rFonts w:ascii="Arial" w:hAnsi="Arial" w:cs="Arial"/>
          <w:i/>
          <w:color w:val="auto"/>
          <w:sz w:val="22"/>
          <w:szCs w:val="22"/>
          <w:highlight w:val="lightGray"/>
          <w:lang w:val="es-ES"/>
        </w:rPr>
        <w:t>nº informes AP sin opinión</w:t>
      </w:r>
      <w:r>
        <w:rPr>
          <w:rFonts w:ascii="Arial" w:hAnsi="Arial" w:cs="Arial"/>
          <w:color w:val="auto"/>
          <w:sz w:val="22"/>
          <w:szCs w:val="22"/>
          <w:lang w:val="es-ES"/>
        </w:rPr>
        <w:t xml:space="preserve">] no se ha podido formular opinión fundamentada con la documentación que consta en el expediente. </w:t>
      </w:r>
    </w:p>
    <w:p w14:paraId="47B89699" w14:textId="77777777" w:rsidR="00B01BD8" w:rsidRDefault="00B01BD8" w:rsidP="00B01BD8">
      <w:pPr>
        <w:pStyle w:val="Default"/>
        <w:ind w:left="360"/>
        <w:jc w:val="both"/>
        <w:rPr>
          <w:rFonts w:ascii="Arial" w:hAnsi="Arial" w:cs="Arial"/>
          <w:color w:val="auto"/>
          <w:sz w:val="22"/>
          <w:szCs w:val="22"/>
          <w:lang w:val="es-ES"/>
        </w:rPr>
      </w:pPr>
    </w:p>
    <w:p w14:paraId="4D03E7A5" w14:textId="41BC8443" w:rsidR="00B01BD8" w:rsidRPr="00B01BD8" w:rsidRDefault="00B01BD8" w:rsidP="00B01BD8">
      <w:pPr>
        <w:pStyle w:val="Default"/>
        <w:shd w:val="clear" w:color="auto" w:fill="D9D9D9" w:themeFill="background1" w:themeFillShade="D9"/>
        <w:ind w:left="708"/>
        <w:jc w:val="both"/>
        <w:rPr>
          <w:rFonts w:ascii="Arial" w:hAnsi="Arial" w:cs="Arial"/>
          <w:b/>
          <w:i/>
          <w:color w:val="auto"/>
          <w:sz w:val="22"/>
          <w:szCs w:val="22"/>
          <w:lang w:val="es-ES"/>
        </w:rPr>
      </w:pPr>
      <w:r w:rsidRPr="00B01BD8">
        <w:rPr>
          <w:rFonts w:ascii="Arial" w:hAnsi="Arial" w:cs="Arial"/>
          <w:b/>
          <w:i/>
          <w:color w:val="auto"/>
          <w:sz w:val="22"/>
          <w:szCs w:val="22"/>
          <w:lang w:val="es-ES"/>
        </w:rPr>
        <w:t xml:space="preserve">Opción 2.1 (SI DEFICIENCIAS): </w:t>
      </w:r>
    </w:p>
    <w:p w14:paraId="782ADB3F" w14:textId="1F2A0915" w:rsidR="00B01BD8" w:rsidRPr="00B01BD8" w:rsidRDefault="00B01BD8" w:rsidP="00B01BD8">
      <w:pPr>
        <w:pStyle w:val="Default"/>
        <w:ind w:left="708"/>
        <w:jc w:val="both"/>
        <w:rPr>
          <w:rFonts w:ascii="Arial" w:hAnsi="Arial" w:cs="Arial"/>
          <w:b/>
          <w:i/>
          <w:color w:val="auto"/>
          <w:sz w:val="22"/>
          <w:szCs w:val="22"/>
          <w:lang w:val="es-ES"/>
        </w:rPr>
      </w:pPr>
    </w:p>
    <w:p w14:paraId="2AAB3496" w14:textId="61605A72" w:rsidR="00B01BD8" w:rsidRDefault="00B01BD8" w:rsidP="00B01BD8">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auditoria pública desde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 </w:t>
      </w:r>
    </w:p>
    <w:p w14:paraId="487AAA78" w14:textId="77777777" w:rsidR="00B01BD8" w:rsidRDefault="00B01BD8" w:rsidP="00B01BD8">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B01BD8" w:rsidRPr="001A4DE2" w14:paraId="5A98C0EB" w14:textId="77777777" w:rsidTr="00A867F6">
        <w:tc>
          <w:tcPr>
            <w:tcW w:w="1980" w:type="dxa"/>
          </w:tcPr>
          <w:p w14:paraId="482524BA" w14:textId="77777777" w:rsidR="00B01BD8" w:rsidRPr="00814755" w:rsidRDefault="00B01BD8" w:rsidP="00A867F6">
            <w:pPr>
              <w:autoSpaceDE w:val="0"/>
              <w:autoSpaceDN w:val="0"/>
              <w:adjustRightInd w:val="0"/>
              <w:jc w:val="center"/>
              <w:rPr>
                <w:rFonts w:ascii="Arial" w:hAnsi="Arial" w:cs="Arial"/>
                <w:b/>
                <w:bCs/>
                <w:sz w:val="20"/>
                <w:szCs w:val="20"/>
              </w:rPr>
            </w:pPr>
            <w:r w:rsidRPr="00814755">
              <w:rPr>
                <w:rFonts w:ascii="Arial" w:hAnsi="Arial" w:cs="Arial"/>
                <w:b/>
                <w:bCs/>
                <w:sz w:val="20"/>
                <w:szCs w:val="20"/>
              </w:rPr>
              <w:t>Nombre entidad local</w:t>
            </w:r>
          </w:p>
        </w:tc>
        <w:tc>
          <w:tcPr>
            <w:tcW w:w="2977" w:type="dxa"/>
          </w:tcPr>
          <w:p w14:paraId="53FEC158" w14:textId="77777777" w:rsidR="00B01BD8" w:rsidRPr="00814755" w:rsidRDefault="00B01BD8" w:rsidP="00A867F6">
            <w:pPr>
              <w:autoSpaceDE w:val="0"/>
              <w:autoSpaceDN w:val="0"/>
              <w:adjustRightInd w:val="0"/>
              <w:jc w:val="both"/>
              <w:rPr>
                <w:rFonts w:ascii="Arial" w:hAnsi="Arial" w:cs="Arial"/>
                <w:b/>
                <w:bCs/>
                <w:sz w:val="20"/>
                <w:szCs w:val="20"/>
              </w:rPr>
            </w:pPr>
            <w:r w:rsidRPr="00814755">
              <w:rPr>
                <w:rFonts w:ascii="Arial" w:hAnsi="Arial" w:cs="Arial"/>
                <w:b/>
                <w:bCs/>
                <w:sz w:val="20"/>
                <w:szCs w:val="20"/>
              </w:rPr>
              <w:t>Debilidades y/o deficiencias</w:t>
            </w:r>
          </w:p>
        </w:tc>
        <w:tc>
          <w:tcPr>
            <w:tcW w:w="3537" w:type="dxa"/>
          </w:tcPr>
          <w:p w14:paraId="6F4C3BA3" w14:textId="77777777" w:rsidR="00B01BD8" w:rsidRPr="00814755" w:rsidRDefault="00B01BD8" w:rsidP="00A867F6">
            <w:pPr>
              <w:autoSpaceDE w:val="0"/>
              <w:autoSpaceDN w:val="0"/>
              <w:adjustRightInd w:val="0"/>
              <w:jc w:val="both"/>
              <w:rPr>
                <w:rFonts w:ascii="Arial" w:hAnsi="Arial" w:cs="Arial"/>
                <w:b/>
                <w:bCs/>
                <w:sz w:val="20"/>
                <w:szCs w:val="20"/>
              </w:rPr>
            </w:pPr>
            <w:r w:rsidRPr="00814755">
              <w:rPr>
                <w:rFonts w:ascii="Arial" w:hAnsi="Arial" w:cs="Arial"/>
                <w:b/>
                <w:bCs/>
                <w:sz w:val="20"/>
                <w:szCs w:val="20"/>
              </w:rPr>
              <w:t xml:space="preserve">Conclusiones y recomendaciones </w:t>
            </w:r>
          </w:p>
        </w:tc>
      </w:tr>
      <w:tr w:rsidR="00B01BD8" w:rsidRPr="001A4DE2" w14:paraId="621A8EA1" w14:textId="77777777" w:rsidTr="00A867F6">
        <w:tc>
          <w:tcPr>
            <w:tcW w:w="1980" w:type="dxa"/>
          </w:tcPr>
          <w:p w14:paraId="312DD602" w14:textId="77777777" w:rsidR="00B01BD8" w:rsidRPr="00814755" w:rsidRDefault="00B01BD8" w:rsidP="00A867F6">
            <w:pPr>
              <w:autoSpaceDE w:val="0"/>
              <w:autoSpaceDN w:val="0"/>
              <w:adjustRightInd w:val="0"/>
              <w:jc w:val="both"/>
              <w:rPr>
                <w:rFonts w:ascii="Arial" w:hAnsi="Arial" w:cs="Arial"/>
                <w:sz w:val="20"/>
                <w:szCs w:val="20"/>
              </w:rPr>
            </w:pPr>
          </w:p>
        </w:tc>
        <w:tc>
          <w:tcPr>
            <w:tcW w:w="2977" w:type="dxa"/>
          </w:tcPr>
          <w:p w14:paraId="4677CE03" w14:textId="77777777" w:rsidR="00B01BD8" w:rsidRPr="00814755" w:rsidRDefault="00B01BD8" w:rsidP="00A867F6">
            <w:pPr>
              <w:autoSpaceDE w:val="0"/>
              <w:autoSpaceDN w:val="0"/>
              <w:adjustRightInd w:val="0"/>
              <w:jc w:val="both"/>
              <w:rPr>
                <w:rFonts w:ascii="Arial" w:hAnsi="Arial" w:cs="Arial"/>
                <w:sz w:val="20"/>
                <w:szCs w:val="20"/>
              </w:rPr>
            </w:pPr>
          </w:p>
        </w:tc>
        <w:tc>
          <w:tcPr>
            <w:tcW w:w="3537" w:type="dxa"/>
          </w:tcPr>
          <w:p w14:paraId="7D272745" w14:textId="77777777" w:rsidR="00B01BD8" w:rsidRPr="00814755" w:rsidRDefault="00B01BD8" w:rsidP="00A867F6">
            <w:pPr>
              <w:autoSpaceDE w:val="0"/>
              <w:autoSpaceDN w:val="0"/>
              <w:adjustRightInd w:val="0"/>
              <w:jc w:val="both"/>
              <w:rPr>
                <w:rFonts w:ascii="Arial" w:hAnsi="Arial" w:cs="Arial"/>
                <w:sz w:val="20"/>
                <w:szCs w:val="20"/>
              </w:rPr>
            </w:pPr>
          </w:p>
        </w:tc>
      </w:tr>
      <w:tr w:rsidR="00B01BD8" w:rsidRPr="001A4DE2" w14:paraId="0B2D3BEB" w14:textId="77777777" w:rsidTr="00A867F6">
        <w:tc>
          <w:tcPr>
            <w:tcW w:w="1980" w:type="dxa"/>
          </w:tcPr>
          <w:p w14:paraId="2FDEAD67" w14:textId="77777777" w:rsidR="00B01BD8" w:rsidRPr="00814755" w:rsidRDefault="00B01BD8" w:rsidP="00A867F6">
            <w:pPr>
              <w:autoSpaceDE w:val="0"/>
              <w:autoSpaceDN w:val="0"/>
              <w:adjustRightInd w:val="0"/>
              <w:jc w:val="both"/>
              <w:rPr>
                <w:rFonts w:ascii="Arial" w:hAnsi="Arial" w:cs="Arial"/>
                <w:sz w:val="20"/>
                <w:szCs w:val="20"/>
              </w:rPr>
            </w:pPr>
          </w:p>
        </w:tc>
        <w:tc>
          <w:tcPr>
            <w:tcW w:w="2977" w:type="dxa"/>
          </w:tcPr>
          <w:p w14:paraId="0CAF0603" w14:textId="77777777" w:rsidR="00B01BD8" w:rsidRPr="00814755" w:rsidRDefault="00B01BD8" w:rsidP="00A867F6">
            <w:pPr>
              <w:autoSpaceDE w:val="0"/>
              <w:autoSpaceDN w:val="0"/>
              <w:adjustRightInd w:val="0"/>
              <w:jc w:val="both"/>
              <w:rPr>
                <w:rFonts w:ascii="Arial" w:hAnsi="Arial" w:cs="Arial"/>
                <w:sz w:val="20"/>
                <w:szCs w:val="20"/>
              </w:rPr>
            </w:pPr>
          </w:p>
        </w:tc>
        <w:tc>
          <w:tcPr>
            <w:tcW w:w="3537" w:type="dxa"/>
          </w:tcPr>
          <w:p w14:paraId="31866068" w14:textId="77777777" w:rsidR="00B01BD8" w:rsidRPr="00814755" w:rsidRDefault="00B01BD8" w:rsidP="00A867F6">
            <w:pPr>
              <w:autoSpaceDE w:val="0"/>
              <w:autoSpaceDN w:val="0"/>
              <w:adjustRightInd w:val="0"/>
              <w:jc w:val="both"/>
              <w:rPr>
                <w:rFonts w:ascii="Arial" w:hAnsi="Arial" w:cs="Arial"/>
                <w:sz w:val="20"/>
                <w:szCs w:val="20"/>
              </w:rPr>
            </w:pPr>
          </w:p>
        </w:tc>
      </w:tr>
    </w:tbl>
    <w:p w14:paraId="66E3B1B4" w14:textId="77777777" w:rsidR="00B01BD8" w:rsidRDefault="00B01BD8" w:rsidP="00B01BD8">
      <w:pPr>
        <w:pStyle w:val="Default"/>
        <w:jc w:val="both"/>
        <w:rPr>
          <w:rFonts w:ascii="Arial" w:hAnsi="Arial" w:cs="Arial"/>
          <w:color w:val="auto"/>
          <w:sz w:val="22"/>
          <w:szCs w:val="22"/>
          <w:lang w:val="es-ES"/>
        </w:rPr>
      </w:pPr>
    </w:p>
    <w:p w14:paraId="333A9627" w14:textId="77777777" w:rsidR="00B01BD8" w:rsidRPr="00872EEB" w:rsidRDefault="00B01BD8" w:rsidP="00B01BD8">
      <w:pPr>
        <w:pStyle w:val="Default"/>
        <w:shd w:val="clear" w:color="auto" w:fill="D9D9D9" w:themeFill="background1" w:themeFillShade="D9"/>
        <w:ind w:left="708"/>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14:paraId="699F1FAC" w14:textId="77777777" w:rsidR="00B01BD8" w:rsidRDefault="00B01BD8" w:rsidP="00B01BD8">
      <w:pPr>
        <w:pStyle w:val="Default"/>
        <w:jc w:val="both"/>
        <w:rPr>
          <w:rFonts w:ascii="Arial" w:hAnsi="Arial" w:cs="Arial"/>
          <w:color w:val="auto"/>
          <w:sz w:val="22"/>
          <w:szCs w:val="22"/>
          <w:lang w:val="es-ES"/>
        </w:rPr>
      </w:pPr>
    </w:p>
    <w:p w14:paraId="641F9220" w14:textId="188EEA98" w:rsidR="00F3066B" w:rsidRDefault="00B01BD8" w:rsidP="00B01BD8">
      <w:pPr>
        <w:pStyle w:val="Default"/>
        <w:jc w:val="both"/>
        <w:rPr>
          <w:rFonts w:ascii="Arial" w:hAnsi="Arial" w:cs="Arial"/>
          <w:b/>
          <w:color w:val="auto"/>
          <w:sz w:val="22"/>
          <w:szCs w:val="22"/>
          <w:lang w:val="es-ES"/>
        </w:rPr>
      </w:pPr>
      <w:r>
        <w:rPr>
          <w:rFonts w:ascii="Arial" w:hAnsi="Arial" w:cs="Arial"/>
          <w:color w:val="auto"/>
          <w:sz w:val="22"/>
          <w:szCs w:val="22"/>
          <w:lang w:val="es-ES"/>
        </w:rPr>
        <w:lastRenderedPageBreak/>
        <w:t>Del ejercicio de este control, se concluye que no se detectan incidencias destacables y, por tanto, no será necesario la adopción de medidas correctoras en esta modalidad.</w:t>
      </w:r>
    </w:p>
    <w:p w14:paraId="6DE03D1E" w14:textId="77777777" w:rsidR="00F3066B" w:rsidRDefault="00F3066B" w:rsidP="00F3066B">
      <w:pPr>
        <w:pStyle w:val="Default"/>
        <w:jc w:val="both"/>
        <w:rPr>
          <w:rFonts w:ascii="Arial" w:hAnsi="Arial" w:cs="Arial"/>
          <w:b/>
          <w:color w:val="auto"/>
          <w:sz w:val="22"/>
          <w:szCs w:val="22"/>
          <w:lang w:val="es-ES"/>
        </w:rPr>
      </w:pPr>
    </w:p>
    <w:p w14:paraId="41A3D73D" w14:textId="56F61651" w:rsidR="00F3066B" w:rsidRDefault="00F3066B" w:rsidP="00814755">
      <w:pPr>
        <w:pStyle w:val="Default"/>
        <w:numPr>
          <w:ilvl w:val="0"/>
          <w:numId w:val="26"/>
        </w:numPr>
        <w:jc w:val="both"/>
        <w:rPr>
          <w:rFonts w:ascii="Arial" w:hAnsi="Arial" w:cs="Arial"/>
          <w:b/>
          <w:color w:val="auto"/>
          <w:sz w:val="22"/>
          <w:szCs w:val="22"/>
          <w:lang w:val="es-ES"/>
        </w:rPr>
      </w:pPr>
      <w:r>
        <w:rPr>
          <w:rFonts w:ascii="Arial" w:hAnsi="Arial" w:cs="Arial"/>
          <w:b/>
          <w:color w:val="auto"/>
          <w:sz w:val="22"/>
          <w:szCs w:val="22"/>
          <w:lang w:val="es-ES"/>
        </w:rPr>
        <w:t>CONTROL FINANCIERO DE SUBVENCIONES</w:t>
      </w:r>
    </w:p>
    <w:p w14:paraId="2DFA6327" w14:textId="77777777" w:rsidR="00B01BD8" w:rsidRDefault="00B01BD8" w:rsidP="00B01BD8">
      <w:pPr>
        <w:pStyle w:val="Default"/>
        <w:jc w:val="both"/>
        <w:rPr>
          <w:rFonts w:ascii="Arial" w:hAnsi="Arial" w:cs="Arial"/>
          <w:b/>
          <w:i/>
          <w:color w:val="auto"/>
          <w:sz w:val="22"/>
          <w:szCs w:val="22"/>
          <w:lang w:val="es-ES"/>
        </w:rPr>
      </w:pPr>
    </w:p>
    <w:p w14:paraId="39C30A7A" w14:textId="09E74C46" w:rsidR="00B01BD8" w:rsidRDefault="00B01BD8" w:rsidP="00B01BD8">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1: Entidades locales que no han hecho actuaciones de control financiero de subvenciones</w:t>
      </w:r>
    </w:p>
    <w:p w14:paraId="0965C5A4" w14:textId="5D6F797E" w:rsidR="00B01BD8" w:rsidRDefault="00B01BD8" w:rsidP="00B01BD8">
      <w:pPr>
        <w:pStyle w:val="Default"/>
        <w:jc w:val="both"/>
        <w:rPr>
          <w:rFonts w:ascii="Arial" w:hAnsi="Arial" w:cs="Arial"/>
          <w:b/>
          <w:i/>
          <w:color w:val="auto"/>
          <w:sz w:val="22"/>
          <w:szCs w:val="22"/>
          <w:lang w:val="es-ES"/>
        </w:rPr>
      </w:pPr>
    </w:p>
    <w:p w14:paraId="1894CB97" w14:textId="15256AC1" w:rsidR="00B01BD8" w:rsidRPr="00B01BD8" w:rsidRDefault="00B01BD8" w:rsidP="00B01BD8">
      <w:pPr>
        <w:pStyle w:val="Default"/>
        <w:jc w:val="both"/>
        <w:rPr>
          <w:rFonts w:ascii="Arial" w:hAnsi="Arial" w:cs="Arial"/>
          <w:color w:val="auto"/>
          <w:sz w:val="22"/>
          <w:szCs w:val="22"/>
          <w:lang w:val="es-ES"/>
        </w:rPr>
      </w:pPr>
      <w:r>
        <w:rPr>
          <w:rFonts w:ascii="Arial" w:hAnsi="Arial" w:cs="Arial"/>
          <w:color w:val="auto"/>
          <w:sz w:val="22"/>
          <w:szCs w:val="22"/>
          <w:lang w:val="es-ES"/>
        </w:rPr>
        <w:t xml:space="preserve">Atendiendo que el ejercicio del control financiero de subvenciones se ha de modular para cada entidad loca de acuerdo con los criterios de eficacia, eficiencia y economía y materialidad, no se han realizado actuaciones en esta materia, para este ejercicio en no detectarse riesgos en este concepto. </w:t>
      </w:r>
    </w:p>
    <w:p w14:paraId="6BA96AB4" w14:textId="77777777" w:rsidR="00B01BD8" w:rsidRDefault="00B01BD8" w:rsidP="00B01BD8">
      <w:pPr>
        <w:pStyle w:val="Default"/>
        <w:jc w:val="both"/>
        <w:rPr>
          <w:rFonts w:ascii="Arial" w:hAnsi="Arial" w:cs="Arial"/>
          <w:b/>
          <w:i/>
          <w:color w:val="auto"/>
          <w:sz w:val="22"/>
          <w:szCs w:val="22"/>
          <w:lang w:val="es-ES"/>
        </w:rPr>
      </w:pPr>
    </w:p>
    <w:p w14:paraId="7F7397A2" w14:textId="6C2F37E7" w:rsidR="00B01BD8" w:rsidRDefault="00B01BD8" w:rsidP="00B01BD8">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2: Entidades locales que han hecho actuaciones de control financiero de subvenciones</w:t>
      </w:r>
    </w:p>
    <w:p w14:paraId="6A807E12" w14:textId="5E715AC5" w:rsidR="00B01BD8" w:rsidRDefault="00B01BD8" w:rsidP="00B01BD8">
      <w:pPr>
        <w:pStyle w:val="Default"/>
        <w:jc w:val="both"/>
        <w:rPr>
          <w:rFonts w:ascii="Arial" w:hAnsi="Arial" w:cs="Arial"/>
          <w:color w:val="auto"/>
          <w:sz w:val="22"/>
          <w:szCs w:val="22"/>
          <w:lang w:val="es-ES"/>
        </w:rPr>
      </w:pPr>
    </w:p>
    <w:p w14:paraId="3DB4166D" w14:textId="58182A08" w:rsidR="00B01BD8" w:rsidRDefault="00B01BD8" w:rsidP="00B01BD8">
      <w:pPr>
        <w:pStyle w:val="Default"/>
        <w:jc w:val="both"/>
        <w:rPr>
          <w:rFonts w:ascii="Arial" w:hAnsi="Arial" w:cs="Arial"/>
          <w:color w:val="auto"/>
          <w:sz w:val="22"/>
          <w:szCs w:val="22"/>
          <w:lang w:val="es-ES"/>
        </w:rPr>
      </w:pPr>
      <w:r>
        <w:rPr>
          <w:rFonts w:ascii="Arial" w:hAnsi="Arial" w:cs="Arial"/>
          <w:color w:val="auto"/>
          <w:sz w:val="22"/>
          <w:szCs w:val="22"/>
          <w:lang w:val="es-ES"/>
        </w:rPr>
        <w:t>Se han emitido [</w:t>
      </w:r>
      <w:r w:rsidRPr="00B01BD8">
        <w:rPr>
          <w:rFonts w:ascii="Arial" w:hAnsi="Arial" w:cs="Arial"/>
          <w:i/>
          <w:color w:val="auto"/>
          <w:sz w:val="22"/>
          <w:szCs w:val="22"/>
          <w:highlight w:val="lightGray"/>
          <w:lang w:val="es-ES"/>
        </w:rPr>
        <w:t>nº total informes CFS</w:t>
      </w:r>
      <w:r>
        <w:rPr>
          <w:rFonts w:ascii="Arial" w:hAnsi="Arial" w:cs="Arial"/>
          <w:color w:val="auto"/>
          <w:sz w:val="22"/>
          <w:szCs w:val="22"/>
          <w:lang w:val="es-ES"/>
        </w:rPr>
        <w:t>] informes de control financiero de subvenciones, de los cuales:</w:t>
      </w:r>
    </w:p>
    <w:p w14:paraId="32115D95" w14:textId="5209D396" w:rsidR="00B01BD8" w:rsidRDefault="00B01BD8" w:rsidP="00B01BD8">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favorables</w:t>
      </w:r>
      <w:r>
        <w:rPr>
          <w:rFonts w:ascii="Arial" w:hAnsi="Arial" w:cs="Arial"/>
          <w:color w:val="auto"/>
          <w:sz w:val="22"/>
          <w:szCs w:val="22"/>
          <w:lang w:val="es-ES"/>
        </w:rPr>
        <w:t xml:space="preserve">] se han informado favorablemente. </w:t>
      </w:r>
    </w:p>
    <w:p w14:paraId="5E06FE54" w14:textId="3797A7A5" w:rsidR="00B01BD8" w:rsidRDefault="00B01BD8" w:rsidP="00B01BD8">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favorables con excepciones</w:t>
      </w:r>
      <w:r>
        <w:rPr>
          <w:rFonts w:ascii="Arial" w:hAnsi="Arial" w:cs="Arial"/>
          <w:color w:val="auto"/>
          <w:sz w:val="22"/>
          <w:szCs w:val="22"/>
          <w:lang w:val="es-ES"/>
        </w:rPr>
        <w:t>] se han informado favorablemente con excepciones.</w:t>
      </w:r>
    </w:p>
    <w:p w14:paraId="50073736" w14:textId="04E4558F" w:rsidR="00B01BD8" w:rsidRDefault="00B01BD8" w:rsidP="00B01BD8">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desfavorable</w:t>
      </w:r>
      <w:r>
        <w:rPr>
          <w:rFonts w:ascii="Arial" w:hAnsi="Arial" w:cs="Arial"/>
          <w:color w:val="auto"/>
          <w:sz w:val="22"/>
          <w:szCs w:val="22"/>
          <w:lang w:val="es-ES"/>
        </w:rPr>
        <w:t>] se han informado desfavorablemente.</w:t>
      </w:r>
    </w:p>
    <w:p w14:paraId="53EBB058" w14:textId="77777777" w:rsidR="00D96736" w:rsidRDefault="00B01BD8" w:rsidP="00D96736">
      <w:pPr>
        <w:pStyle w:val="Default"/>
        <w:numPr>
          <w:ilvl w:val="0"/>
          <w:numId w:val="29"/>
        </w:numPr>
        <w:jc w:val="both"/>
        <w:rPr>
          <w:rFonts w:ascii="Arial" w:hAnsi="Arial" w:cs="Arial"/>
          <w:color w:val="auto"/>
          <w:sz w:val="22"/>
          <w:szCs w:val="22"/>
          <w:lang w:val="es-ES"/>
        </w:rPr>
      </w:pPr>
      <w:r>
        <w:rPr>
          <w:rFonts w:ascii="Arial" w:hAnsi="Arial" w:cs="Arial"/>
          <w:color w:val="auto"/>
          <w:sz w:val="22"/>
          <w:szCs w:val="22"/>
          <w:lang w:val="es-ES"/>
        </w:rPr>
        <w:t>[</w:t>
      </w:r>
      <w:r w:rsidRPr="00B01BD8">
        <w:rPr>
          <w:rFonts w:ascii="Arial" w:hAnsi="Arial" w:cs="Arial"/>
          <w:i/>
          <w:color w:val="auto"/>
          <w:sz w:val="22"/>
          <w:szCs w:val="22"/>
          <w:highlight w:val="lightGray"/>
          <w:lang w:val="es-ES"/>
        </w:rPr>
        <w:t>nº informes CFS sin opinión</w:t>
      </w:r>
      <w:r>
        <w:rPr>
          <w:rFonts w:ascii="Arial" w:hAnsi="Arial" w:cs="Arial"/>
          <w:color w:val="auto"/>
          <w:sz w:val="22"/>
          <w:szCs w:val="22"/>
          <w:lang w:val="es-ES"/>
        </w:rPr>
        <w:t xml:space="preserve">] no se ha podido formular opinión fundamentada con la documentación que consta en el expediente. </w:t>
      </w:r>
    </w:p>
    <w:p w14:paraId="0780FA07" w14:textId="77777777" w:rsidR="00D96736" w:rsidRDefault="00D96736" w:rsidP="00D96736">
      <w:pPr>
        <w:pStyle w:val="Default"/>
        <w:ind w:left="720"/>
        <w:jc w:val="both"/>
        <w:rPr>
          <w:rFonts w:ascii="Arial" w:hAnsi="Arial" w:cs="Arial"/>
          <w:color w:val="auto"/>
          <w:sz w:val="22"/>
          <w:szCs w:val="22"/>
          <w:lang w:val="es-ES"/>
        </w:rPr>
      </w:pPr>
    </w:p>
    <w:p w14:paraId="606E3F96" w14:textId="13D90427" w:rsidR="00D96736" w:rsidRPr="00D96736" w:rsidRDefault="00D96736" w:rsidP="00D96736">
      <w:pPr>
        <w:pStyle w:val="Default"/>
        <w:shd w:val="clear" w:color="auto" w:fill="D9D9D9" w:themeFill="background1" w:themeFillShade="D9"/>
        <w:ind w:left="720"/>
        <w:jc w:val="both"/>
        <w:rPr>
          <w:rFonts w:ascii="Arial" w:hAnsi="Arial" w:cs="Arial"/>
          <w:b/>
          <w:i/>
          <w:color w:val="auto"/>
          <w:sz w:val="22"/>
          <w:szCs w:val="22"/>
          <w:lang w:val="es-ES"/>
        </w:rPr>
      </w:pPr>
      <w:r w:rsidRPr="00D96736">
        <w:rPr>
          <w:rFonts w:ascii="Arial" w:hAnsi="Arial" w:cs="Arial"/>
          <w:b/>
          <w:i/>
          <w:color w:val="auto"/>
          <w:sz w:val="22"/>
          <w:szCs w:val="22"/>
          <w:lang w:val="es-ES"/>
        </w:rPr>
        <w:t xml:space="preserve">Opción 2.1 (SI DEFICIENCIAS): </w:t>
      </w:r>
    </w:p>
    <w:p w14:paraId="008A4B1E" w14:textId="77777777" w:rsidR="00D96736" w:rsidRPr="00B01BD8" w:rsidRDefault="00D96736" w:rsidP="00D96736">
      <w:pPr>
        <w:pStyle w:val="Default"/>
        <w:jc w:val="both"/>
        <w:rPr>
          <w:rFonts w:ascii="Arial" w:hAnsi="Arial" w:cs="Arial"/>
          <w:b/>
          <w:i/>
          <w:color w:val="auto"/>
          <w:sz w:val="22"/>
          <w:szCs w:val="22"/>
          <w:lang w:val="es-ES"/>
        </w:rPr>
      </w:pPr>
    </w:p>
    <w:p w14:paraId="54706768" w14:textId="77777777" w:rsidR="00D96736" w:rsidRDefault="00D96736" w:rsidP="00D96736">
      <w:pPr>
        <w:pStyle w:val="Default"/>
        <w:jc w:val="both"/>
        <w:rPr>
          <w:rFonts w:ascii="Arial" w:hAnsi="Arial" w:cs="Arial"/>
          <w:color w:val="auto"/>
          <w:sz w:val="22"/>
          <w:szCs w:val="22"/>
          <w:lang w:val="es-ES"/>
        </w:rPr>
      </w:pPr>
      <w:r>
        <w:rPr>
          <w:rFonts w:ascii="Arial" w:hAnsi="Arial" w:cs="Arial"/>
          <w:color w:val="auto"/>
          <w:sz w:val="22"/>
          <w:szCs w:val="22"/>
          <w:lang w:val="es-ES"/>
        </w:rPr>
        <w:t xml:space="preserve">Analizadas las actuaciones de auditoria pública desde un punto de vista global, a continuación, se hace un análisis-resumen de las principales debilidades y deficiencias detectadas en el ejercicio de este control, así como el análisis de las conclusiones derivadas de los incumplimientos y las recomendaciones a adoptar por el gestor: </w:t>
      </w:r>
    </w:p>
    <w:p w14:paraId="773BF2BF" w14:textId="77777777" w:rsidR="00D96736" w:rsidRDefault="00D96736" w:rsidP="00D96736">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980"/>
        <w:gridCol w:w="2977"/>
        <w:gridCol w:w="3537"/>
      </w:tblGrid>
      <w:tr w:rsidR="00D96736" w:rsidRPr="001A4DE2" w14:paraId="55B9013C" w14:textId="77777777" w:rsidTr="00A867F6">
        <w:tc>
          <w:tcPr>
            <w:tcW w:w="1980" w:type="dxa"/>
          </w:tcPr>
          <w:p w14:paraId="51DC7941" w14:textId="77777777" w:rsidR="00D96736" w:rsidRPr="00D96736" w:rsidRDefault="00D96736" w:rsidP="00D96736">
            <w:pPr>
              <w:autoSpaceDE w:val="0"/>
              <w:autoSpaceDN w:val="0"/>
              <w:adjustRightInd w:val="0"/>
              <w:jc w:val="center"/>
              <w:rPr>
                <w:rFonts w:ascii="Arial" w:hAnsi="Arial" w:cs="Arial"/>
                <w:b/>
                <w:bCs/>
                <w:sz w:val="20"/>
                <w:szCs w:val="20"/>
              </w:rPr>
            </w:pPr>
            <w:r w:rsidRPr="00D96736">
              <w:rPr>
                <w:rFonts w:ascii="Arial" w:hAnsi="Arial" w:cs="Arial"/>
                <w:b/>
                <w:bCs/>
                <w:sz w:val="20"/>
                <w:szCs w:val="20"/>
              </w:rPr>
              <w:t>Nombre entidad local</w:t>
            </w:r>
          </w:p>
        </w:tc>
        <w:tc>
          <w:tcPr>
            <w:tcW w:w="2977" w:type="dxa"/>
          </w:tcPr>
          <w:p w14:paraId="122493CC" w14:textId="77777777" w:rsidR="00D96736" w:rsidRPr="00D96736" w:rsidRDefault="00D96736" w:rsidP="00D96736">
            <w:pPr>
              <w:autoSpaceDE w:val="0"/>
              <w:autoSpaceDN w:val="0"/>
              <w:adjustRightInd w:val="0"/>
              <w:jc w:val="both"/>
              <w:rPr>
                <w:rFonts w:ascii="Arial" w:hAnsi="Arial" w:cs="Arial"/>
                <w:b/>
                <w:bCs/>
                <w:sz w:val="20"/>
                <w:szCs w:val="20"/>
              </w:rPr>
            </w:pPr>
            <w:r w:rsidRPr="00D96736">
              <w:rPr>
                <w:rFonts w:ascii="Arial" w:hAnsi="Arial" w:cs="Arial"/>
                <w:b/>
                <w:bCs/>
                <w:sz w:val="20"/>
                <w:szCs w:val="20"/>
              </w:rPr>
              <w:t>Debilidades y/o deficiencias</w:t>
            </w:r>
          </w:p>
        </w:tc>
        <w:tc>
          <w:tcPr>
            <w:tcW w:w="3537" w:type="dxa"/>
          </w:tcPr>
          <w:p w14:paraId="2046C324" w14:textId="77777777" w:rsidR="00D96736" w:rsidRPr="00D96736" w:rsidRDefault="00D96736" w:rsidP="00D96736">
            <w:pPr>
              <w:autoSpaceDE w:val="0"/>
              <w:autoSpaceDN w:val="0"/>
              <w:adjustRightInd w:val="0"/>
              <w:jc w:val="both"/>
              <w:rPr>
                <w:rFonts w:ascii="Arial" w:hAnsi="Arial" w:cs="Arial"/>
                <w:b/>
                <w:bCs/>
                <w:sz w:val="20"/>
                <w:szCs w:val="20"/>
              </w:rPr>
            </w:pPr>
            <w:r w:rsidRPr="00D96736">
              <w:rPr>
                <w:rFonts w:ascii="Arial" w:hAnsi="Arial" w:cs="Arial"/>
                <w:b/>
                <w:bCs/>
                <w:sz w:val="20"/>
                <w:szCs w:val="20"/>
              </w:rPr>
              <w:t xml:space="preserve">Conclusiones y recomendaciones </w:t>
            </w:r>
          </w:p>
        </w:tc>
      </w:tr>
      <w:tr w:rsidR="00D96736" w:rsidRPr="001A4DE2" w14:paraId="29B88EB6" w14:textId="77777777" w:rsidTr="00A867F6">
        <w:tc>
          <w:tcPr>
            <w:tcW w:w="1980" w:type="dxa"/>
          </w:tcPr>
          <w:p w14:paraId="35714DBD" w14:textId="77777777" w:rsidR="00D96736" w:rsidRPr="00D96736" w:rsidRDefault="00D96736" w:rsidP="00D96736">
            <w:pPr>
              <w:autoSpaceDE w:val="0"/>
              <w:autoSpaceDN w:val="0"/>
              <w:adjustRightInd w:val="0"/>
              <w:jc w:val="both"/>
              <w:rPr>
                <w:rFonts w:ascii="Arial" w:hAnsi="Arial" w:cs="Arial"/>
                <w:sz w:val="20"/>
                <w:szCs w:val="20"/>
              </w:rPr>
            </w:pPr>
          </w:p>
        </w:tc>
        <w:tc>
          <w:tcPr>
            <w:tcW w:w="2977" w:type="dxa"/>
          </w:tcPr>
          <w:p w14:paraId="56C01790" w14:textId="77777777" w:rsidR="00D96736" w:rsidRPr="00D96736" w:rsidRDefault="00D96736" w:rsidP="00D96736">
            <w:pPr>
              <w:autoSpaceDE w:val="0"/>
              <w:autoSpaceDN w:val="0"/>
              <w:adjustRightInd w:val="0"/>
              <w:jc w:val="both"/>
              <w:rPr>
                <w:rFonts w:ascii="Arial" w:hAnsi="Arial" w:cs="Arial"/>
                <w:sz w:val="20"/>
                <w:szCs w:val="20"/>
              </w:rPr>
            </w:pPr>
          </w:p>
        </w:tc>
        <w:tc>
          <w:tcPr>
            <w:tcW w:w="3537" w:type="dxa"/>
          </w:tcPr>
          <w:p w14:paraId="2254C93B" w14:textId="77777777" w:rsidR="00D96736" w:rsidRPr="00D96736" w:rsidRDefault="00D96736" w:rsidP="00D96736">
            <w:pPr>
              <w:autoSpaceDE w:val="0"/>
              <w:autoSpaceDN w:val="0"/>
              <w:adjustRightInd w:val="0"/>
              <w:jc w:val="both"/>
              <w:rPr>
                <w:rFonts w:ascii="Arial" w:hAnsi="Arial" w:cs="Arial"/>
                <w:sz w:val="20"/>
                <w:szCs w:val="20"/>
              </w:rPr>
            </w:pPr>
          </w:p>
        </w:tc>
      </w:tr>
      <w:tr w:rsidR="00D96736" w:rsidRPr="001A4DE2" w14:paraId="517B1504" w14:textId="77777777" w:rsidTr="00A867F6">
        <w:tc>
          <w:tcPr>
            <w:tcW w:w="1980" w:type="dxa"/>
          </w:tcPr>
          <w:p w14:paraId="2847B163" w14:textId="77777777" w:rsidR="00D96736" w:rsidRPr="00D96736" w:rsidRDefault="00D96736" w:rsidP="00D96736">
            <w:pPr>
              <w:autoSpaceDE w:val="0"/>
              <w:autoSpaceDN w:val="0"/>
              <w:adjustRightInd w:val="0"/>
              <w:jc w:val="both"/>
              <w:rPr>
                <w:rFonts w:ascii="Arial" w:hAnsi="Arial" w:cs="Arial"/>
                <w:sz w:val="20"/>
                <w:szCs w:val="20"/>
              </w:rPr>
            </w:pPr>
          </w:p>
        </w:tc>
        <w:tc>
          <w:tcPr>
            <w:tcW w:w="2977" w:type="dxa"/>
          </w:tcPr>
          <w:p w14:paraId="616CF190" w14:textId="77777777" w:rsidR="00D96736" w:rsidRPr="00D96736" w:rsidRDefault="00D96736" w:rsidP="00D96736">
            <w:pPr>
              <w:autoSpaceDE w:val="0"/>
              <w:autoSpaceDN w:val="0"/>
              <w:adjustRightInd w:val="0"/>
              <w:jc w:val="both"/>
              <w:rPr>
                <w:rFonts w:ascii="Arial" w:hAnsi="Arial" w:cs="Arial"/>
                <w:sz w:val="20"/>
                <w:szCs w:val="20"/>
              </w:rPr>
            </w:pPr>
          </w:p>
        </w:tc>
        <w:tc>
          <w:tcPr>
            <w:tcW w:w="3537" w:type="dxa"/>
          </w:tcPr>
          <w:p w14:paraId="2B7C0FE9" w14:textId="77777777" w:rsidR="00D96736" w:rsidRPr="00D96736" w:rsidRDefault="00D96736" w:rsidP="00D96736">
            <w:pPr>
              <w:autoSpaceDE w:val="0"/>
              <w:autoSpaceDN w:val="0"/>
              <w:adjustRightInd w:val="0"/>
              <w:jc w:val="both"/>
              <w:rPr>
                <w:rFonts w:ascii="Arial" w:hAnsi="Arial" w:cs="Arial"/>
                <w:sz w:val="20"/>
                <w:szCs w:val="20"/>
              </w:rPr>
            </w:pPr>
          </w:p>
        </w:tc>
      </w:tr>
    </w:tbl>
    <w:p w14:paraId="79E21D35" w14:textId="77777777" w:rsidR="00D96736" w:rsidRDefault="00D96736" w:rsidP="00D96736">
      <w:pPr>
        <w:pStyle w:val="Default"/>
        <w:jc w:val="both"/>
        <w:rPr>
          <w:rFonts w:ascii="Arial" w:hAnsi="Arial" w:cs="Arial"/>
          <w:color w:val="auto"/>
          <w:sz w:val="22"/>
          <w:szCs w:val="22"/>
          <w:lang w:val="es-ES"/>
        </w:rPr>
      </w:pPr>
    </w:p>
    <w:p w14:paraId="72876387" w14:textId="77777777" w:rsidR="00D96736" w:rsidRPr="00872EEB" w:rsidRDefault="00D96736" w:rsidP="00D96736">
      <w:pPr>
        <w:pStyle w:val="Default"/>
        <w:shd w:val="clear" w:color="auto" w:fill="D9D9D9" w:themeFill="background1" w:themeFillShade="D9"/>
        <w:ind w:left="720"/>
        <w:jc w:val="both"/>
        <w:rPr>
          <w:rFonts w:ascii="Arial" w:hAnsi="Arial" w:cs="Arial"/>
          <w:b/>
          <w:i/>
          <w:color w:val="auto"/>
          <w:sz w:val="22"/>
          <w:szCs w:val="22"/>
          <w:lang w:val="es-ES"/>
        </w:rPr>
      </w:pPr>
      <w:r w:rsidRPr="00872EEB">
        <w:rPr>
          <w:rFonts w:ascii="Arial" w:hAnsi="Arial" w:cs="Arial"/>
          <w:b/>
          <w:i/>
          <w:color w:val="auto"/>
          <w:sz w:val="22"/>
          <w:szCs w:val="22"/>
          <w:lang w:val="es-ES"/>
        </w:rPr>
        <w:t>Opción 2.2 (SIN DEFICIENCIAS):</w:t>
      </w:r>
    </w:p>
    <w:p w14:paraId="4F0213D3" w14:textId="77777777" w:rsidR="00D96736" w:rsidRDefault="00D96736" w:rsidP="00D96736">
      <w:pPr>
        <w:pStyle w:val="Default"/>
        <w:jc w:val="both"/>
        <w:rPr>
          <w:rFonts w:ascii="Arial" w:hAnsi="Arial" w:cs="Arial"/>
          <w:color w:val="auto"/>
          <w:sz w:val="22"/>
          <w:szCs w:val="22"/>
          <w:lang w:val="es-ES"/>
        </w:rPr>
      </w:pPr>
    </w:p>
    <w:p w14:paraId="1DBF6124" w14:textId="1595F652" w:rsidR="00D96736" w:rsidRDefault="00D96736" w:rsidP="00D96736">
      <w:pPr>
        <w:pStyle w:val="Default"/>
        <w:jc w:val="both"/>
        <w:rPr>
          <w:rFonts w:ascii="Arial" w:hAnsi="Arial" w:cs="Arial"/>
          <w:color w:val="auto"/>
          <w:sz w:val="22"/>
          <w:szCs w:val="22"/>
          <w:lang w:val="es-ES"/>
        </w:rPr>
      </w:pPr>
      <w:r>
        <w:rPr>
          <w:rFonts w:ascii="Arial" w:hAnsi="Arial" w:cs="Arial"/>
          <w:color w:val="auto"/>
          <w:sz w:val="22"/>
          <w:szCs w:val="22"/>
          <w:lang w:val="es-ES"/>
        </w:rPr>
        <w:t>Del ejercicio de este control, se concluye que no se detectan incidencias destacables y, por tanto, no será necesario la adopción de medidas correctoras en esta modalidad.</w:t>
      </w:r>
    </w:p>
    <w:p w14:paraId="35176010" w14:textId="4C74CCAE" w:rsidR="00D96736" w:rsidRPr="00DE02D8" w:rsidRDefault="00D96736" w:rsidP="00D96736">
      <w:pPr>
        <w:pStyle w:val="Default"/>
        <w:jc w:val="both"/>
        <w:rPr>
          <w:rFonts w:ascii="Arial" w:hAnsi="Arial" w:cs="Arial"/>
          <w:b/>
          <w:color w:val="auto"/>
          <w:sz w:val="22"/>
          <w:szCs w:val="22"/>
          <w:lang w:val="es-ES"/>
        </w:rPr>
      </w:pPr>
    </w:p>
    <w:p w14:paraId="37DD1471" w14:textId="3E8EC109" w:rsidR="00DE02D8" w:rsidRDefault="00DE02D8" w:rsidP="00DE02D8">
      <w:pPr>
        <w:pStyle w:val="Default"/>
        <w:numPr>
          <w:ilvl w:val="0"/>
          <w:numId w:val="1"/>
        </w:numPr>
        <w:jc w:val="both"/>
        <w:rPr>
          <w:rFonts w:ascii="Arial" w:hAnsi="Arial" w:cs="Arial"/>
          <w:b/>
          <w:color w:val="auto"/>
          <w:sz w:val="22"/>
          <w:szCs w:val="22"/>
          <w:lang w:val="es-ES"/>
        </w:rPr>
      </w:pPr>
      <w:r w:rsidRPr="00DE02D8">
        <w:rPr>
          <w:rFonts w:ascii="Arial" w:hAnsi="Arial" w:cs="Arial"/>
          <w:b/>
          <w:color w:val="auto"/>
          <w:sz w:val="22"/>
          <w:szCs w:val="22"/>
          <w:lang w:val="es-ES"/>
        </w:rPr>
        <w:t>DEFICIENCIAS QUE REQUIEREN DE LA ADOPCIÓN DE MEDIDAS CORRECTORAS A TRAVÉS DE UN PLAN DE ACCIÓN</w:t>
      </w:r>
    </w:p>
    <w:p w14:paraId="05905E0D" w14:textId="0E74BBCB" w:rsidR="00DE02D8" w:rsidRDefault="00DE02D8" w:rsidP="00DE02D8">
      <w:pPr>
        <w:pStyle w:val="Default"/>
        <w:jc w:val="both"/>
        <w:rPr>
          <w:rFonts w:ascii="Arial" w:hAnsi="Arial" w:cs="Arial"/>
          <w:b/>
          <w:color w:val="auto"/>
          <w:sz w:val="22"/>
          <w:szCs w:val="22"/>
          <w:lang w:val="es-ES"/>
        </w:rPr>
      </w:pPr>
    </w:p>
    <w:p w14:paraId="2F550E86" w14:textId="2FE38119" w:rsidR="00DE02D8" w:rsidRDefault="00DE02D8" w:rsidP="00DE02D8">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1. NO se prevén deficiencias que requieran medidas</w:t>
      </w:r>
    </w:p>
    <w:p w14:paraId="45DC5D32" w14:textId="66352949" w:rsidR="00DE02D8" w:rsidRDefault="00DE02D8" w:rsidP="00DE02D8">
      <w:pPr>
        <w:pStyle w:val="Default"/>
        <w:jc w:val="both"/>
        <w:rPr>
          <w:rFonts w:ascii="Arial" w:hAnsi="Arial" w:cs="Arial"/>
          <w:b/>
          <w:i/>
          <w:color w:val="auto"/>
          <w:sz w:val="22"/>
          <w:szCs w:val="22"/>
          <w:lang w:val="es-ES"/>
        </w:rPr>
      </w:pPr>
    </w:p>
    <w:p w14:paraId="207DC1F1" w14:textId="1935D3EE" w:rsidR="00DE02D8" w:rsidRPr="00DE02D8" w:rsidRDefault="00DE02D8" w:rsidP="00DE02D8">
      <w:pPr>
        <w:pStyle w:val="Default"/>
        <w:jc w:val="both"/>
        <w:rPr>
          <w:rFonts w:ascii="Arial" w:hAnsi="Arial" w:cs="Arial"/>
          <w:color w:val="auto"/>
          <w:sz w:val="22"/>
          <w:szCs w:val="22"/>
          <w:lang w:val="es-ES"/>
        </w:rPr>
      </w:pPr>
      <w:r>
        <w:rPr>
          <w:rFonts w:ascii="Arial" w:hAnsi="Arial" w:cs="Arial"/>
          <w:color w:val="auto"/>
          <w:sz w:val="22"/>
          <w:szCs w:val="22"/>
          <w:lang w:val="es-ES"/>
        </w:rPr>
        <w:t xml:space="preserve">No se prevén medidas correctoras que se considere que se han de incluir en el Plan de acción que ha de formular el Alcalde-Presidente. </w:t>
      </w:r>
    </w:p>
    <w:p w14:paraId="0CD86F5E" w14:textId="77777777" w:rsidR="00DE02D8" w:rsidRDefault="00DE02D8" w:rsidP="00DE02D8">
      <w:pPr>
        <w:pStyle w:val="Default"/>
        <w:jc w:val="both"/>
        <w:rPr>
          <w:rFonts w:ascii="Arial" w:hAnsi="Arial" w:cs="Arial"/>
          <w:b/>
          <w:i/>
          <w:color w:val="auto"/>
          <w:sz w:val="22"/>
          <w:szCs w:val="22"/>
          <w:lang w:val="es-ES"/>
        </w:rPr>
      </w:pPr>
    </w:p>
    <w:p w14:paraId="634BDF40" w14:textId="4110192B" w:rsidR="00DE02D8" w:rsidRDefault="00DE02D8" w:rsidP="00DE02D8">
      <w:pPr>
        <w:pStyle w:val="Default"/>
        <w:jc w:val="both"/>
        <w:rPr>
          <w:rFonts w:ascii="Arial" w:hAnsi="Arial" w:cs="Arial"/>
          <w:b/>
          <w:i/>
          <w:color w:val="auto"/>
          <w:sz w:val="22"/>
          <w:szCs w:val="22"/>
          <w:lang w:val="es-ES"/>
        </w:rPr>
      </w:pPr>
      <w:r>
        <w:rPr>
          <w:rFonts w:ascii="Arial" w:hAnsi="Arial" w:cs="Arial"/>
          <w:b/>
          <w:i/>
          <w:color w:val="auto"/>
          <w:sz w:val="22"/>
          <w:szCs w:val="22"/>
          <w:lang w:val="es-ES"/>
        </w:rPr>
        <w:t>OPCIÓN 2. SI se prevén deficiencias que requieran medidas</w:t>
      </w:r>
    </w:p>
    <w:p w14:paraId="21A259F2" w14:textId="6C614BCA" w:rsidR="00DE02D8" w:rsidRDefault="00DE02D8" w:rsidP="00DE02D8">
      <w:pPr>
        <w:pStyle w:val="Default"/>
        <w:jc w:val="both"/>
        <w:rPr>
          <w:rFonts w:ascii="Arial" w:hAnsi="Arial" w:cs="Arial"/>
          <w:b/>
          <w:i/>
          <w:color w:val="auto"/>
          <w:sz w:val="22"/>
          <w:szCs w:val="22"/>
          <w:lang w:val="es-ES"/>
        </w:rPr>
      </w:pPr>
    </w:p>
    <w:p w14:paraId="6BA56B08" w14:textId="1E6D2EC7" w:rsidR="00DE02D8" w:rsidRDefault="00DE02D8" w:rsidP="00DE02D8">
      <w:pPr>
        <w:pStyle w:val="Default"/>
        <w:jc w:val="both"/>
        <w:rPr>
          <w:rFonts w:ascii="Arial" w:hAnsi="Arial" w:cs="Arial"/>
          <w:color w:val="auto"/>
          <w:sz w:val="22"/>
          <w:szCs w:val="22"/>
          <w:lang w:val="es-ES"/>
        </w:rPr>
      </w:pPr>
      <w:r>
        <w:rPr>
          <w:rFonts w:ascii="Arial" w:hAnsi="Arial" w:cs="Arial"/>
          <w:color w:val="auto"/>
          <w:sz w:val="22"/>
          <w:szCs w:val="22"/>
          <w:lang w:val="es-ES"/>
        </w:rPr>
        <w:t>En este apartado, se detallan las medidas correctoras que se considera que se han de incluir en el Plan de acción que ha de formular el Alcalde-Presidente, en los siguientes términos:</w:t>
      </w:r>
    </w:p>
    <w:p w14:paraId="5DA8468F" w14:textId="1968E1B7" w:rsidR="00DE02D8" w:rsidRDefault="00DE02D8" w:rsidP="00DE02D8">
      <w:pPr>
        <w:pStyle w:val="Default"/>
        <w:jc w:val="both"/>
        <w:rPr>
          <w:rFonts w:ascii="Arial" w:hAnsi="Arial" w:cs="Arial"/>
          <w:color w:val="auto"/>
          <w:sz w:val="22"/>
          <w:szCs w:val="22"/>
          <w:lang w:val="es-ES"/>
        </w:rPr>
      </w:pPr>
    </w:p>
    <w:tbl>
      <w:tblPr>
        <w:tblStyle w:val="Taulaambquadrcula"/>
        <w:tblW w:w="8494" w:type="dxa"/>
        <w:tblLook w:val="04A0" w:firstRow="1" w:lastRow="0" w:firstColumn="1" w:lastColumn="0" w:noHBand="0" w:noVBand="1"/>
      </w:tblPr>
      <w:tblGrid>
        <w:gridCol w:w="1555"/>
        <w:gridCol w:w="1417"/>
        <w:gridCol w:w="2400"/>
        <w:gridCol w:w="3122"/>
      </w:tblGrid>
      <w:tr w:rsidR="00A85419" w:rsidRPr="001A4DE2" w14:paraId="4357B491" w14:textId="77777777" w:rsidTr="00A85419">
        <w:tc>
          <w:tcPr>
            <w:tcW w:w="1555" w:type="dxa"/>
          </w:tcPr>
          <w:p w14:paraId="30278568" w14:textId="1B584005" w:rsidR="00A85419" w:rsidRPr="001A4DE2" w:rsidRDefault="00A85419" w:rsidP="00A85419">
            <w:pPr>
              <w:autoSpaceDE w:val="0"/>
              <w:autoSpaceDN w:val="0"/>
              <w:adjustRightInd w:val="0"/>
              <w:jc w:val="both"/>
              <w:rPr>
                <w:rFonts w:ascii="Arial" w:hAnsi="Arial" w:cs="Arial"/>
                <w:b/>
                <w:bCs/>
                <w:sz w:val="20"/>
                <w:szCs w:val="20"/>
              </w:rPr>
            </w:pPr>
            <w:r w:rsidRPr="001A4DE2">
              <w:rPr>
                <w:rFonts w:ascii="Arial" w:hAnsi="Arial" w:cs="Arial"/>
                <w:b/>
                <w:bCs/>
                <w:sz w:val="20"/>
                <w:szCs w:val="20"/>
              </w:rPr>
              <w:t>Nom</w:t>
            </w:r>
            <w:r>
              <w:rPr>
                <w:rFonts w:ascii="Arial" w:hAnsi="Arial" w:cs="Arial"/>
                <w:b/>
                <w:bCs/>
                <w:sz w:val="20"/>
                <w:szCs w:val="20"/>
              </w:rPr>
              <w:t>bre entidad local</w:t>
            </w:r>
          </w:p>
        </w:tc>
        <w:tc>
          <w:tcPr>
            <w:tcW w:w="1417" w:type="dxa"/>
          </w:tcPr>
          <w:p w14:paraId="7735C5CA" w14:textId="052841C6" w:rsidR="00A85419" w:rsidRPr="001A4DE2" w:rsidRDefault="00A85419" w:rsidP="00F871C4">
            <w:pPr>
              <w:autoSpaceDE w:val="0"/>
              <w:autoSpaceDN w:val="0"/>
              <w:adjustRightInd w:val="0"/>
              <w:jc w:val="both"/>
              <w:rPr>
                <w:rFonts w:ascii="Arial" w:hAnsi="Arial" w:cs="Arial"/>
                <w:b/>
                <w:bCs/>
                <w:sz w:val="20"/>
                <w:szCs w:val="20"/>
              </w:rPr>
            </w:pPr>
            <w:r>
              <w:rPr>
                <w:rFonts w:ascii="Arial" w:hAnsi="Arial" w:cs="Arial"/>
                <w:b/>
                <w:bCs/>
                <w:sz w:val="20"/>
                <w:szCs w:val="20"/>
              </w:rPr>
              <w:t>C</w:t>
            </w:r>
            <w:r>
              <w:rPr>
                <w:rFonts w:ascii="Arial" w:hAnsi="Arial" w:cs="Arial"/>
                <w:b/>
                <w:bCs/>
                <w:sz w:val="20"/>
                <w:szCs w:val="20"/>
              </w:rPr>
              <w:t>ódigo medida</w:t>
            </w:r>
            <w:r>
              <w:rPr>
                <w:rStyle w:val="Refernciadenotaapeudepgina"/>
                <w:rFonts w:ascii="Arial" w:hAnsi="Arial" w:cs="Arial"/>
                <w:b/>
                <w:bCs/>
                <w:sz w:val="20"/>
                <w:szCs w:val="20"/>
              </w:rPr>
              <w:footnoteReference w:id="3"/>
            </w:r>
          </w:p>
        </w:tc>
        <w:tc>
          <w:tcPr>
            <w:tcW w:w="2400" w:type="dxa"/>
          </w:tcPr>
          <w:p w14:paraId="64F1BC82" w14:textId="5BC31CBE" w:rsidR="00A85419" w:rsidRDefault="00A85419" w:rsidP="00A85419">
            <w:pPr>
              <w:autoSpaceDE w:val="0"/>
              <w:autoSpaceDN w:val="0"/>
              <w:adjustRightInd w:val="0"/>
              <w:rPr>
                <w:rFonts w:ascii="Arial" w:hAnsi="Arial" w:cs="Arial"/>
                <w:b/>
                <w:bCs/>
                <w:sz w:val="20"/>
                <w:szCs w:val="20"/>
              </w:rPr>
            </w:pPr>
            <w:r>
              <w:rPr>
                <w:rFonts w:ascii="Arial" w:hAnsi="Arial" w:cs="Arial"/>
                <w:b/>
                <w:bCs/>
                <w:sz w:val="20"/>
                <w:szCs w:val="20"/>
              </w:rPr>
              <w:t>Debilidades</w:t>
            </w:r>
            <w:r w:rsidRPr="001A4DE2">
              <w:rPr>
                <w:rFonts w:ascii="Arial" w:hAnsi="Arial" w:cs="Arial"/>
                <w:b/>
                <w:bCs/>
                <w:sz w:val="20"/>
                <w:szCs w:val="20"/>
              </w:rPr>
              <w:t xml:space="preserve"> </w:t>
            </w:r>
            <w:r>
              <w:rPr>
                <w:rFonts w:ascii="Arial" w:hAnsi="Arial" w:cs="Arial"/>
                <w:b/>
                <w:bCs/>
                <w:sz w:val="20"/>
                <w:szCs w:val="20"/>
              </w:rPr>
              <w:t>y</w:t>
            </w:r>
            <w:r w:rsidRPr="001A4DE2">
              <w:rPr>
                <w:rFonts w:ascii="Arial" w:hAnsi="Arial" w:cs="Arial"/>
                <w:b/>
                <w:bCs/>
                <w:sz w:val="20"/>
                <w:szCs w:val="20"/>
              </w:rPr>
              <w:t>/o defici</w:t>
            </w:r>
            <w:r>
              <w:rPr>
                <w:rFonts w:ascii="Arial" w:hAnsi="Arial" w:cs="Arial"/>
                <w:b/>
                <w:bCs/>
                <w:sz w:val="20"/>
                <w:szCs w:val="20"/>
              </w:rPr>
              <w:t>encias</w:t>
            </w:r>
          </w:p>
        </w:tc>
        <w:tc>
          <w:tcPr>
            <w:tcW w:w="3122" w:type="dxa"/>
          </w:tcPr>
          <w:p w14:paraId="28D9B73F" w14:textId="1EAC0865" w:rsidR="00A85419" w:rsidRPr="001A4DE2" w:rsidRDefault="00A85419" w:rsidP="00F871C4">
            <w:pPr>
              <w:autoSpaceDE w:val="0"/>
              <w:autoSpaceDN w:val="0"/>
              <w:adjustRightInd w:val="0"/>
              <w:jc w:val="both"/>
              <w:rPr>
                <w:rFonts w:ascii="Arial" w:hAnsi="Arial" w:cs="Arial"/>
                <w:b/>
                <w:bCs/>
                <w:sz w:val="20"/>
                <w:szCs w:val="20"/>
              </w:rPr>
            </w:pPr>
            <w:r>
              <w:rPr>
                <w:rFonts w:ascii="Arial" w:hAnsi="Arial" w:cs="Arial"/>
                <w:b/>
                <w:bCs/>
                <w:sz w:val="20"/>
                <w:szCs w:val="20"/>
              </w:rPr>
              <w:t>Medidas correctora</w:t>
            </w:r>
            <w:r>
              <w:rPr>
                <w:rFonts w:ascii="Arial" w:hAnsi="Arial" w:cs="Arial"/>
                <w:b/>
                <w:bCs/>
                <w:sz w:val="20"/>
                <w:szCs w:val="20"/>
              </w:rPr>
              <w:t>s</w:t>
            </w:r>
            <w:r w:rsidRPr="001A4DE2">
              <w:rPr>
                <w:rFonts w:ascii="Arial" w:hAnsi="Arial" w:cs="Arial"/>
                <w:b/>
                <w:bCs/>
                <w:sz w:val="20"/>
                <w:szCs w:val="20"/>
              </w:rPr>
              <w:t xml:space="preserve"> </w:t>
            </w:r>
          </w:p>
        </w:tc>
      </w:tr>
      <w:tr w:rsidR="00A85419" w:rsidRPr="001A4DE2" w14:paraId="05C4C0C7" w14:textId="77777777" w:rsidTr="00A85419">
        <w:tc>
          <w:tcPr>
            <w:tcW w:w="1555" w:type="dxa"/>
          </w:tcPr>
          <w:p w14:paraId="16B6FFDC" w14:textId="77777777" w:rsidR="00A85419" w:rsidRPr="001A4DE2" w:rsidRDefault="00A85419" w:rsidP="00F871C4">
            <w:pPr>
              <w:autoSpaceDE w:val="0"/>
              <w:autoSpaceDN w:val="0"/>
              <w:adjustRightInd w:val="0"/>
              <w:jc w:val="both"/>
              <w:rPr>
                <w:rFonts w:ascii="Arial" w:hAnsi="Arial" w:cs="Arial"/>
                <w:sz w:val="20"/>
                <w:szCs w:val="20"/>
              </w:rPr>
            </w:pPr>
          </w:p>
        </w:tc>
        <w:tc>
          <w:tcPr>
            <w:tcW w:w="1417" w:type="dxa"/>
          </w:tcPr>
          <w:p w14:paraId="058264F4" w14:textId="77777777" w:rsidR="00A85419" w:rsidRPr="001A4DE2" w:rsidRDefault="00A85419" w:rsidP="00F871C4">
            <w:pPr>
              <w:autoSpaceDE w:val="0"/>
              <w:autoSpaceDN w:val="0"/>
              <w:adjustRightInd w:val="0"/>
              <w:jc w:val="both"/>
              <w:rPr>
                <w:rFonts w:ascii="Arial" w:hAnsi="Arial" w:cs="Arial"/>
                <w:sz w:val="20"/>
                <w:szCs w:val="20"/>
              </w:rPr>
            </w:pPr>
          </w:p>
        </w:tc>
        <w:tc>
          <w:tcPr>
            <w:tcW w:w="2400" w:type="dxa"/>
          </w:tcPr>
          <w:p w14:paraId="7667A9CC" w14:textId="77777777" w:rsidR="00A85419" w:rsidRPr="001A4DE2" w:rsidRDefault="00A85419" w:rsidP="00F871C4">
            <w:pPr>
              <w:autoSpaceDE w:val="0"/>
              <w:autoSpaceDN w:val="0"/>
              <w:adjustRightInd w:val="0"/>
              <w:jc w:val="both"/>
              <w:rPr>
                <w:rFonts w:ascii="Arial" w:hAnsi="Arial" w:cs="Arial"/>
                <w:sz w:val="20"/>
                <w:szCs w:val="20"/>
              </w:rPr>
            </w:pPr>
          </w:p>
        </w:tc>
        <w:tc>
          <w:tcPr>
            <w:tcW w:w="3122" w:type="dxa"/>
          </w:tcPr>
          <w:p w14:paraId="01E9EA0E" w14:textId="77777777" w:rsidR="00A85419" w:rsidRPr="001A4DE2" w:rsidRDefault="00A85419" w:rsidP="00F871C4">
            <w:pPr>
              <w:autoSpaceDE w:val="0"/>
              <w:autoSpaceDN w:val="0"/>
              <w:adjustRightInd w:val="0"/>
              <w:jc w:val="both"/>
              <w:rPr>
                <w:rFonts w:ascii="Arial" w:hAnsi="Arial" w:cs="Arial"/>
                <w:sz w:val="20"/>
                <w:szCs w:val="20"/>
              </w:rPr>
            </w:pPr>
          </w:p>
        </w:tc>
      </w:tr>
      <w:tr w:rsidR="00A85419" w:rsidRPr="001A4DE2" w14:paraId="2361160D" w14:textId="77777777" w:rsidTr="00A85419">
        <w:tc>
          <w:tcPr>
            <w:tcW w:w="1555" w:type="dxa"/>
          </w:tcPr>
          <w:p w14:paraId="682453C8" w14:textId="77777777" w:rsidR="00A85419" w:rsidRPr="001A4DE2" w:rsidRDefault="00A85419" w:rsidP="00F871C4">
            <w:pPr>
              <w:autoSpaceDE w:val="0"/>
              <w:autoSpaceDN w:val="0"/>
              <w:adjustRightInd w:val="0"/>
              <w:jc w:val="both"/>
              <w:rPr>
                <w:rFonts w:ascii="Arial" w:hAnsi="Arial" w:cs="Arial"/>
                <w:sz w:val="20"/>
                <w:szCs w:val="20"/>
              </w:rPr>
            </w:pPr>
          </w:p>
        </w:tc>
        <w:tc>
          <w:tcPr>
            <w:tcW w:w="1417" w:type="dxa"/>
          </w:tcPr>
          <w:p w14:paraId="54AF070C" w14:textId="77777777" w:rsidR="00A85419" w:rsidRPr="001A4DE2" w:rsidRDefault="00A85419" w:rsidP="00F871C4">
            <w:pPr>
              <w:autoSpaceDE w:val="0"/>
              <w:autoSpaceDN w:val="0"/>
              <w:adjustRightInd w:val="0"/>
              <w:jc w:val="both"/>
              <w:rPr>
                <w:rFonts w:ascii="Arial" w:hAnsi="Arial" w:cs="Arial"/>
                <w:sz w:val="20"/>
                <w:szCs w:val="20"/>
              </w:rPr>
            </w:pPr>
          </w:p>
        </w:tc>
        <w:tc>
          <w:tcPr>
            <w:tcW w:w="2400" w:type="dxa"/>
          </w:tcPr>
          <w:p w14:paraId="59AE3B63" w14:textId="77777777" w:rsidR="00A85419" w:rsidRPr="001A4DE2" w:rsidRDefault="00A85419" w:rsidP="00F871C4">
            <w:pPr>
              <w:autoSpaceDE w:val="0"/>
              <w:autoSpaceDN w:val="0"/>
              <w:adjustRightInd w:val="0"/>
              <w:jc w:val="both"/>
              <w:rPr>
                <w:rFonts w:ascii="Arial" w:hAnsi="Arial" w:cs="Arial"/>
                <w:sz w:val="20"/>
                <w:szCs w:val="20"/>
              </w:rPr>
            </w:pPr>
          </w:p>
        </w:tc>
        <w:tc>
          <w:tcPr>
            <w:tcW w:w="3122" w:type="dxa"/>
          </w:tcPr>
          <w:p w14:paraId="0C29319D" w14:textId="77777777" w:rsidR="00A85419" w:rsidRPr="001A4DE2" w:rsidRDefault="00A85419" w:rsidP="00F871C4">
            <w:pPr>
              <w:autoSpaceDE w:val="0"/>
              <w:autoSpaceDN w:val="0"/>
              <w:adjustRightInd w:val="0"/>
              <w:jc w:val="both"/>
              <w:rPr>
                <w:rFonts w:ascii="Arial" w:hAnsi="Arial" w:cs="Arial"/>
                <w:sz w:val="20"/>
                <w:szCs w:val="20"/>
              </w:rPr>
            </w:pPr>
          </w:p>
        </w:tc>
      </w:tr>
    </w:tbl>
    <w:p w14:paraId="67A7EC77" w14:textId="77777777" w:rsidR="00A85419" w:rsidRDefault="00A85419" w:rsidP="00DE02D8">
      <w:pPr>
        <w:pStyle w:val="Default"/>
        <w:jc w:val="both"/>
        <w:rPr>
          <w:rFonts w:ascii="Arial" w:hAnsi="Arial" w:cs="Arial"/>
          <w:color w:val="auto"/>
          <w:sz w:val="22"/>
          <w:szCs w:val="22"/>
          <w:lang w:val="es-ES"/>
        </w:rPr>
      </w:pPr>
    </w:p>
    <w:p w14:paraId="071D447A" w14:textId="60B4426E" w:rsidR="00BD24F3" w:rsidRDefault="00BD24F3" w:rsidP="00DE02D8">
      <w:pPr>
        <w:pStyle w:val="Default"/>
        <w:jc w:val="both"/>
        <w:rPr>
          <w:rFonts w:ascii="Arial" w:hAnsi="Arial" w:cs="Arial"/>
          <w:color w:val="auto"/>
          <w:sz w:val="22"/>
          <w:szCs w:val="22"/>
          <w:lang w:val="es-ES"/>
        </w:rPr>
      </w:pPr>
      <w:r>
        <w:rPr>
          <w:rFonts w:ascii="Arial" w:hAnsi="Arial" w:cs="Arial"/>
          <w:color w:val="auto"/>
          <w:sz w:val="22"/>
          <w:szCs w:val="22"/>
          <w:lang w:val="es-ES"/>
        </w:rPr>
        <w:t xml:space="preserve">En el anexo I de este informe consta un resumen de todas estas medidas correctoras a incluir en el Plan de acción. </w:t>
      </w:r>
    </w:p>
    <w:p w14:paraId="62712BD4" w14:textId="77777777" w:rsidR="00BD24F3" w:rsidRPr="00DE02D8" w:rsidRDefault="00BD24F3" w:rsidP="00DE02D8">
      <w:pPr>
        <w:pStyle w:val="Default"/>
        <w:jc w:val="both"/>
        <w:rPr>
          <w:rFonts w:ascii="Arial" w:hAnsi="Arial" w:cs="Arial"/>
          <w:color w:val="auto"/>
          <w:sz w:val="22"/>
          <w:szCs w:val="22"/>
          <w:lang w:val="es-ES"/>
        </w:rPr>
      </w:pPr>
    </w:p>
    <w:p w14:paraId="17682157" w14:textId="7E656D65" w:rsidR="00DE02D8" w:rsidRDefault="00DE02D8" w:rsidP="00DE02D8">
      <w:pPr>
        <w:pStyle w:val="Default"/>
        <w:numPr>
          <w:ilvl w:val="0"/>
          <w:numId w:val="1"/>
        </w:numPr>
        <w:jc w:val="both"/>
        <w:rPr>
          <w:rFonts w:ascii="Arial" w:hAnsi="Arial" w:cs="Arial"/>
          <w:b/>
          <w:color w:val="auto"/>
          <w:sz w:val="22"/>
          <w:szCs w:val="22"/>
          <w:lang w:val="es-ES"/>
        </w:rPr>
      </w:pPr>
      <w:r w:rsidRPr="00DE02D8">
        <w:rPr>
          <w:rFonts w:ascii="Arial" w:hAnsi="Arial" w:cs="Arial"/>
          <w:b/>
          <w:color w:val="auto"/>
          <w:sz w:val="22"/>
          <w:szCs w:val="22"/>
          <w:lang w:val="es-ES"/>
        </w:rPr>
        <w:t>VALORACIÓN DEL PLAN DE ACCIÓN</w:t>
      </w:r>
    </w:p>
    <w:p w14:paraId="1422AA10" w14:textId="10E2F0B9" w:rsidR="00BD24F3" w:rsidRDefault="00BD24F3" w:rsidP="00BD24F3">
      <w:pPr>
        <w:pStyle w:val="Default"/>
        <w:jc w:val="both"/>
        <w:rPr>
          <w:rFonts w:ascii="Arial" w:hAnsi="Arial" w:cs="Arial"/>
          <w:b/>
          <w:i/>
          <w:color w:val="auto"/>
          <w:sz w:val="22"/>
          <w:szCs w:val="22"/>
          <w:lang w:val="es-ES"/>
        </w:rPr>
      </w:pPr>
    </w:p>
    <w:p w14:paraId="6D399291" w14:textId="634EE2DA" w:rsidR="00BD24F3" w:rsidRDefault="00BD24F3" w:rsidP="00733C01">
      <w:pPr>
        <w:pStyle w:val="Default"/>
        <w:shd w:val="clear" w:color="auto" w:fill="D9D9D9" w:themeFill="background1" w:themeFillShade="D9"/>
        <w:jc w:val="both"/>
        <w:rPr>
          <w:rFonts w:ascii="Arial" w:hAnsi="Arial" w:cs="Arial"/>
          <w:b/>
          <w:i/>
          <w:color w:val="auto"/>
          <w:sz w:val="22"/>
          <w:szCs w:val="22"/>
          <w:lang w:val="es-ES"/>
        </w:rPr>
      </w:pPr>
      <w:r w:rsidRPr="00733C01">
        <w:rPr>
          <w:rFonts w:ascii="Arial" w:hAnsi="Arial" w:cs="Arial"/>
          <w:b/>
          <w:i/>
          <w:color w:val="auto"/>
          <w:sz w:val="22"/>
          <w:szCs w:val="22"/>
          <w:highlight w:val="lightGray"/>
          <w:lang w:val="es-ES"/>
        </w:rPr>
        <w:t>OPCIÓN 1: SIN DEFICIENCIAS Y, POR TANTO, NO HAY PLAN DE ACCIÓN EN EL EJERCICIO ANTERIOR</w:t>
      </w:r>
    </w:p>
    <w:p w14:paraId="2B00843F" w14:textId="21D6FAC9" w:rsidR="00BD24F3" w:rsidRDefault="00BD24F3" w:rsidP="00BD24F3">
      <w:pPr>
        <w:pStyle w:val="Default"/>
        <w:jc w:val="both"/>
        <w:rPr>
          <w:rFonts w:ascii="Arial" w:hAnsi="Arial" w:cs="Arial"/>
          <w:color w:val="auto"/>
          <w:sz w:val="22"/>
          <w:szCs w:val="22"/>
          <w:lang w:val="es-ES"/>
        </w:rPr>
      </w:pPr>
    </w:p>
    <w:p w14:paraId="4F5FC503" w14:textId="24E1FB61" w:rsidR="00BD24F3" w:rsidRPr="00BD24F3" w:rsidRDefault="00BD24F3" w:rsidP="00BD24F3">
      <w:pPr>
        <w:pStyle w:val="Default"/>
        <w:jc w:val="both"/>
        <w:rPr>
          <w:rFonts w:ascii="Arial" w:hAnsi="Arial" w:cs="Arial"/>
          <w:color w:val="auto"/>
          <w:sz w:val="22"/>
          <w:szCs w:val="22"/>
          <w:lang w:val="es-ES"/>
        </w:rPr>
      </w:pPr>
      <w:r>
        <w:rPr>
          <w:rFonts w:ascii="Arial" w:hAnsi="Arial" w:cs="Arial"/>
          <w:color w:val="auto"/>
          <w:sz w:val="22"/>
          <w:szCs w:val="22"/>
          <w:lang w:val="es-ES"/>
        </w:rPr>
        <w:t>En el informe resumen del año anterior no se detectaron deficiencias y/o debilidades que requieran la adopción de medidas correctoras a incluir en un Plan de acción y, por eso, no se ha elaborado el correspondiente Plan de acción (art. 38 del RD 424/2017).</w:t>
      </w:r>
    </w:p>
    <w:p w14:paraId="613EC112" w14:textId="3F81AF39" w:rsidR="00BD24F3" w:rsidRDefault="00BD24F3" w:rsidP="00BD24F3">
      <w:pPr>
        <w:pStyle w:val="Default"/>
        <w:jc w:val="both"/>
        <w:rPr>
          <w:rFonts w:ascii="Arial" w:hAnsi="Arial" w:cs="Arial"/>
          <w:b/>
          <w:i/>
          <w:color w:val="auto"/>
          <w:sz w:val="22"/>
          <w:szCs w:val="22"/>
          <w:lang w:val="es-ES"/>
        </w:rPr>
      </w:pPr>
    </w:p>
    <w:p w14:paraId="6D2BF5D2" w14:textId="0C757DED" w:rsidR="00BD24F3" w:rsidRPr="00733C01" w:rsidRDefault="00BD24F3" w:rsidP="00733C01">
      <w:pPr>
        <w:pStyle w:val="Default"/>
        <w:shd w:val="clear" w:color="auto" w:fill="D9D9D9" w:themeFill="background1" w:themeFillShade="D9"/>
        <w:jc w:val="both"/>
        <w:rPr>
          <w:rFonts w:ascii="Arial" w:hAnsi="Arial" w:cs="Arial"/>
          <w:b/>
          <w:i/>
          <w:color w:val="auto"/>
          <w:sz w:val="22"/>
          <w:szCs w:val="22"/>
          <w:highlight w:val="lightGray"/>
          <w:lang w:val="es-ES"/>
        </w:rPr>
      </w:pPr>
      <w:r w:rsidRPr="00733C01">
        <w:rPr>
          <w:rFonts w:ascii="Arial" w:hAnsi="Arial" w:cs="Arial"/>
          <w:b/>
          <w:i/>
          <w:color w:val="auto"/>
          <w:sz w:val="22"/>
          <w:szCs w:val="22"/>
          <w:highlight w:val="lightGray"/>
          <w:lang w:val="es-ES"/>
        </w:rPr>
        <w:t>OPCIÓN 2: SE DETECTAN DEFICIENCIAS EN EL EJERCICIO ANTERIOR Y NO HAY PLAN DE ACCIÓN EN EL EJERCICIO ANTERIOR</w:t>
      </w:r>
    </w:p>
    <w:p w14:paraId="126C9DBB" w14:textId="6BEBBDFC" w:rsidR="00BD24F3" w:rsidRDefault="00BD24F3" w:rsidP="00BD24F3">
      <w:pPr>
        <w:pStyle w:val="Default"/>
        <w:jc w:val="both"/>
        <w:rPr>
          <w:rFonts w:ascii="Arial" w:hAnsi="Arial" w:cs="Arial"/>
          <w:b/>
          <w:i/>
          <w:color w:val="auto"/>
          <w:sz w:val="22"/>
          <w:szCs w:val="22"/>
          <w:lang w:val="es-ES"/>
        </w:rPr>
      </w:pPr>
    </w:p>
    <w:p w14:paraId="4DE46F72" w14:textId="29712D68" w:rsidR="00BD24F3" w:rsidRPr="00BD24F3" w:rsidRDefault="00BD24F3" w:rsidP="00BD24F3">
      <w:pPr>
        <w:pStyle w:val="Default"/>
        <w:jc w:val="both"/>
        <w:rPr>
          <w:rFonts w:ascii="Arial" w:hAnsi="Arial" w:cs="Arial"/>
          <w:color w:val="auto"/>
          <w:sz w:val="22"/>
          <w:szCs w:val="22"/>
          <w:lang w:val="es-ES"/>
        </w:rPr>
      </w:pPr>
      <w:r>
        <w:rPr>
          <w:rFonts w:ascii="Arial" w:hAnsi="Arial" w:cs="Arial"/>
          <w:color w:val="auto"/>
          <w:sz w:val="22"/>
          <w:szCs w:val="22"/>
          <w:lang w:val="es-ES"/>
        </w:rPr>
        <w:t>En el informe resumen del año anterior se detectaron deficiencias y/o debilidades que requieren la adopción de medidas correctoras a incluir en un Plan de acción en los términos previstos en el artículo 38 del RD 424/2017. No obstante, se detecta que el/la Alcalde/</w:t>
      </w:r>
      <w:proofErr w:type="spellStart"/>
      <w:r>
        <w:rPr>
          <w:rFonts w:ascii="Arial" w:hAnsi="Arial" w:cs="Arial"/>
          <w:color w:val="auto"/>
          <w:sz w:val="22"/>
          <w:szCs w:val="22"/>
          <w:lang w:val="es-ES"/>
        </w:rPr>
        <w:t>sa</w:t>
      </w:r>
      <w:proofErr w:type="spellEnd"/>
      <w:r>
        <w:rPr>
          <w:rFonts w:ascii="Arial" w:hAnsi="Arial" w:cs="Arial"/>
          <w:color w:val="auto"/>
          <w:sz w:val="22"/>
          <w:szCs w:val="22"/>
          <w:lang w:val="es-ES"/>
        </w:rPr>
        <w:t xml:space="preserve">-Presidente/a de la corporación no ha elaborado el correspondiente Plan de acción. </w:t>
      </w:r>
    </w:p>
    <w:p w14:paraId="68B35229" w14:textId="4263DE2A" w:rsidR="00BD24F3" w:rsidRDefault="00BD24F3" w:rsidP="00BD24F3">
      <w:pPr>
        <w:pStyle w:val="Default"/>
        <w:jc w:val="both"/>
        <w:rPr>
          <w:rFonts w:ascii="Arial" w:hAnsi="Arial" w:cs="Arial"/>
          <w:b/>
          <w:i/>
          <w:color w:val="auto"/>
          <w:sz w:val="22"/>
          <w:szCs w:val="22"/>
          <w:lang w:val="es-ES"/>
        </w:rPr>
      </w:pPr>
    </w:p>
    <w:p w14:paraId="0C4EC0FC" w14:textId="75E7BB21" w:rsidR="00BD24F3" w:rsidRPr="00733C01" w:rsidRDefault="00BD24F3" w:rsidP="00733C01">
      <w:pPr>
        <w:pStyle w:val="Default"/>
        <w:shd w:val="clear" w:color="auto" w:fill="D9D9D9" w:themeFill="background1" w:themeFillShade="D9"/>
        <w:jc w:val="both"/>
        <w:rPr>
          <w:rFonts w:ascii="Arial" w:hAnsi="Arial" w:cs="Arial"/>
          <w:b/>
          <w:i/>
          <w:color w:val="auto"/>
          <w:sz w:val="22"/>
          <w:szCs w:val="22"/>
          <w:highlight w:val="lightGray"/>
          <w:lang w:val="es-ES"/>
        </w:rPr>
      </w:pPr>
      <w:r w:rsidRPr="00733C01">
        <w:rPr>
          <w:rFonts w:ascii="Arial" w:hAnsi="Arial" w:cs="Arial"/>
          <w:b/>
          <w:i/>
          <w:color w:val="auto"/>
          <w:sz w:val="22"/>
          <w:szCs w:val="22"/>
          <w:highlight w:val="lightGray"/>
          <w:lang w:val="es-ES"/>
        </w:rPr>
        <w:t>OPCIÓN 3: SÍ HAY PLAN DE ACCIÓN EN EL EJERCICIO ANTERIOR</w:t>
      </w:r>
    </w:p>
    <w:p w14:paraId="5602E4B6" w14:textId="480D008B" w:rsidR="00BD24F3" w:rsidRDefault="00BD24F3" w:rsidP="00BD24F3">
      <w:pPr>
        <w:pStyle w:val="Default"/>
        <w:jc w:val="both"/>
        <w:rPr>
          <w:rFonts w:ascii="Arial" w:hAnsi="Arial" w:cs="Arial"/>
          <w:b/>
          <w:i/>
          <w:color w:val="auto"/>
          <w:sz w:val="22"/>
          <w:szCs w:val="22"/>
          <w:lang w:val="es-ES"/>
        </w:rPr>
      </w:pPr>
    </w:p>
    <w:p w14:paraId="35DAB9F3" w14:textId="782465FC" w:rsidR="00BD24F3" w:rsidRDefault="00BD24F3" w:rsidP="00BD24F3">
      <w:pPr>
        <w:pStyle w:val="Default"/>
        <w:jc w:val="both"/>
        <w:rPr>
          <w:rFonts w:ascii="Arial" w:hAnsi="Arial" w:cs="Arial"/>
          <w:color w:val="auto"/>
          <w:sz w:val="22"/>
          <w:szCs w:val="22"/>
          <w:lang w:val="es-ES"/>
        </w:rPr>
      </w:pPr>
      <w:r>
        <w:rPr>
          <w:rFonts w:ascii="Arial" w:hAnsi="Arial" w:cs="Arial"/>
          <w:color w:val="auto"/>
          <w:sz w:val="22"/>
          <w:szCs w:val="22"/>
          <w:lang w:val="es-ES"/>
        </w:rPr>
        <w:t>En este apartado del informe, se hace una valoración del Plan de acción elaborado por el/la Alcalde/</w:t>
      </w:r>
      <w:proofErr w:type="spellStart"/>
      <w:r>
        <w:rPr>
          <w:rFonts w:ascii="Arial" w:hAnsi="Arial" w:cs="Arial"/>
          <w:color w:val="auto"/>
          <w:sz w:val="22"/>
          <w:szCs w:val="22"/>
          <w:lang w:val="es-ES"/>
        </w:rPr>
        <w:t>sa</w:t>
      </w:r>
      <w:proofErr w:type="spellEnd"/>
      <w:r>
        <w:rPr>
          <w:rFonts w:ascii="Arial" w:hAnsi="Arial" w:cs="Arial"/>
          <w:color w:val="auto"/>
          <w:sz w:val="22"/>
          <w:szCs w:val="22"/>
          <w:lang w:val="es-ES"/>
        </w:rPr>
        <w:t>-Presidente/a de la corporación, previsto en el artículo 38 del RD 424/2017, en los términos establecidos por la IGAE:</w:t>
      </w:r>
    </w:p>
    <w:p w14:paraId="27697FD7" w14:textId="155A285C" w:rsidR="00BD24F3" w:rsidRDefault="00BD24F3" w:rsidP="00BD24F3">
      <w:pPr>
        <w:pStyle w:val="Default"/>
        <w:jc w:val="both"/>
        <w:rPr>
          <w:rFonts w:ascii="Arial" w:hAnsi="Arial" w:cs="Arial"/>
          <w:color w:val="auto"/>
          <w:sz w:val="22"/>
          <w:szCs w:val="22"/>
          <w:lang w:val="es-ES"/>
        </w:rPr>
      </w:pPr>
    </w:p>
    <w:p w14:paraId="3ECB0F50" w14:textId="13A80B85" w:rsidR="00BD24F3" w:rsidRPr="00C1511E" w:rsidRDefault="00BD24F3" w:rsidP="00BD24F3">
      <w:pPr>
        <w:pStyle w:val="Default"/>
        <w:jc w:val="both"/>
        <w:rPr>
          <w:rFonts w:ascii="Arial" w:hAnsi="Arial" w:cs="Arial"/>
          <w:b/>
          <w:color w:val="auto"/>
          <w:sz w:val="22"/>
          <w:szCs w:val="22"/>
          <w:lang w:val="es-ES"/>
        </w:rPr>
      </w:pPr>
      <w:r w:rsidRPr="00C1511E">
        <w:rPr>
          <w:rFonts w:ascii="Arial" w:hAnsi="Arial" w:cs="Arial"/>
          <w:b/>
          <w:color w:val="auto"/>
          <w:sz w:val="22"/>
          <w:szCs w:val="22"/>
          <w:lang w:val="es-ES"/>
        </w:rPr>
        <w:t>V.1 Evaluación de la aprobación y contenido del Plan de acción [</w:t>
      </w:r>
      <w:r w:rsidRPr="00C1511E">
        <w:rPr>
          <w:rFonts w:ascii="Arial" w:hAnsi="Arial" w:cs="Arial"/>
          <w:b/>
          <w:color w:val="auto"/>
          <w:sz w:val="22"/>
          <w:szCs w:val="22"/>
          <w:highlight w:val="lightGray"/>
          <w:lang w:val="es-ES"/>
        </w:rPr>
        <w:t>año n-1</w:t>
      </w:r>
      <w:r w:rsidRPr="00C1511E">
        <w:rPr>
          <w:rFonts w:ascii="Arial" w:hAnsi="Arial" w:cs="Arial"/>
          <w:b/>
          <w:color w:val="auto"/>
          <w:sz w:val="22"/>
          <w:szCs w:val="22"/>
          <w:lang w:val="es-ES"/>
        </w:rPr>
        <w:t>]:</w:t>
      </w:r>
    </w:p>
    <w:p w14:paraId="449B350D" w14:textId="77777777" w:rsidR="00BD24F3" w:rsidRDefault="00BD24F3" w:rsidP="00BD24F3">
      <w:pPr>
        <w:pStyle w:val="Default"/>
        <w:jc w:val="both"/>
        <w:rPr>
          <w:rFonts w:ascii="Arial" w:hAnsi="Arial" w:cs="Arial"/>
          <w:color w:val="auto"/>
          <w:sz w:val="22"/>
          <w:szCs w:val="22"/>
          <w:lang w:val="es-ES"/>
        </w:rPr>
      </w:pPr>
    </w:p>
    <w:p w14:paraId="30CE9FD2" w14:textId="060758F3" w:rsidR="00BD24F3" w:rsidRDefault="00BD24F3" w:rsidP="00733C01">
      <w:pPr>
        <w:pStyle w:val="Default"/>
        <w:numPr>
          <w:ilvl w:val="0"/>
          <w:numId w:val="31"/>
        </w:numPr>
        <w:jc w:val="both"/>
        <w:rPr>
          <w:rFonts w:ascii="Arial" w:hAnsi="Arial" w:cs="Arial"/>
          <w:color w:val="auto"/>
          <w:sz w:val="22"/>
          <w:szCs w:val="22"/>
          <w:lang w:val="es-ES"/>
        </w:rPr>
      </w:pPr>
      <w:r>
        <w:rPr>
          <w:rFonts w:ascii="Arial" w:hAnsi="Arial" w:cs="Arial"/>
          <w:color w:val="auto"/>
          <w:sz w:val="22"/>
          <w:szCs w:val="22"/>
          <w:lang w:val="es-ES"/>
        </w:rPr>
        <w:t xml:space="preserve">Aprobación </w:t>
      </w:r>
      <w:r w:rsidR="00733C01">
        <w:rPr>
          <w:rFonts w:ascii="Arial" w:hAnsi="Arial" w:cs="Arial"/>
          <w:color w:val="auto"/>
          <w:sz w:val="22"/>
          <w:szCs w:val="22"/>
          <w:lang w:val="es-ES"/>
        </w:rPr>
        <w:t>del Plan de acción [</w:t>
      </w:r>
      <w:r w:rsidR="00733C01" w:rsidRPr="00733C01">
        <w:rPr>
          <w:rFonts w:ascii="Arial" w:hAnsi="Arial" w:cs="Arial"/>
          <w:color w:val="auto"/>
          <w:sz w:val="22"/>
          <w:szCs w:val="22"/>
          <w:highlight w:val="lightGray"/>
          <w:lang w:val="es-ES"/>
        </w:rPr>
        <w:t>año n-1</w:t>
      </w:r>
      <w:r w:rsidR="00733C01">
        <w:rPr>
          <w:rFonts w:ascii="Arial" w:hAnsi="Arial" w:cs="Arial"/>
          <w:color w:val="auto"/>
          <w:sz w:val="22"/>
          <w:szCs w:val="22"/>
          <w:lang w:val="es-ES"/>
        </w:rPr>
        <w:t>]</w:t>
      </w:r>
    </w:p>
    <w:p w14:paraId="62EC25A3" w14:textId="186CC35F" w:rsidR="00733C01" w:rsidRDefault="00733C01" w:rsidP="00733C01">
      <w:pPr>
        <w:pStyle w:val="Default"/>
        <w:ind w:left="142"/>
        <w:jc w:val="both"/>
        <w:rPr>
          <w:rFonts w:ascii="Arial" w:hAnsi="Arial" w:cs="Arial"/>
          <w:color w:val="auto"/>
          <w:sz w:val="22"/>
          <w:szCs w:val="22"/>
          <w:lang w:val="es-ES"/>
        </w:rPr>
      </w:pPr>
    </w:p>
    <w:p w14:paraId="1F8FCF3B" w14:textId="5FA31AFE" w:rsidR="00733C01" w:rsidRDefault="00733C01" w:rsidP="00733C01">
      <w:pPr>
        <w:pStyle w:val="Default"/>
        <w:ind w:left="142"/>
        <w:jc w:val="both"/>
        <w:rPr>
          <w:rFonts w:ascii="Arial" w:hAnsi="Arial" w:cs="Arial"/>
          <w:color w:val="auto"/>
          <w:sz w:val="22"/>
          <w:szCs w:val="22"/>
          <w:lang w:val="es-ES"/>
        </w:rPr>
      </w:pPr>
      <w:r>
        <w:rPr>
          <w:rFonts w:ascii="Arial" w:hAnsi="Arial" w:cs="Arial"/>
          <w:color w:val="auto"/>
          <w:sz w:val="22"/>
          <w:szCs w:val="22"/>
          <w:lang w:val="es-ES"/>
        </w:rPr>
        <w:t>En fecha [</w:t>
      </w:r>
      <w:r w:rsidRPr="00733C01">
        <w:rPr>
          <w:rFonts w:ascii="Arial" w:hAnsi="Arial" w:cs="Arial"/>
          <w:color w:val="auto"/>
          <w:sz w:val="22"/>
          <w:szCs w:val="22"/>
          <w:highlight w:val="lightGray"/>
          <w:lang w:val="es-ES"/>
        </w:rPr>
        <w:t>fecha</w:t>
      </w:r>
      <w:r>
        <w:rPr>
          <w:rFonts w:ascii="Arial" w:hAnsi="Arial" w:cs="Arial"/>
          <w:color w:val="auto"/>
          <w:sz w:val="22"/>
          <w:szCs w:val="22"/>
          <w:lang w:val="es-ES"/>
        </w:rPr>
        <w:t>] mediante [</w:t>
      </w:r>
      <w:r w:rsidRPr="00733C01">
        <w:rPr>
          <w:rFonts w:ascii="Arial" w:hAnsi="Arial" w:cs="Arial"/>
          <w:color w:val="auto"/>
          <w:sz w:val="22"/>
          <w:szCs w:val="22"/>
          <w:highlight w:val="lightGray"/>
          <w:lang w:val="es-ES"/>
        </w:rPr>
        <w:t>Decreto/Resolución</w:t>
      </w:r>
      <w:r>
        <w:rPr>
          <w:rFonts w:ascii="Arial" w:hAnsi="Arial" w:cs="Arial"/>
          <w:color w:val="auto"/>
          <w:sz w:val="22"/>
          <w:szCs w:val="22"/>
          <w:lang w:val="es-ES"/>
        </w:rPr>
        <w:t>] de Alcaldía-Presidencia se aprobó el Plan de acción de [</w:t>
      </w:r>
      <w:r>
        <w:rPr>
          <w:rFonts w:ascii="Arial" w:hAnsi="Arial" w:cs="Arial"/>
          <w:color w:val="auto"/>
          <w:sz w:val="22"/>
          <w:szCs w:val="22"/>
          <w:highlight w:val="lightGray"/>
          <w:lang w:val="es-ES"/>
        </w:rPr>
        <w:t xml:space="preserve">año </w:t>
      </w:r>
      <w:r w:rsidRPr="00733C01">
        <w:rPr>
          <w:rFonts w:ascii="Arial" w:hAnsi="Arial" w:cs="Arial"/>
          <w:color w:val="auto"/>
          <w:sz w:val="22"/>
          <w:szCs w:val="22"/>
          <w:highlight w:val="lightGray"/>
          <w:lang w:val="es-ES"/>
        </w:rPr>
        <w:t>n-1</w:t>
      </w:r>
      <w:r>
        <w:rPr>
          <w:rFonts w:ascii="Arial" w:hAnsi="Arial" w:cs="Arial"/>
          <w:color w:val="auto"/>
          <w:sz w:val="22"/>
          <w:szCs w:val="22"/>
          <w:lang w:val="es-ES"/>
        </w:rPr>
        <w:t>] [Número de expediente [</w:t>
      </w:r>
      <w:proofErr w:type="spellStart"/>
      <w:r w:rsidRPr="00733C01">
        <w:rPr>
          <w:rFonts w:ascii="Arial" w:hAnsi="Arial" w:cs="Arial"/>
          <w:color w:val="auto"/>
          <w:sz w:val="22"/>
          <w:szCs w:val="22"/>
          <w:highlight w:val="lightGray"/>
          <w:lang w:val="es-ES"/>
        </w:rPr>
        <w:t>xxxx</w:t>
      </w:r>
      <w:proofErr w:type="spellEnd"/>
      <w:r>
        <w:rPr>
          <w:rFonts w:ascii="Arial" w:hAnsi="Arial" w:cs="Arial"/>
          <w:color w:val="auto"/>
          <w:sz w:val="22"/>
          <w:szCs w:val="22"/>
          <w:lang w:val="es-ES"/>
        </w:rPr>
        <w:t xml:space="preserve">]). </w:t>
      </w:r>
    </w:p>
    <w:p w14:paraId="713EC4B2" w14:textId="77777777" w:rsidR="00733C01" w:rsidRDefault="00733C01" w:rsidP="00733C01">
      <w:pPr>
        <w:pStyle w:val="Default"/>
        <w:ind w:left="142"/>
        <w:jc w:val="both"/>
        <w:rPr>
          <w:rFonts w:ascii="Arial" w:hAnsi="Arial" w:cs="Arial"/>
          <w:color w:val="auto"/>
          <w:sz w:val="22"/>
          <w:szCs w:val="22"/>
          <w:lang w:val="es-ES"/>
        </w:rPr>
      </w:pPr>
    </w:p>
    <w:p w14:paraId="1D510C44" w14:textId="100CD5A1" w:rsidR="00733C01" w:rsidRDefault="00733C01" w:rsidP="00733C01">
      <w:pPr>
        <w:pStyle w:val="Default"/>
        <w:numPr>
          <w:ilvl w:val="0"/>
          <w:numId w:val="31"/>
        </w:numPr>
        <w:jc w:val="both"/>
        <w:rPr>
          <w:rFonts w:ascii="Arial" w:hAnsi="Arial" w:cs="Arial"/>
          <w:color w:val="auto"/>
          <w:sz w:val="22"/>
          <w:szCs w:val="22"/>
          <w:lang w:val="es-ES"/>
        </w:rPr>
      </w:pPr>
      <w:r>
        <w:rPr>
          <w:rFonts w:ascii="Arial" w:hAnsi="Arial" w:cs="Arial"/>
          <w:color w:val="auto"/>
          <w:sz w:val="22"/>
          <w:szCs w:val="22"/>
          <w:lang w:val="es-ES"/>
        </w:rPr>
        <w:t>Contenido del Plan de acción [</w:t>
      </w:r>
      <w:r w:rsidRPr="00733C01">
        <w:rPr>
          <w:rFonts w:ascii="Arial" w:hAnsi="Arial" w:cs="Arial"/>
          <w:color w:val="auto"/>
          <w:sz w:val="22"/>
          <w:szCs w:val="22"/>
          <w:highlight w:val="lightGray"/>
          <w:lang w:val="es-ES"/>
        </w:rPr>
        <w:t>año n-1</w:t>
      </w:r>
      <w:r>
        <w:rPr>
          <w:rFonts w:ascii="Arial" w:hAnsi="Arial" w:cs="Arial"/>
          <w:color w:val="auto"/>
          <w:sz w:val="22"/>
          <w:szCs w:val="22"/>
          <w:lang w:val="es-ES"/>
        </w:rPr>
        <w:t>]</w:t>
      </w:r>
    </w:p>
    <w:p w14:paraId="576C49CB" w14:textId="7057D572" w:rsidR="00733C01" w:rsidRDefault="00733C01" w:rsidP="00733C01">
      <w:pPr>
        <w:pStyle w:val="Default"/>
        <w:ind w:left="142"/>
        <w:jc w:val="both"/>
        <w:rPr>
          <w:rFonts w:ascii="Arial" w:hAnsi="Arial" w:cs="Arial"/>
          <w:color w:val="auto"/>
          <w:sz w:val="22"/>
          <w:szCs w:val="22"/>
          <w:lang w:val="es-ES"/>
        </w:rPr>
      </w:pPr>
    </w:p>
    <w:p w14:paraId="74A47B69" w14:textId="34125C3F" w:rsidR="00733C01" w:rsidRDefault="00733C01" w:rsidP="00733C01">
      <w:pPr>
        <w:pStyle w:val="Default"/>
        <w:ind w:left="142"/>
        <w:jc w:val="both"/>
        <w:rPr>
          <w:rFonts w:ascii="Arial" w:hAnsi="Arial" w:cs="Arial"/>
          <w:color w:val="auto"/>
          <w:sz w:val="22"/>
          <w:szCs w:val="22"/>
          <w:lang w:val="es-ES"/>
        </w:rPr>
      </w:pPr>
      <w:r>
        <w:rPr>
          <w:rFonts w:ascii="Arial" w:hAnsi="Arial" w:cs="Arial"/>
          <w:color w:val="auto"/>
          <w:sz w:val="22"/>
          <w:szCs w:val="22"/>
          <w:lang w:val="es-ES"/>
        </w:rPr>
        <w:t>El Plan de acción [</w:t>
      </w:r>
      <w:r w:rsidRPr="00733C01">
        <w:rPr>
          <w:rFonts w:ascii="Arial" w:hAnsi="Arial" w:cs="Arial"/>
          <w:color w:val="auto"/>
          <w:sz w:val="22"/>
          <w:szCs w:val="22"/>
          <w:highlight w:val="lightGray"/>
          <w:lang w:val="es-ES"/>
        </w:rPr>
        <w:t>año n-1</w:t>
      </w:r>
      <w:r>
        <w:rPr>
          <w:rFonts w:ascii="Arial" w:hAnsi="Arial" w:cs="Arial"/>
          <w:color w:val="auto"/>
          <w:sz w:val="22"/>
          <w:szCs w:val="22"/>
          <w:lang w:val="es-ES"/>
        </w:rPr>
        <w:t>] [</w:t>
      </w:r>
      <w:r w:rsidRPr="00733C01">
        <w:rPr>
          <w:rFonts w:ascii="Arial" w:hAnsi="Arial" w:cs="Arial"/>
          <w:color w:val="auto"/>
          <w:sz w:val="22"/>
          <w:szCs w:val="22"/>
          <w:highlight w:val="lightGray"/>
          <w:lang w:val="es-ES"/>
        </w:rPr>
        <w:t>SI/NO</w:t>
      </w:r>
      <w:r>
        <w:rPr>
          <w:rFonts w:ascii="Arial" w:hAnsi="Arial" w:cs="Arial"/>
          <w:color w:val="auto"/>
          <w:sz w:val="22"/>
          <w:szCs w:val="22"/>
          <w:lang w:val="es-ES"/>
        </w:rPr>
        <w:t>] contiene de forma clara e identificable las medidas correctoras para enmendar [</w:t>
      </w:r>
      <w:r w:rsidRPr="00733C01">
        <w:rPr>
          <w:rFonts w:ascii="Arial" w:hAnsi="Arial" w:cs="Arial"/>
          <w:color w:val="auto"/>
          <w:sz w:val="22"/>
          <w:szCs w:val="22"/>
          <w:highlight w:val="lightGray"/>
          <w:lang w:val="es-ES"/>
        </w:rPr>
        <w:t>todas/algunas de/ninguna de</w:t>
      </w:r>
      <w:r>
        <w:rPr>
          <w:rFonts w:ascii="Arial" w:hAnsi="Arial" w:cs="Arial"/>
          <w:color w:val="auto"/>
          <w:sz w:val="22"/>
          <w:szCs w:val="22"/>
          <w:lang w:val="es-ES"/>
        </w:rPr>
        <w:t xml:space="preserve">] las debilidades, deficiencias, errores e incumplimientos que se pusieron de manifiesto en el informe resumen del </w:t>
      </w:r>
      <w:r w:rsidRPr="00733C01">
        <w:rPr>
          <w:rFonts w:ascii="Arial" w:hAnsi="Arial" w:cs="Arial"/>
          <w:color w:val="auto"/>
          <w:sz w:val="22"/>
          <w:szCs w:val="22"/>
          <w:highlight w:val="lightGray"/>
          <w:lang w:val="es-ES"/>
        </w:rPr>
        <w:t>[año n-2</w:t>
      </w:r>
      <w:r>
        <w:rPr>
          <w:rFonts w:ascii="Arial" w:hAnsi="Arial" w:cs="Arial"/>
          <w:color w:val="auto"/>
          <w:sz w:val="22"/>
          <w:szCs w:val="22"/>
          <w:lang w:val="es-ES"/>
        </w:rPr>
        <w:t xml:space="preserve">], el cual fue aprobado [fecha] por la Intervención General de la Entidad Local. </w:t>
      </w:r>
    </w:p>
    <w:p w14:paraId="3F69A4E5" w14:textId="52E7AE05" w:rsidR="00C1511E" w:rsidRDefault="00C1511E" w:rsidP="00733C01">
      <w:pPr>
        <w:pStyle w:val="Default"/>
        <w:ind w:left="142"/>
        <w:jc w:val="both"/>
        <w:rPr>
          <w:rFonts w:ascii="Arial" w:hAnsi="Arial" w:cs="Arial"/>
          <w:color w:val="auto"/>
          <w:sz w:val="22"/>
          <w:szCs w:val="22"/>
          <w:lang w:val="es-ES"/>
        </w:rPr>
      </w:pPr>
    </w:p>
    <w:p w14:paraId="1D0BE4F0" w14:textId="571A669B" w:rsidR="00C1511E" w:rsidRDefault="00C1511E" w:rsidP="00733C01">
      <w:pPr>
        <w:pStyle w:val="Default"/>
        <w:ind w:left="142"/>
        <w:jc w:val="both"/>
        <w:rPr>
          <w:rFonts w:ascii="Arial" w:hAnsi="Arial" w:cs="Arial"/>
          <w:color w:val="auto"/>
          <w:sz w:val="22"/>
          <w:szCs w:val="22"/>
          <w:lang w:val="es-ES"/>
        </w:rPr>
      </w:pPr>
      <w:r>
        <w:rPr>
          <w:rFonts w:ascii="Arial" w:hAnsi="Arial" w:cs="Arial"/>
          <w:color w:val="auto"/>
          <w:sz w:val="22"/>
          <w:szCs w:val="22"/>
          <w:lang w:val="es-ES"/>
        </w:rPr>
        <w:t>El Plan de acción [</w:t>
      </w:r>
      <w:r w:rsidRPr="00C1511E">
        <w:rPr>
          <w:rFonts w:ascii="Arial" w:hAnsi="Arial" w:cs="Arial"/>
          <w:color w:val="auto"/>
          <w:sz w:val="22"/>
          <w:szCs w:val="22"/>
          <w:highlight w:val="lightGray"/>
          <w:lang w:val="es-ES"/>
        </w:rPr>
        <w:t>año n-1</w:t>
      </w:r>
      <w:r>
        <w:rPr>
          <w:rFonts w:ascii="Arial" w:hAnsi="Arial" w:cs="Arial"/>
          <w:color w:val="auto"/>
          <w:sz w:val="22"/>
          <w:szCs w:val="22"/>
          <w:lang w:val="es-ES"/>
        </w:rPr>
        <w:t>] [</w:t>
      </w:r>
      <w:r w:rsidRPr="00C1511E">
        <w:rPr>
          <w:rFonts w:ascii="Arial" w:hAnsi="Arial" w:cs="Arial"/>
          <w:color w:val="auto"/>
          <w:sz w:val="22"/>
          <w:szCs w:val="22"/>
          <w:highlight w:val="lightGray"/>
          <w:lang w:val="es-ES"/>
        </w:rPr>
        <w:t>SI/NO</w:t>
      </w:r>
      <w:r>
        <w:rPr>
          <w:rFonts w:ascii="Arial" w:hAnsi="Arial" w:cs="Arial"/>
          <w:color w:val="auto"/>
          <w:sz w:val="22"/>
          <w:szCs w:val="22"/>
          <w:lang w:val="es-ES"/>
        </w:rPr>
        <w:t xml:space="preserve">] identifica para cada debilidad, deficiencia, error o incumplimiento puesto de manifiesto, un responsable y un calendario razonable para adoptar las medidas correctoras. </w:t>
      </w:r>
    </w:p>
    <w:p w14:paraId="2ADF348B" w14:textId="4FEF8DC4" w:rsidR="00C1511E" w:rsidRDefault="00C1511E" w:rsidP="00733C01">
      <w:pPr>
        <w:pStyle w:val="Default"/>
        <w:ind w:left="142"/>
        <w:jc w:val="both"/>
        <w:rPr>
          <w:rFonts w:ascii="Arial" w:hAnsi="Arial" w:cs="Arial"/>
          <w:color w:val="auto"/>
          <w:sz w:val="22"/>
          <w:szCs w:val="22"/>
          <w:lang w:val="es-ES"/>
        </w:rPr>
      </w:pPr>
    </w:p>
    <w:p w14:paraId="341E66CE" w14:textId="799255B7" w:rsidR="00C1511E" w:rsidRDefault="00C1511E" w:rsidP="00733C01">
      <w:pPr>
        <w:pStyle w:val="Default"/>
        <w:ind w:left="142"/>
        <w:jc w:val="both"/>
        <w:rPr>
          <w:rFonts w:ascii="Arial" w:hAnsi="Arial" w:cs="Arial"/>
          <w:color w:val="auto"/>
          <w:sz w:val="22"/>
          <w:szCs w:val="22"/>
          <w:lang w:val="es-ES"/>
        </w:rPr>
      </w:pPr>
      <w:r>
        <w:rPr>
          <w:rFonts w:ascii="Arial" w:hAnsi="Arial" w:cs="Arial"/>
          <w:color w:val="auto"/>
          <w:sz w:val="22"/>
          <w:szCs w:val="22"/>
          <w:lang w:val="es-ES"/>
        </w:rPr>
        <w:t>Se considera que las medidas correctoras propuestas en el Plan de acción [</w:t>
      </w:r>
      <w:r w:rsidRPr="00C1511E">
        <w:rPr>
          <w:rFonts w:ascii="Arial" w:hAnsi="Arial" w:cs="Arial"/>
          <w:color w:val="auto"/>
          <w:sz w:val="22"/>
          <w:szCs w:val="22"/>
          <w:highlight w:val="lightGray"/>
          <w:lang w:val="es-ES"/>
        </w:rPr>
        <w:t>año n-1</w:t>
      </w:r>
      <w:r>
        <w:rPr>
          <w:rFonts w:ascii="Arial" w:hAnsi="Arial" w:cs="Arial"/>
          <w:color w:val="auto"/>
          <w:sz w:val="22"/>
          <w:szCs w:val="22"/>
          <w:lang w:val="es-ES"/>
        </w:rPr>
        <w:t>] [</w:t>
      </w:r>
      <w:r w:rsidRPr="00C1511E">
        <w:rPr>
          <w:rFonts w:ascii="Arial" w:hAnsi="Arial" w:cs="Arial"/>
          <w:color w:val="auto"/>
          <w:sz w:val="22"/>
          <w:szCs w:val="22"/>
          <w:highlight w:val="lightGray"/>
          <w:lang w:val="es-ES"/>
        </w:rPr>
        <w:t>SI/NO</w:t>
      </w:r>
      <w:r>
        <w:rPr>
          <w:rFonts w:ascii="Arial" w:hAnsi="Arial" w:cs="Arial"/>
          <w:color w:val="auto"/>
          <w:sz w:val="22"/>
          <w:szCs w:val="22"/>
          <w:lang w:val="es-ES"/>
        </w:rPr>
        <w:t>] son adecuadas para corregir las debilidades, deficiencias, errores e incumplimientos indicados en el informe resumen del [</w:t>
      </w:r>
      <w:r w:rsidRPr="00C1511E">
        <w:rPr>
          <w:rFonts w:ascii="Arial" w:hAnsi="Arial" w:cs="Arial"/>
          <w:color w:val="auto"/>
          <w:sz w:val="22"/>
          <w:szCs w:val="22"/>
          <w:highlight w:val="lightGray"/>
          <w:lang w:val="es-ES"/>
        </w:rPr>
        <w:t>año n-2</w:t>
      </w:r>
      <w:r>
        <w:rPr>
          <w:rFonts w:ascii="Arial" w:hAnsi="Arial" w:cs="Arial"/>
          <w:color w:val="auto"/>
          <w:sz w:val="22"/>
          <w:szCs w:val="22"/>
          <w:lang w:val="es-ES"/>
        </w:rPr>
        <w:t>].</w:t>
      </w:r>
    </w:p>
    <w:p w14:paraId="7DEF3FAB" w14:textId="5E6A7C6E" w:rsidR="00C1511E" w:rsidRDefault="00C1511E" w:rsidP="00733C01">
      <w:pPr>
        <w:pStyle w:val="Default"/>
        <w:ind w:left="142"/>
        <w:jc w:val="both"/>
        <w:rPr>
          <w:rFonts w:ascii="Arial" w:hAnsi="Arial" w:cs="Arial"/>
          <w:color w:val="auto"/>
          <w:sz w:val="22"/>
          <w:szCs w:val="22"/>
          <w:lang w:val="es-ES"/>
        </w:rPr>
      </w:pPr>
    </w:p>
    <w:p w14:paraId="363464CC" w14:textId="1AE58D3F" w:rsidR="00C1511E" w:rsidRDefault="00C1511E" w:rsidP="00733C01">
      <w:pPr>
        <w:pStyle w:val="Default"/>
        <w:ind w:left="142"/>
        <w:jc w:val="both"/>
        <w:rPr>
          <w:rFonts w:ascii="Arial" w:hAnsi="Arial" w:cs="Arial"/>
          <w:b/>
          <w:color w:val="auto"/>
          <w:sz w:val="22"/>
          <w:szCs w:val="22"/>
          <w:lang w:val="es-ES"/>
        </w:rPr>
      </w:pPr>
      <w:r w:rsidRPr="00C1511E">
        <w:rPr>
          <w:rFonts w:ascii="Arial" w:hAnsi="Arial" w:cs="Arial"/>
          <w:b/>
          <w:color w:val="auto"/>
          <w:sz w:val="22"/>
          <w:szCs w:val="22"/>
          <w:lang w:val="es-ES"/>
        </w:rPr>
        <w:t>V.2 Evaluación de la situación de las medidas correctoras aprobadas en el Plan de acción [año n-1]:</w:t>
      </w:r>
    </w:p>
    <w:p w14:paraId="73687B68" w14:textId="77777777" w:rsidR="00C1511E" w:rsidRDefault="00C1511E" w:rsidP="00733C01">
      <w:pPr>
        <w:pStyle w:val="Default"/>
        <w:ind w:left="142"/>
        <w:jc w:val="both"/>
        <w:rPr>
          <w:rFonts w:ascii="Arial" w:hAnsi="Arial" w:cs="Arial"/>
          <w:b/>
          <w:color w:val="auto"/>
          <w:sz w:val="22"/>
          <w:szCs w:val="22"/>
          <w:lang w:val="es-ES"/>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C1511E" w:rsidRPr="002C329C" w14:paraId="144E600D" w14:textId="77777777" w:rsidTr="00A867F6">
        <w:trPr>
          <w:trHeight w:val="300"/>
        </w:trPr>
        <w:tc>
          <w:tcPr>
            <w:tcW w:w="8761" w:type="dxa"/>
            <w:gridSpan w:val="5"/>
            <w:shd w:val="clear" w:color="auto" w:fill="595959" w:themeFill="text1" w:themeFillTint="A6"/>
            <w:noWrap/>
            <w:vAlign w:val="center"/>
            <w:hideMark/>
          </w:tcPr>
          <w:p w14:paraId="00DF5F0F" w14:textId="273F34E8" w:rsidR="00C1511E" w:rsidRPr="002C329C" w:rsidRDefault="00C1511E" w:rsidP="00C1511E">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w:t>
            </w:r>
            <w:r>
              <w:rPr>
                <w:rFonts w:ascii="Arial" w:hAnsi="Arial" w:cs="Arial"/>
                <w:b/>
                <w:bCs/>
                <w:color w:val="FFFFFF" w:themeColor="background1"/>
                <w:sz w:val="20"/>
                <w:szCs w:val="20"/>
                <w:lang w:eastAsia="ca-ES"/>
              </w:rPr>
              <w:t>bre entidad</w:t>
            </w:r>
            <w:r w:rsidRPr="002C329C">
              <w:rPr>
                <w:rFonts w:ascii="Arial" w:hAnsi="Arial" w:cs="Arial"/>
                <w:b/>
                <w:bCs/>
                <w:color w:val="FFFFFF" w:themeColor="background1"/>
                <w:sz w:val="20"/>
                <w:szCs w:val="20"/>
                <w:lang w:eastAsia="ca-ES"/>
              </w:rPr>
              <w:t xml:space="preserve"> local]</w:t>
            </w:r>
          </w:p>
        </w:tc>
      </w:tr>
      <w:tr w:rsidR="00C1511E" w:rsidRPr="002C329C" w14:paraId="424CF3DC" w14:textId="77777777" w:rsidTr="00A867F6">
        <w:trPr>
          <w:gridAfter w:val="1"/>
          <w:wAfter w:w="7" w:type="dxa"/>
          <w:trHeight w:val="300"/>
        </w:trPr>
        <w:tc>
          <w:tcPr>
            <w:tcW w:w="1171" w:type="dxa"/>
            <w:shd w:val="clear" w:color="auto" w:fill="595959" w:themeFill="text1" w:themeFillTint="A6"/>
            <w:noWrap/>
            <w:vAlign w:val="center"/>
            <w:hideMark/>
          </w:tcPr>
          <w:p w14:paraId="1DC77C89" w14:textId="4FE1B2F2" w:rsidR="00C1511E" w:rsidRPr="002C329C" w:rsidRDefault="00C1511E" w:rsidP="00A867F6">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Área</w:t>
            </w:r>
          </w:p>
        </w:tc>
        <w:tc>
          <w:tcPr>
            <w:tcW w:w="994" w:type="dxa"/>
            <w:shd w:val="clear" w:color="auto" w:fill="595959" w:themeFill="text1" w:themeFillTint="A6"/>
            <w:noWrap/>
            <w:vAlign w:val="center"/>
            <w:hideMark/>
          </w:tcPr>
          <w:p w14:paraId="09016063" w14:textId="14497D4F" w:rsidR="00C1511E" w:rsidRPr="002C329C" w:rsidRDefault="00C1511E" w:rsidP="00A867F6">
            <w:pPr>
              <w:spacing w:after="0" w:line="240" w:lineRule="auto"/>
              <w:jc w:val="center"/>
              <w:rPr>
                <w:rFonts w:ascii="Arial" w:hAnsi="Arial" w:cs="Arial"/>
                <w:b/>
                <w:bCs/>
                <w:color w:val="FFFFFF" w:themeColor="background1"/>
                <w:sz w:val="20"/>
                <w:szCs w:val="20"/>
                <w:lang w:eastAsia="ca-ES"/>
              </w:rPr>
            </w:pPr>
            <w:r>
              <w:rPr>
                <w:rFonts w:ascii="Arial" w:hAnsi="Arial" w:cs="Arial"/>
                <w:b/>
                <w:bCs/>
                <w:color w:val="FFFFFF" w:themeColor="background1"/>
                <w:sz w:val="20"/>
                <w:szCs w:val="20"/>
                <w:lang w:eastAsia="ca-ES"/>
              </w:rPr>
              <w:t>Código</w:t>
            </w:r>
          </w:p>
        </w:tc>
        <w:tc>
          <w:tcPr>
            <w:tcW w:w="4776" w:type="dxa"/>
            <w:shd w:val="clear" w:color="auto" w:fill="595959" w:themeFill="text1" w:themeFillTint="A6"/>
            <w:noWrap/>
            <w:vAlign w:val="center"/>
            <w:hideMark/>
          </w:tcPr>
          <w:p w14:paraId="14DB722C" w14:textId="3778B248" w:rsidR="00C1511E" w:rsidRPr="002C329C" w:rsidRDefault="00C1511E" w:rsidP="00C1511E">
            <w:pPr>
              <w:spacing w:after="0" w:line="240" w:lineRule="auto"/>
              <w:jc w:val="center"/>
              <w:rPr>
                <w:rFonts w:ascii="Arial" w:hAnsi="Arial" w:cs="Arial"/>
                <w:b/>
                <w:bCs/>
                <w:color w:val="FFFFFF" w:themeColor="background1"/>
                <w:sz w:val="20"/>
                <w:szCs w:val="20"/>
                <w:lang w:eastAsia="ca-ES"/>
              </w:rPr>
            </w:pPr>
            <w:r>
              <w:rPr>
                <w:rFonts w:ascii="Arial" w:hAnsi="Arial" w:cs="Arial"/>
                <w:b/>
                <w:bCs/>
                <w:color w:val="FFFFFF" w:themeColor="background1"/>
                <w:sz w:val="20"/>
                <w:szCs w:val="20"/>
                <w:lang w:eastAsia="ca-ES"/>
              </w:rPr>
              <w:t>Debilidades indicadas en el Plan de acción</w:t>
            </w:r>
          </w:p>
        </w:tc>
        <w:tc>
          <w:tcPr>
            <w:tcW w:w="1813" w:type="dxa"/>
            <w:shd w:val="clear" w:color="auto" w:fill="595959" w:themeFill="text1" w:themeFillTint="A6"/>
            <w:vAlign w:val="center"/>
            <w:hideMark/>
          </w:tcPr>
          <w:p w14:paraId="41B7C6A8" w14:textId="2C5C489A" w:rsidR="00C1511E" w:rsidRPr="002C329C" w:rsidRDefault="00C1511E" w:rsidP="00A867F6">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Pr>
                <w:rFonts w:ascii="Arial" w:hAnsi="Arial" w:cs="Arial"/>
                <w:b/>
                <w:bCs/>
                <w:color w:val="FFFFFF" w:themeColor="background1"/>
                <w:sz w:val="20"/>
                <w:szCs w:val="20"/>
                <w:lang w:eastAsia="ca-ES"/>
              </w:rPr>
              <w:t>n</w:t>
            </w:r>
            <w:r w:rsidRPr="002C329C">
              <w:rPr>
                <w:rStyle w:val="Refernciadenotaapeudepgina"/>
                <w:rFonts w:ascii="Arial" w:hAnsi="Arial" w:cs="Arial"/>
                <w:b/>
                <w:bCs/>
                <w:color w:val="FFFFFF" w:themeColor="background1"/>
                <w:sz w:val="20"/>
                <w:szCs w:val="20"/>
                <w:lang w:eastAsia="ca-ES"/>
              </w:rPr>
              <w:footnoteReference w:id="4"/>
            </w:r>
          </w:p>
        </w:tc>
      </w:tr>
      <w:tr w:rsidR="00C1511E" w:rsidRPr="002C329C" w14:paraId="7C4B7887" w14:textId="77777777" w:rsidTr="00A867F6">
        <w:trPr>
          <w:gridAfter w:val="1"/>
          <w:wAfter w:w="7" w:type="dxa"/>
          <w:trHeight w:val="308"/>
        </w:trPr>
        <w:tc>
          <w:tcPr>
            <w:tcW w:w="1171" w:type="dxa"/>
            <w:noWrap/>
            <w:vAlign w:val="center"/>
          </w:tcPr>
          <w:p w14:paraId="1D341265"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994" w:type="dxa"/>
            <w:noWrap/>
            <w:vAlign w:val="center"/>
          </w:tcPr>
          <w:p w14:paraId="71B26D80"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4776" w:type="dxa"/>
            <w:noWrap/>
            <w:vAlign w:val="center"/>
          </w:tcPr>
          <w:p w14:paraId="651FCC45"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1813" w:type="dxa"/>
            <w:vAlign w:val="center"/>
          </w:tcPr>
          <w:p w14:paraId="0FEC6E2D" w14:textId="77777777" w:rsidR="00C1511E" w:rsidRPr="002C329C" w:rsidRDefault="00C1511E" w:rsidP="00A867F6">
            <w:pPr>
              <w:spacing w:after="0" w:line="240" w:lineRule="auto"/>
              <w:rPr>
                <w:rFonts w:ascii="Arial" w:hAnsi="Arial" w:cs="Arial"/>
                <w:sz w:val="20"/>
                <w:szCs w:val="20"/>
                <w:highlight w:val="yellow"/>
                <w:lang w:eastAsia="ca-ES"/>
              </w:rPr>
            </w:pPr>
          </w:p>
        </w:tc>
      </w:tr>
      <w:tr w:rsidR="00C1511E" w:rsidRPr="002C329C" w14:paraId="767B0993" w14:textId="77777777" w:rsidTr="00A867F6">
        <w:trPr>
          <w:gridAfter w:val="1"/>
          <w:wAfter w:w="7" w:type="dxa"/>
          <w:trHeight w:val="376"/>
        </w:trPr>
        <w:tc>
          <w:tcPr>
            <w:tcW w:w="1171" w:type="dxa"/>
            <w:noWrap/>
            <w:vAlign w:val="center"/>
          </w:tcPr>
          <w:p w14:paraId="765BDE7B"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994" w:type="dxa"/>
            <w:noWrap/>
            <w:vAlign w:val="center"/>
          </w:tcPr>
          <w:p w14:paraId="3D73163C"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4776" w:type="dxa"/>
            <w:noWrap/>
            <w:vAlign w:val="center"/>
          </w:tcPr>
          <w:p w14:paraId="0328D7E3"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1813" w:type="dxa"/>
            <w:vAlign w:val="center"/>
          </w:tcPr>
          <w:p w14:paraId="50EEDC02" w14:textId="77777777" w:rsidR="00C1511E" w:rsidRPr="002C329C" w:rsidRDefault="00C1511E" w:rsidP="00A867F6">
            <w:pPr>
              <w:spacing w:after="0" w:line="240" w:lineRule="auto"/>
              <w:rPr>
                <w:rFonts w:ascii="Arial" w:hAnsi="Arial" w:cs="Arial"/>
                <w:sz w:val="20"/>
                <w:szCs w:val="20"/>
                <w:highlight w:val="yellow"/>
                <w:lang w:eastAsia="ca-ES"/>
              </w:rPr>
            </w:pPr>
          </w:p>
        </w:tc>
      </w:tr>
      <w:tr w:rsidR="00C1511E" w:rsidRPr="002C329C" w14:paraId="64BBDAF4" w14:textId="77777777" w:rsidTr="00A867F6">
        <w:trPr>
          <w:gridAfter w:val="1"/>
          <w:wAfter w:w="7" w:type="dxa"/>
          <w:trHeight w:val="376"/>
        </w:trPr>
        <w:tc>
          <w:tcPr>
            <w:tcW w:w="1171" w:type="dxa"/>
            <w:noWrap/>
            <w:vAlign w:val="center"/>
          </w:tcPr>
          <w:p w14:paraId="692B3CDE"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994" w:type="dxa"/>
            <w:noWrap/>
            <w:vAlign w:val="center"/>
          </w:tcPr>
          <w:p w14:paraId="3ACB0337"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4776" w:type="dxa"/>
            <w:noWrap/>
            <w:vAlign w:val="center"/>
          </w:tcPr>
          <w:p w14:paraId="19472468"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1813" w:type="dxa"/>
            <w:vAlign w:val="center"/>
          </w:tcPr>
          <w:p w14:paraId="594C71F0" w14:textId="77777777" w:rsidR="00C1511E" w:rsidRPr="002C329C" w:rsidRDefault="00C1511E" w:rsidP="00A867F6">
            <w:pPr>
              <w:spacing w:after="0" w:line="240" w:lineRule="auto"/>
              <w:rPr>
                <w:rFonts w:ascii="Arial" w:hAnsi="Arial" w:cs="Arial"/>
                <w:sz w:val="20"/>
                <w:szCs w:val="20"/>
                <w:highlight w:val="yellow"/>
                <w:lang w:eastAsia="ca-ES"/>
              </w:rPr>
            </w:pPr>
          </w:p>
        </w:tc>
      </w:tr>
      <w:tr w:rsidR="00C1511E" w:rsidRPr="002C329C" w14:paraId="2DB6EE53" w14:textId="77777777" w:rsidTr="00A867F6">
        <w:trPr>
          <w:gridAfter w:val="1"/>
          <w:wAfter w:w="7" w:type="dxa"/>
          <w:trHeight w:val="376"/>
        </w:trPr>
        <w:tc>
          <w:tcPr>
            <w:tcW w:w="1171" w:type="dxa"/>
            <w:noWrap/>
            <w:vAlign w:val="center"/>
          </w:tcPr>
          <w:p w14:paraId="15CBA985"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994" w:type="dxa"/>
            <w:noWrap/>
            <w:vAlign w:val="center"/>
          </w:tcPr>
          <w:p w14:paraId="413315DA"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4776" w:type="dxa"/>
            <w:noWrap/>
            <w:vAlign w:val="center"/>
          </w:tcPr>
          <w:p w14:paraId="5FDA316C" w14:textId="77777777" w:rsidR="00C1511E" w:rsidRPr="002C329C" w:rsidRDefault="00C1511E" w:rsidP="00A867F6">
            <w:pPr>
              <w:spacing w:after="0" w:line="240" w:lineRule="auto"/>
              <w:rPr>
                <w:rFonts w:ascii="Arial" w:hAnsi="Arial" w:cs="Arial"/>
                <w:color w:val="000000"/>
                <w:sz w:val="20"/>
                <w:szCs w:val="20"/>
                <w:highlight w:val="yellow"/>
                <w:lang w:eastAsia="ca-ES"/>
              </w:rPr>
            </w:pPr>
          </w:p>
        </w:tc>
        <w:tc>
          <w:tcPr>
            <w:tcW w:w="1813" w:type="dxa"/>
            <w:vAlign w:val="center"/>
          </w:tcPr>
          <w:p w14:paraId="50A6E548" w14:textId="77777777" w:rsidR="00C1511E" w:rsidRPr="002C329C" w:rsidRDefault="00C1511E" w:rsidP="00A867F6">
            <w:pPr>
              <w:spacing w:after="0" w:line="240" w:lineRule="auto"/>
              <w:rPr>
                <w:rFonts w:ascii="Arial" w:hAnsi="Arial" w:cs="Arial"/>
                <w:sz w:val="20"/>
                <w:szCs w:val="20"/>
                <w:highlight w:val="yellow"/>
                <w:lang w:eastAsia="ca-ES"/>
              </w:rPr>
            </w:pPr>
          </w:p>
        </w:tc>
      </w:tr>
    </w:tbl>
    <w:p w14:paraId="76D5BDCD" w14:textId="77777777" w:rsidR="00C1511E" w:rsidRPr="00C1511E" w:rsidRDefault="00C1511E" w:rsidP="00733C01">
      <w:pPr>
        <w:pStyle w:val="Default"/>
        <w:ind w:left="142"/>
        <w:jc w:val="both"/>
        <w:rPr>
          <w:rFonts w:ascii="Arial" w:hAnsi="Arial" w:cs="Arial"/>
          <w:b/>
          <w:color w:val="auto"/>
          <w:sz w:val="22"/>
          <w:szCs w:val="22"/>
          <w:lang w:val="es-ES"/>
        </w:rPr>
      </w:pPr>
    </w:p>
    <w:p w14:paraId="40E2E244" w14:textId="77777777" w:rsidR="00D96736" w:rsidRDefault="00D96736" w:rsidP="00D96736">
      <w:pPr>
        <w:pStyle w:val="Default"/>
        <w:jc w:val="both"/>
        <w:rPr>
          <w:rFonts w:ascii="Arial" w:hAnsi="Arial" w:cs="Arial"/>
          <w:b/>
          <w:color w:val="auto"/>
          <w:sz w:val="22"/>
          <w:szCs w:val="22"/>
          <w:lang w:val="es-ES"/>
        </w:rPr>
      </w:pPr>
    </w:p>
    <w:p w14:paraId="2D73D819" w14:textId="305B306F" w:rsidR="0035053A" w:rsidRDefault="008D5DE0" w:rsidP="0035053A">
      <w:pPr>
        <w:pStyle w:val="Default"/>
        <w:jc w:val="both"/>
        <w:rPr>
          <w:rFonts w:ascii="Arial" w:hAnsi="Arial" w:cs="Arial"/>
          <w:color w:val="auto"/>
          <w:sz w:val="22"/>
          <w:szCs w:val="22"/>
          <w:lang w:val="es-ES"/>
        </w:rPr>
      </w:pPr>
      <w:r>
        <w:rPr>
          <w:rFonts w:ascii="Arial" w:hAnsi="Arial" w:cs="Arial"/>
          <w:color w:val="auto"/>
          <w:sz w:val="22"/>
          <w:szCs w:val="22"/>
          <w:lang w:val="es-ES"/>
        </w:rPr>
        <w:t>[</w:t>
      </w:r>
      <w:r w:rsidRPr="008D5DE0">
        <w:rPr>
          <w:rFonts w:ascii="Arial" w:hAnsi="Arial" w:cs="Arial"/>
          <w:color w:val="auto"/>
          <w:sz w:val="22"/>
          <w:szCs w:val="22"/>
          <w:highlight w:val="lightGray"/>
          <w:lang w:val="es-ES"/>
        </w:rPr>
        <w:t>Si se considera oportuno, detallar las principales conclusiones</w:t>
      </w:r>
      <w:r>
        <w:rPr>
          <w:rFonts w:ascii="Arial" w:hAnsi="Arial" w:cs="Arial"/>
          <w:color w:val="auto"/>
          <w:sz w:val="22"/>
          <w:szCs w:val="22"/>
          <w:lang w:val="es-ES"/>
        </w:rPr>
        <w:t>]</w:t>
      </w:r>
    </w:p>
    <w:p w14:paraId="355DE57F" w14:textId="6E3A0470" w:rsidR="008D5DE0" w:rsidRDefault="008D5DE0" w:rsidP="0035053A">
      <w:pPr>
        <w:pStyle w:val="Default"/>
        <w:jc w:val="both"/>
        <w:rPr>
          <w:rFonts w:ascii="Arial" w:hAnsi="Arial" w:cs="Arial"/>
          <w:color w:val="auto"/>
          <w:sz w:val="22"/>
          <w:szCs w:val="22"/>
          <w:lang w:val="es-ES"/>
        </w:rPr>
      </w:pPr>
    </w:p>
    <w:p w14:paraId="42C92B95" w14:textId="724F0E08" w:rsidR="008D5DE0" w:rsidRDefault="008D5DE0" w:rsidP="0035053A">
      <w:pPr>
        <w:pStyle w:val="Default"/>
        <w:jc w:val="both"/>
        <w:rPr>
          <w:rFonts w:ascii="Arial" w:hAnsi="Arial" w:cs="Arial"/>
          <w:color w:val="auto"/>
          <w:sz w:val="22"/>
          <w:szCs w:val="22"/>
          <w:lang w:val="es-ES"/>
        </w:rPr>
      </w:pPr>
      <w:r>
        <w:rPr>
          <w:rFonts w:ascii="Arial" w:hAnsi="Arial" w:cs="Arial"/>
          <w:color w:val="auto"/>
          <w:sz w:val="22"/>
          <w:szCs w:val="22"/>
          <w:lang w:val="es-ES"/>
        </w:rPr>
        <w:t>A continuación, se detalla el porcentaje total de debilidades incluidas en el Plan de acción [</w:t>
      </w:r>
      <w:r w:rsidRPr="008D5DE0">
        <w:rPr>
          <w:rFonts w:ascii="Arial" w:hAnsi="Arial" w:cs="Arial"/>
          <w:color w:val="auto"/>
          <w:sz w:val="22"/>
          <w:szCs w:val="22"/>
          <w:highlight w:val="lightGray"/>
          <w:lang w:val="es-ES"/>
        </w:rPr>
        <w:t>año n-1</w:t>
      </w:r>
      <w:r>
        <w:rPr>
          <w:rFonts w:ascii="Arial" w:hAnsi="Arial" w:cs="Arial"/>
          <w:color w:val="auto"/>
          <w:sz w:val="22"/>
          <w:szCs w:val="22"/>
          <w:lang w:val="es-ES"/>
        </w:rPr>
        <w:t>] enmendadas totalmente:</w:t>
      </w:r>
    </w:p>
    <w:p w14:paraId="5DDA4164" w14:textId="77777777" w:rsidR="008D5DE0" w:rsidRDefault="008D5DE0" w:rsidP="0035053A">
      <w:pPr>
        <w:pStyle w:val="Default"/>
        <w:jc w:val="both"/>
        <w:rPr>
          <w:rFonts w:ascii="Arial" w:hAnsi="Arial" w:cs="Arial"/>
          <w:color w:val="auto"/>
          <w:sz w:val="22"/>
          <w:szCs w:val="22"/>
          <w:lang w:val="es-ES"/>
        </w:rPr>
      </w:pPr>
    </w:p>
    <w:p w14:paraId="2C9646E1" w14:textId="1CBE1852" w:rsidR="008D5DE0" w:rsidRDefault="008D5DE0" w:rsidP="008D5DE0">
      <w:pPr>
        <w:pStyle w:val="Default"/>
        <w:numPr>
          <w:ilvl w:val="0"/>
          <w:numId w:val="34"/>
        </w:numPr>
        <w:jc w:val="both"/>
        <w:rPr>
          <w:rFonts w:ascii="Arial" w:hAnsi="Arial" w:cs="Arial"/>
          <w:color w:val="auto"/>
          <w:sz w:val="22"/>
          <w:szCs w:val="22"/>
          <w:lang w:val="es-ES"/>
        </w:rPr>
      </w:pPr>
      <w:r>
        <w:rPr>
          <w:rFonts w:ascii="Arial" w:hAnsi="Arial" w:cs="Arial"/>
          <w:color w:val="auto"/>
          <w:sz w:val="22"/>
          <w:szCs w:val="22"/>
          <w:lang w:val="es-ES"/>
        </w:rPr>
        <w:t>Debilidades incluidas en el plan: [</w:t>
      </w:r>
      <w:r w:rsidRPr="008D5DE0">
        <w:rPr>
          <w:rFonts w:ascii="Arial" w:hAnsi="Arial" w:cs="Arial"/>
          <w:color w:val="auto"/>
          <w:sz w:val="22"/>
          <w:szCs w:val="22"/>
          <w:highlight w:val="lightGray"/>
          <w:lang w:val="es-ES"/>
        </w:rPr>
        <w:t>nombre total de debilidades</w:t>
      </w:r>
      <w:r>
        <w:rPr>
          <w:rFonts w:ascii="Arial" w:hAnsi="Arial" w:cs="Arial"/>
          <w:color w:val="auto"/>
          <w:sz w:val="22"/>
          <w:szCs w:val="22"/>
          <w:lang w:val="es-ES"/>
        </w:rPr>
        <w:t>]</w:t>
      </w:r>
    </w:p>
    <w:p w14:paraId="43B7BF75" w14:textId="5CB45D76" w:rsidR="008D5DE0" w:rsidRDefault="008D5DE0" w:rsidP="008D5DE0">
      <w:pPr>
        <w:pStyle w:val="Default"/>
        <w:numPr>
          <w:ilvl w:val="0"/>
          <w:numId w:val="34"/>
        </w:numPr>
        <w:jc w:val="both"/>
        <w:rPr>
          <w:rFonts w:ascii="Arial" w:hAnsi="Arial" w:cs="Arial"/>
          <w:color w:val="auto"/>
          <w:sz w:val="22"/>
          <w:szCs w:val="22"/>
          <w:lang w:val="es-ES"/>
        </w:rPr>
      </w:pPr>
      <w:r>
        <w:rPr>
          <w:rFonts w:ascii="Arial" w:hAnsi="Arial" w:cs="Arial"/>
          <w:color w:val="auto"/>
          <w:sz w:val="22"/>
          <w:szCs w:val="22"/>
          <w:lang w:val="es-ES"/>
        </w:rPr>
        <w:t>% debilidades enmendadas: [</w:t>
      </w:r>
      <w:r w:rsidRPr="008D5DE0">
        <w:rPr>
          <w:rFonts w:ascii="Arial" w:hAnsi="Arial" w:cs="Arial"/>
          <w:color w:val="auto"/>
          <w:sz w:val="22"/>
          <w:szCs w:val="22"/>
          <w:highlight w:val="lightGray"/>
          <w:lang w:val="es-ES"/>
        </w:rPr>
        <w:t>nombre total de debilidades en situación “enmendada totalmente” / nombre total de debilidades</w:t>
      </w:r>
      <w:r>
        <w:rPr>
          <w:rFonts w:ascii="Arial" w:hAnsi="Arial" w:cs="Arial"/>
          <w:color w:val="auto"/>
          <w:sz w:val="22"/>
          <w:szCs w:val="22"/>
          <w:lang w:val="es-ES"/>
        </w:rPr>
        <w:t>].</w:t>
      </w:r>
    </w:p>
    <w:p w14:paraId="1ACAE566" w14:textId="190B762B" w:rsidR="008D5DE0" w:rsidRDefault="008D5DE0" w:rsidP="008D5DE0">
      <w:pPr>
        <w:pStyle w:val="Default"/>
        <w:jc w:val="both"/>
        <w:rPr>
          <w:rFonts w:ascii="Arial" w:hAnsi="Arial" w:cs="Arial"/>
          <w:color w:val="auto"/>
          <w:sz w:val="22"/>
          <w:szCs w:val="22"/>
          <w:lang w:val="es-ES"/>
        </w:rPr>
      </w:pPr>
    </w:p>
    <w:p w14:paraId="67C1051E" w14:textId="451E8EA9" w:rsidR="008D5DE0" w:rsidRDefault="008D5DE0" w:rsidP="008D5DE0">
      <w:pPr>
        <w:pStyle w:val="Default"/>
        <w:jc w:val="both"/>
        <w:rPr>
          <w:rFonts w:ascii="Arial" w:hAnsi="Arial" w:cs="Arial"/>
          <w:color w:val="auto"/>
          <w:sz w:val="22"/>
          <w:szCs w:val="22"/>
          <w:lang w:val="es-ES"/>
        </w:rPr>
      </w:pPr>
      <w:r>
        <w:rPr>
          <w:rFonts w:ascii="Arial" w:hAnsi="Arial" w:cs="Arial"/>
          <w:color w:val="auto"/>
          <w:sz w:val="22"/>
          <w:szCs w:val="22"/>
          <w:lang w:val="es-ES"/>
        </w:rPr>
        <w:t xml:space="preserve">De este informe se ha de dar cuenta al pleno, a través del presidente de la entidad local. </w:t>
      </w:r>
    </w:p>
    <w:p w14:paraId="4053CA34" w14:textId="6980FA70" w:rsidR="008D5DE0" w:rsidRDefault="008D5DE0">
      <w:pPr>
        <w:rPr>
          <w:rFonts w:ascii="Arial" w:hAnsi="Arial" w:cs="Arial"/>
        </w:rPr>
      </w:pPr>
      <w:r>
        <w:rPr>
          <w:rFonts w:ascii="Arial" w:hAnsi="Arial" w:cs="Arial"/>
        </w:rPr>
        <w:br w:type="page"/>
      </w:r>
    </w:p>
    <w:p w14:paraId="14149AD1" w14:textId="3379F0A6" w:rsidR="008D5DE0" w:rsidRPr="008D5DE0" w:rsidRDefault="008D5DE0" w:rsidP="008D5DE0">
      <w:pPr>
        <w:pStyle w:val="Default"/>
        <w:jc w:val="both"/>
        <w:rPr>
          <w:rFonts w:ascii="Arial" w:hAnsi="Arial" w:cs="Arial"/>
          <w:b/>
          <w:color w:val="auto"/>
          <w:sz w:val="22"/>
          <w:szCs w:val="22"/>
          <w:lang w:val="es-ES"/>
        </w:rPr>
      </w:pPr>
      <w:r w:rsidRPr="008D5DE0">
        <w:rPr>
          <w:rFonts w:ascii="Arial" w:hAnsi="Arial" w:cs="Arial"/>
          <w:b/>
          <w:color w:val="auto"/>
          <w:sz w:val="22"/>
          <w:szCs w:val="22"/>
          <w:lang w:val="es-ES"/>
        </w:rPr>
        <w:t>ANEXO I</w:t>
      </w:r>
    </w:p>
    <w:p w14:paraId="6811D7DC" w14:textId="59F68CCD" w:rsidR="008D5DE0" w:rsidRDefault="008D5DE0" w:rsidP="008D5DE0">
      <w:pPr>
        <w:pStyle w:val="Default"/>
        <w:jc w:val="both"/>
        <w:rPr>
          <w:rFonts w:ascii="Arial" w:hAnsi="Arial" w:cs="Arial"/>
          <w:color w:val="auto"/>
          <w:sz w:val="22"/>
          <w:szCs w:val="22"/>
          <w:lang w:val="es-ES"/>
        </w:rPr>
      </w:pPr>
    </w:p>
    <w:tbl>
      <w:tblPr>
        <w:tblStyle w:val="Taulaambquadrcula"/>
        <w:tblW w:w="0" w:type="auto"/>
        <w:tblLook w:val="04A0" w:firstRow="1" w:lastRow="0" w:firstColumn="1" w:lastColumn="0" w:noHBand="0" w:noVBand="1"/>
      </w:tblPr>
      <w:tblGrid>
        <w:gridCol w:w="1555"/>
        <w:gridCol w:w="1202"/>
        <w:gridCol w:w="2767"/>
        <w:gridCol w:w="2970"/>
      </w:tblGrid>
      <w:tr w:rsidR="00A85419" w:rsidRPr="001A4DE2" w14:paraId="6690B3DC" w14:textId="77777777" w:rsidTr="00F871C4">
        <w:trPr>
          <w:trHeight w:val="397"/>
        </w:trPr>
        <w:tc>
          <w:tcPr>
            <w:tcW w:w="8494" w:type="dxa"/>
            <w:gridSpan w:val="4"/>
            <w:vAlign w:val="center"/>
          </w:tcPr>
          <w:p w14:paraId="0DED6036" w14:textId="77777777" w:rsidR="00A85419" w:rsidRPr="00C14A6F" w:rsidRDefault="00A85419" w:rsidP="00F871C4">
            <w:pPr>
              <w:pStyle w:val="Perdefecte"/>
              <w:jc w:val="center"/>
              <w:rPr>
                <w:rFonts w:ascii="Arial" w:hAnsi="Arial" w:cs="Arial"/>
                <w:b/>
                <w:sz w:val="20"/>
                <w:szCs w:val="20"/>
              </w:rPr>
            </w:pPr>
            <w:r w:rsidRPr="00095DF6">
              <w:rPr>
                <w:rFonts w:ascii="Arial" w:hAnsi="Arial" w:cs="Arial"/>
                <w:b/>
                <w:sz w:val="20"/>
                <w:szCs w:val="20"/>
              </w:rPr>
              <w:t>RESUM</w:t>
            </w:r>
            <w:r>
              <w:rPr>
                <w:rFonts w:ascii="Arial" w:hAnsi="Arial" w:cs="Arial"/>
                <w:b/>
                <w:sz w:val="20"/>
                <w:szCs w:val="20"/>
              </w:rPr>
              <w:t>EN MEDIDAS CORRECTORAS A INCLUIR EN EL PLAN DE ACCIÓN</w:t>
            </w:r>
            <w:r w:rsidRPr="00095DF6">
              <w:rPr>
                <w:rFonts w:ascii="Arial" w:hAnsi="Arial" w:cs="Arial"/>
                <w:b/>
                <w:sz w:val="20"/>
                <w:szCs w:val="20"/>
              </w:rPr>
              <w:t xml:space="preserve"> </w:t>
            </w:r>
            <w:r>
              <w:rPr>
                <w:rFonts w:ascii="Arial" w:hAnsi="Arial" w:cs="Arial"/>
                <w:b/>
                <w:sz w:val="20"/>
                <w:szCs w:val="20"/>
              </w:rPr>
              <w:t>[</w:t>
            </w:r>
            <w:r>
              <w:rPr>
                <w:rFonts w:ascii="Arial" w:hAnsi="Arial" w:cs="Arial"/>
                <w:b/>
                <w:sz w:val="20"/>
                <w:szCs w:val="20"/>
                <w:highlight w:val="lightGray"/>
              </w:rPr>
              <w:t>AÑO</w:t>
            </w:r>
            <w:r>
              <w:rPr>
                <w:rFonts w:ascii="Arial" w:hAnsi="Arial" w:cs="Arial"/>
                <w:b/>
                <w:sz w:val="20"/>
                <w:szCs w:val="20"/>
              </w:rPr>
              <w:t>]</w:t>
            </w:r>
          </w:p>
        </w:tc>
      </w:tr>
      <w:tr w:rsidR="00A85419" w:rsidRPr="001A4DE2" w14:paraId="07FC8E48" w14:textId="77777777" w:rsidTr="00F871C4">
        <w:trPr>
          <w:trHeight w:val="397"/>
        </w:trPr>
        <w:tc>
          <w:tcPr>
            <w:tcW w:w="1555" w:type="dxa"/>
            <w:vAlign w:val="center"/>
          </w:tcPr>
          <w:p w14:paraId="5850DA42" w14:textId="77777777" w:rsidR="00A85419" w:rsidRPr="001A4DE2" w:rsidRDefault="00A85419" w:rsidP="00F871C4">
            <w:pPr>
              <w:autoSpaceDE w:val="0"/>
              <w:autoSpaceDN w:val="0"/>
              <w:adjustRightInd w:val="0"/>
              <w:jc w:val="both"/>
              <w:rPr>
                <w:rFonts w:ascii="Arial" w:hAnsi="Arial" w:cs="Arial"/>
                <w:b/>
                <w:bCs/>
                <w:sz w:val="20"/>
                <w:szCs w:val="20"/>
              </w:rPr>
            </w:pPr>
            <w:r w:rsidRPr="001A4DE2">
              <w:rPr>
                <w:rFonts w:ascii="Arial" w:hAnsi="Arial" w:cs="Arial"/>
                <w:b/>
                <w:bCs/>
                <w:sz w:val="20"/>
                <w:szCs w:val="20"/>
              </w:rPr>
              <w:t>Nom</w:t>
            </w:r>
            <w:r>
              <w:rPr>
                <w:rFonts w:ascii="Arial" w:hAnsi="Arial" w:cs="Arial"/>
                <w:b/>
                <w:bCs/>
                <w:sz w:val="20"/>
                <w:szCs w:val="20"/>
              </w:rPr>
              <w:t>bre entidad</w:t>
            </w:r>
            <w:r w:rsidRPr="001A4DE2">
              <w:rPr>
                <w:rFonts w:ascii="Arial" w:hAnsi="Arial" w:cs="Arial"/>
                <w:b/>
                <w:bCs/>
                <w:sz w:val="20"/>
                <w:szCs w:val="20"/>
              </w:rPr>
              <w:t xml:space="preserve"> local</w:t>
            </w:r>
          </w:p>
        </w:tc>
        <w:tc>
          <w:tcPr>
            <w:tcW w:w="1202" w:type="dxa"/>
            <w:vAlign w:val="center"/>
          </w:tcPr>
          <w:p w14:paraId="30D1FFED" w14:textId="77777777" w:rsidR="00A85419" w:rsidRPr="001A4DE2" w:rsidRDefault="00A85419" w:rsidP="00F871C4">
            <w:pPr>
              <w:autoSpaceDE w:val="0"/>
              <w:autoSpaceDN w:val="0"/>
              <w:adjustRightInd w:val="0"/>
              <w:jc w:val="both"/>
              <w:rPr>
                <w:rFonts w:ascii="Arial" w:hAnsi="Arial" w:cs="Arial"/>
                <w:b/>
                <w:bCs/>
                <w:sz w:val="20"/>
                <w:szCs w:val="20"/>
              </w:rPr>
            </w:pPr>
            <w:r>
              <w:rPr>
                <w:rFonts w:ascii="Arial" w:hAnsi="Arial" w:cs="Arial"/>
                <w:b/>
                <w:bCs/>
                <w:sz w:val="20"/>
                <w:szCs w:val="20"/>
              </w:rPr>
              <w:t>Código medida</w:t>
            </w:r>
            <w:r>
              <w:rPr>
                <w:rStyle w:val="Refernciadenotaapeudepgina"/>
                <w:rFonts w:ascii="Arial" w:hAnsi="Arial" w:cs="Arial"/>
                <w:b/>
                <w:bCs/>
                <w:sz w:val="20"/>
                <w:szCs w:val="20"/>
              </w:rPr>
              <w:footnoteReference w:id="5"/>
            </w:r>
          </w:p>
        </w:tc>
        <w:tc>
          <w:tcPr>
            <w:tcW w:w="2767" w:type="dxa"/>
            <w:vAlign w:val="center"/>
          </w:tcPr>
          <w:p w14:paraId="0353FACC" w14:textId="77777777" w:rsidR="00A85419" w:rsidRDefault="00A85419" w:rsidP="00F871C4">
            <w:pPr>
              <w:autoSpaceDE w:val="0"/>
              <w:autoSpaceDN w:val="0"/>
              <w:adjustRightInd w:val="0"/>
              <w:rPr>
                <w:rFonts w:ascii="Arial" w:hAnsi="Arial" w:cs="Arial"/>
                <w:b/>
                <w:bCs/>
                <w:sz w:val="20"/>
                <w:szCs w:val="20"/>
              </w:rPr>
            </w:pPr>
            <w:r>
              <w:rPr>
                <w:rFonts w:ascii="Arial" w:hAnsi="Arial" w:cs="Arial"/>
                <w:b/>
                <w:bCs/>
                <w:sz w:val="20"/>
                <w:szCs w:val="20"/>
              </w:rPr>
              <w:t>Debilidades</w:t>
            </w:r>
            <w:r w:rsidRPr="001A4DE2">
              <w:rPr>
                <w:rFonts w:ascii="Arial" w:hAnsi="Arial" w:cs="Arial"/>
                <w:b/>
                <w:bCs/>
                <w:sz w:val="20"/>
                <w:szCs w:val="20"/>
              </w:rPr>
              <w:t xml:space="preserve"> </w:t>
            </w:r>
            <w:r>
              <w:rPr>
                <w:rFonts w:ascii="Arial" w:hAnsi="Arial" w:cs="Arial"/>
                <w:b/>
                <w:bCs/>
                <w:sz w:val="20"/>
                <w:szCs w:val="20"/>
              </w:rPr>
              <w:t>y</w:t>
            </w:r>
            <w:r w:rsidRPr="001A4DE2">
              <w:rPr>
                <w:rFonts w:ascii="Arial" w:hAnsi="Arial" w:cs="Arial"/>
                <w:b/>
                <w:bCs/>
                <w:sz w:val="20"/>
                <w:szCs w:val="20"/>
              </w:rPr>
              <w:t xml:space="preserve">/o </w:t>
            </w:r>
            <w:r>
              <w:rPr>
                <w:rFonts w:ascii="Arial" w:hAnsi="Arial" w:cs="Arial"/>
                <w:b/>
                <w:bCs/>
                <w:sz w:val="20"/>
                <w:szCs w:val="20"/>
              </w:rPr>
              <w:t>deficiencias</w:t>
            </w:r>
          </w:p>
        </w:tc>
        <w:tc>
          <w:tcPr>
            <w:tcW w:w="2970" w:type="dxa"/>
            <w:vAlign w:val="center"/>
          </w:tcPr>
          <w:p w14:paraId="47C91377" w14:textId="77777777" w:rsidR="00A85419" w:rsidRPr="001A4DE2" w:rsidRDefault="00A85419" w:rsidP="00F871C4">
            <w:pPr>
              <w:autoSpaceDE w:val="0"/>
              <w:autoSpaceDN w:val="0"/>
              <w:adjustRightInd w:val="0"/>
              <w:jc w:val="both"/>
              <w:rPr>
                <w:rFonts w:ascii="Arial" w:hAnsi="Arial" w:cs="Arial"/>
                <w:b/>
                <w:bCs/>
                <w:sz w:val="20"/>
                <w:szCs w:val="20"/>
              </w:rPr>
            </w:pPr>
            <w:r>
              <w:rPr>
                <w:rFonts w:ascii="Arial" w:hAnsi="Arial" w:cs="Arial"/>
                <w:b/>
                <w:bCs/>
                <w:sz w:val="20"/>
                <w:szCs w:val="20"/>
              </w:rPr>
              <w:t>Medidas correctoras</w:t>
            </w:r>
            <w:r w:rsidRPr="001A4DE2">
              <w:rPr>
                <w:rFonts w:ascii="Arial" w:hAnsi="Arial" w:cs="Arial"/>
                <w:b/>
                <w:bCs/>
                <w:sz w:val="20"/>
                <w:szCs w:val="20"/>
              </w:rPr>
              <w:t xml:space="preserve"> </w:t>
            </w:r>
          </w:p>
        </w:tc>
      </w:tr>
      <w:tr w:rsidR="00A85419" w:rsidRPr="001A4DE2" w14:paraId="5BFB33AE" w14:textId="77777777" w:rsidTr="00F871C4">
        <w:trPr>
          <w:trHeight w:val="397"/>
        </w:trPr>
        <w:tc>
          <w:tcPr>
            <w:tcW w:w="1555" w:type="dxa"/>
            <w:vAlign w:val="center"/>
          </w:tcPr>
          <w:p w14:paraId="7EEB26A9" w14:textId="77777777" w:rsidR="00A85419" w:rsidRPr="001A4DE2" w:rsidRDefault="00A85419" w:rsidP="00F871C4">
            <w:pPr>
              <w:autoSpaceDE w:val="0"/>
              <w:autoSpaceDN w:val="0"/>
              <w:adjustRightInd w:val="0"/>
              <w:jc w:val="both"/>
              <w:rPr>
                <w:rFonts w:ascii="Arial" w:hAnsi="Arial" w:cs="Arial"/>
                <w:b/>
                <w:bCs/>
                <w:sz w:val="20"/>
                <w:szCs w:val="20"/>
              </w:rPr>
            </w:pPr>
          </w:p>
        </w:tc>
        <w:tc>
          <w:tcPr>
            <w:tcW w:w="1202" w:type="dxa"/>
            <w:vAlign w:val="center"/>
          </w:tcPr>
          <w:p w14:paraId="1E371EAD" w14:textId="77777777" w:rsidR="00A85419" w:rsidRDefault="00A85419" w:rsidP="00F871C4">
            <w:pPr>
              <w:autoSpaceDE w:val="0"/>
              <w:autoSpaceDN w:val="0"/>
              <w:adjustRightInd w:val="0"/>
              <w:jc w:val="both"/>
              <w:rPr>
                <w:rFonts w:ascii="Arial" w:hAnsi="Arial" w:cs="Arial"/>
                <w:b/>
                <w:bCs/>
                <w:sz w:val="20"/>
                <w:szCs w:val="20"/>
              </w:rPr>
            </w:pPr>
          </w:p>
        </w:tc>
        <w:tc>
          <w:tcPr>
            <w:tcW w:w="2767" w:type="dxa"/>
          </w:tcPr>
          <w:p w14:paraId="43A0A14C" w14:textId="77777777" w:rsidR="00A85419" w:rsidRDefault="00A85419" w:rsidP="00F871C4">
            <w:pPr>
              <w:autoSpaceDE w:val="0"/>
              <w:autoSpaceDN w:val="0"/>
              <w:adjustRightInd w:val="0"/>
              <w:jc w:val="both"/>
              <w:rPr>
                <w:rFonts w:ascii="Arial" w:hAnsi="Arial" w:cs="Arial"/>
                <w:b/>
                <w:bCs/>
                <w:sz w:val="20"/>
                <w:szCs w:val="20"/>
              </w:rPr>
            </w:pPr>
          </w:p>
        </w:tc>
        <w:tc>
          <w:tcPr>
            <w:tcW w:w="2970" w:type="dxa"/>
            <w:vAlign w:val="center"/>
          </w:tcPr>
          <w:p w14:paraId="0458C145" w14:textId="77777777" w:rsidR="00A85419" w:rsidRDefault="00A85419" w:rsidP="00F871C4">
            <w:pPr>
              <w:autoSpaceDE w:val="0"/>
              <w:autoSpaceDN w:val="0"/>
              <w:adjustRightInd w:val="0"/>
              <w:jc w:val="both"/>
              <w:rPr>
                <w:rFonts w:ascii="Arial" w:hAnsi="Arial" w:cs="Arial"/>
                <w:b/>
                <w:bCs/>
                <w:sz w:val="20"/>
                <w:szCs w:val="20"/>
              </w:rPr>
            </w:pPr>
          </w:p>
        </w:tc>
      </w:tr>
      <w:tr w:rsidR="00A85419" w:rsidRPr="001A4DE2" w14:paraId="721FBB45" w14:textId="77777777" w:rsidTr="00F871C4">
        <w:trPr>
          <w:trHeight w:val="397"/>
        </w:trPr>
        <w:tc>
          <w:tcPr>
            <w:tcW w:w="1555" w:type="dxa"/>
            <w:vAlign w:val="center"/>
          </w:tcPr>
          <w:p w14:paraId="4EFA7C37" w14:textId="77777777" w:rsidR="00A85419" w:rsidRPr="001A4DE2" w:rsidRDefault="00A85419" w:rsidP="00F871C4">
            <w:pPr>
              <w:autoSpaceDE w:val="0"/>
              <w:autoSpaceDN w:val="0"/>
              <w:adjustRightInd w:val="0"/>
              <w:jc w:val="both"/>
              <w:rPr>
                <w:rFonts w:ascii="Arial" w:hAnsi="Arial" w:cs="Arial"/>
                <w:sz w:val="20"/>
                <w:szCs w:val="20"/>
              </w:rPr>
            </w:pPr>
          </w:p>
        </w:tc>
        <w:tc>
          <w:tcPr>
            <w:tcW w:w="1202" w:type="dxa"/>
            <w:vAlign w:val="center"/>
          </w:tcPr>
          <w:p w14:paraId="7A7C3A4B" w14:textId="77777777" w:rsidR="00A85419" w:rsidRPr="001A4DE2" w:rsidRDefault="00A85419" w:rsidP="00F871C4">
            <w:pPr>
              <w:autoSpaceDE w:val="0"/>
              <w:autoSpaceDN w:val="0"/>
              <w:adjustRightInd w:val="0"/>
              <w:jc w:val="both"/>
              <w:rPr>
                <w:rFonts w:ascii="Arial" w:hAnsi="Arial" w:cs="Arial"/>
                <w:sz w:val="20"/>
                <w:szCs w:val="20"/>
              </w:rPr>
            </w:pPr>
          </w:p>
        </w:tc>
        <w:tc>
          <w:tcPr>
            <w:tcW w:w="2767" w:type="dxa"/>
          </w:tcPr>
          <w:p w14:paraId="0AD55A2B" w14:textId="77777777" w:rsidR="00A85419" w:rsidRPr="001A4DE2" w:rsidRDefault="00A85419" w:rsidP="00F871C4">
            <w:pPr>
              <w:autoSpaceDE w:val="0"/>
              <w:autoSpaceDN w:val="0"/>
              <w:adjustRightInd w:val="0"/>
              <w:jc w:val="both"/>
              <w:rPr>
                <w:rFonts w:ascii="Arial" w:hAnsi="Arial" w:cs="Arial"/>
                <w:sz w:val="20"/>
                <w:szCs w:val="20"/>
              </w:rPr>
            </w:pPr>
          </w:p>
        </w:tc>
        <w:tc>
          <w:tcPr>
            <w:tcW w:w="2970" w:type="dxa"/>
            <w:vAlign w:val="center"/>
          </w:tcPr>
          <w:p w14:paraId="35F0CE1B" w14:textId="77777777" w:rsidR="00A85419" w:rsidRPr="001A4DE2" w:rsidRDefault="00A85419" w:rsidP="00F871C4">
            <w:pPr>
              <w:autoSpaceDE w:val="0"/>
              <w:autoSpaceDN w:val="0"/>
              <w:adjustRightInd w:val="0"/>
              <w:jc w:val="both"/>
              <w:rPr>
                <w:rFonts w:ascii="Arial" w:hAnsi="Arial" w:cs="Arial"/>
                <w:sz w:val="20"/>
                <w:szCs w:val="20"/>
              </w:rPr>
            </w:pPr>
          </w:p>
        </w:tc>
      </w:tr>
      <w:tr w:rsidR="00A85419" w:rsidRPr="001A4DE2" w14:paraId="1CAB975B" w14:textId="77777777" w:rsidTr="00F871C4">
        <w:trPr>
          <w:trHeight w:val="397"/>
        </w:trPr>
        <w:tc>
          <w:tcPr>
            <w:tcW w:w="1555" w:type="dxa"/>
            <w:vAlign w:val="center"/>
          </w:tcPr>
          <w:p w14:paraId="466041A0" w14:textId="77777777" w:rsidR="00A85419" w:rsidRPr="001A4DE2" w:rsidRDefault="00A85419" w:rsidP="00F871C4">
            <w:pPr>
              <w:autoSpaceDE w:val="0"/>
              <w:autoSpaceDN w:val="0"/>
              <w:adjustRightInd w:val="0"/>
              <w:jc w:val="both"/>
              <w:rPr>
                <w:rFonts w:ascii="Arial" w:hAnsi="Arial" w:cs="Arial"/>
                <w:sz w:val="20"/>
                <w:szCs w:val="20"/>
              </w:rPr>
            </w:pPr>
          </w:p>
        </w:tc>
        <w:tc>
          <w:tcPr>
            <w:tcW w:w="1202" w:type="dxa"/>
            <w:vAlign w:val="center"/>
          </w:tcPr>
          <w:p w14:paraId="75C25ED4" w14:textId="77777777" w:rsidR="00A85419" w:rsidRPr="001A4DE2" w:rsidRDefault="00A85419" w:rsidP="00F871C4">
            <w:pPr>
              <w:autoSpaceDE w:val="0"/>
              <w:autoSpaceDN w:val="0"/>
              <w:adjustRightInd w:val="0"/>
              <w:jc w:val="both"/>
              <w:rPr>
                <w:rFonts w:ascii="Arial" w:hAnsi="Arial" w:cs="Arial"/>
                <w:sz w:val="20"/>
                <w:szCs w:val="20"/>
              </w:rPr>
            </w:pPr>
          </w:p>
        </w:tc>
        <w:tc>
          <w:tcPr>
            <w:tcW w:w="2767" w:type="dxa"/>
          </w:tcPr>
          <w:p w14:paraId="3CBCE4B3" w14:textId="77777777" w:rsidR="00A85419" w:rsidRPr="001A4DE2" w:rsidRDefault="00A85419" w:rsidP="00F871C4">
            <w:pPr>
              <w:autoSpaceDE w:val="0"/>
              <w:autoSpaceDN w:val="0"/>
              <w:adjustRightInd w:val="0"/>
              <w:jc w:val="both"/>
              <w:rPr>
                <w:rFonts w:ascii="Arial" w:hAnsi="Arial" w:cs="Arial"/>
                <w:sz w:val="20"/>
                <w:szCs w:val="20"/>
              </w:rPr>
            </w:pPr>
          </w:p>
        </w:tc>
        <w:tc>
          <w:tcPr>
            <w:tcW w:w="2970" w:type="dxa"/>
            <w:vAlign w:val="center"/>
          </w:tcPr>
          <w:p w14:paraId="359E8045" w14:textId="77777777" w:rsidR="00A85419" w:rsidRPr="001A4DE2" w:rsidRDefault="00A85419" w:rsidP="00F871C4">
            <w:pPr>
              <w:autoSpaceDE w:val="0"/>
              <w:autoSpaceDN w:val="0"/>
              <w:adjustRightInd w:val="0"/>
              <w:jc w:val="both"/>
              <w:rPr>
                <w:rFonts w:ascii="Arial" w:hAnsi="Arial" w:cs="Arial"/>
                <w:sz w:val="20"/>
                <w:szCs w:val="20"/>
              </w:rPr>
            </w:pPr>
          </w:p>
        </w:tc>
      </w:tr>
    </w:tbl>
    <w:p w14:paraId="628470EF" w14:textId="77777777" w:rsidR="00A85419" w:rsidRDefault="00A85419" w:rsidP="008D5DE0">
      <w:pPr>
        <w:pStyle w:val="Default"/>
        <w:jc w:val="both"/>
        <w:rPr>
          <w:rFonts w:ascii="Arial" w:hAnsi="Arial" w:cs="Arial"/>
          <w:color w:val="auto"/>
          <w:sz w:val="22"/>
          <w:szCs w:val="22"/>
          <w:lang w:val="es-ES"/>
        </w:rPr>
      </w:pPr>
    </w:p>
    <w:p w14:paraId="15126161" w14:textId="77777777" w:rsidR="008D5DE0" w:rsidRDefault="008D5DE0" w:rsidP="008D5DE0">
      <w:pPr>
        <w:pStyle w:val="Default"/>
        <w:jc w:val="both"/>
        <w:rPr>
          <w:rFonts w:ascii="Arial" w:hAnsi="Arial" w:cs="Arial"/>
          <w:color w:val="auto"/>
          <w:sz w:val="22"/>
          <w:szCs w:val="22"/>
          <w:lang w:val="es-ES"/>
        </w:rPr>
      </w:pPr>
    </w:p>
    <w:sectPr w:rsidR="008D5DE0" w:rsidSect="00A85419">
      <w:head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74A4" w14:textId="77777777" w:rsidR="00FD202D" w:rsidRDefault="00FD202D" w:rsidP="000358C0">
      <w:pPr>
        <w:spacing w:after="0" w:line="240" w:lineRule="auto"/>
      </w:pPr>
      <w:r>
        <w:separator/>
      </w:r>
    </w:p>
  </w:endnote>
  <w:endnote w:type="continuationSeparator" w:id="0">
    <w:p w14:paraId="51AD03EC" w14:textId="77777777" w:rsidR="00FD202D" w:rsidRDefault="00FD202D"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E3C0" w14:textId="77777777" w:rsidR="00FD202D" w:rsidRDefault="00FD202D" w:rsidP="000358C0">
      <w:pPr>
        <w:spacing w:after="0" w:line="240" w:lineRule="auto"/>
      </w:pPr>
      <w:r>
        <w:separator/>
      </w:r>
    </w:p>
  </w:footnote>
  <w:footnote w:type="continuationSeparator" w:id="0">
    <w:p w14:paraId="6F71CDB2" w14:textId="77777777" w:rsidR="00FD202D" w:rsidRDefault="00FD202D" w:rsidP="000358C0">
      <w:pPr>
        <w:spacing w:after="0" w:line="240" w:lineRule="auto"/>
      </w:pPr>
      <w:r>
        <w:continuationSeparator/>
      </w:r>
    </w:p>
  </w:footnote>
  <w:footnote w:id="1">
    <w:p w14:paraId="44CDF682" w14:textId="7E46D8ED" w:rsidR="003072ED" w:rsidRPr="003072ED" w:rsidRDefault="003072ED">
      <w:pPr>
        <w:pStyle w:val="Textdenotaapeudepgina"/>
        <w:rPr>
          <w:rFonts w:ascii="Arial" w:hAnsi="Arial" w:cs="Arial"/>
        </w:rPr>
      </w:pPr>
      <w:r w:rsidRPr="003072ED">
        <w:rPr>
          <w:rStyle w:val="Refernciadenotaapeudepgina"/>
          <w:rFonts w:ascii="Arial" w:hAnsi="Arial" w:cs="Arial"/>
          <w:sz w:val="16"/>
        </w:rPr>
        <w:footnoteRef/>
      </w:r>
      <w:r w:rsidRPr="003072ED">
        <w:rPr>
          <w:rFonts w:ascii="Arial" w:hAnsi="Arial" w:cs="Arial"/>
          <w:sz w:val="16"/>
        </w:rPr>
        <w:t xml:space="preserve"> </w:t>
      </w:r>
      <w:r w:rsidRPr="003072ED">
        <w:rPr>
          <w:rFonts w:ascii="Arial" w:hAnsi="Arial" w:cs="Arial"/>
          <w:i/>
          <w:sz w:val="16"/>
        </w:rPr>
        <w:t>Se indicará el año respecto al cual se han llevado a cabo las actuaciones de control interno (ejercicio N-1).</w:t>
      </w:r>
    </w:p>
  </w:footnote>
  <w:footnote w:id="2">
    <w:p w14:paraId="1BF9BFDE" w14:textId="1F23AF5C" w:rsidR="00F3066B" w:rsidRPr="00F3066B" w:rsidRDefault="00F3066B">
      <w:pPr>
        <w:pStyle w:val="Textdenotaapeudepgina"/>
        <w:rPr>
          <w:rFonts w:ascii="Arial" w:hAnsi="Arial" w:cs="Arial"/>
          <w:i/>
        </w:rPr>
      </w:pPr>
      <w:r w:rsidRPr="00F3066B">
        <w:rPr>
          <w:rStyle w:val="Refernciadenotaapeudepgina"/>
          <w:rFonts w:ascii="Arial" w:hAnsi="Arial" w:cs="Arial"/>
          <w:i/>
          <w:sz w:val="16"/>
        </w:rPr>
        <w:footnoteRef/>
      </w:r>
      <w:r w:rsidRPr="00F3066B">
        <w:rPr>
          <w:rFonts w:ascii="Arial" w:hAnsi="Arial" w:cs="Arial"/>
          <w:i/>
          <w:sz w:val="16"/>
        </w:rPr>
        <w:t xml:space="preserve"> Si la entidad no tiene sector</w:t>
      </w:r>
      <w:r>
        <w:rPr>
          <w:rFonts w:ascii="Arial" w:hAnsi="Arial" w:cs="Arial"/>
          <w:i/>
          <w:sz w:val="16"/>
        </w:rPr>
        <w:t xml:space="preserve"> público, este apartado no ha de salir en el informe y, por tanto, es necesario suprimirlo.</w:t>
      </w:r>
    </w:p>
  </w:footnote>
  <w:footnote w:id="3">
    <w:p w14:paraId="5E97A52C" w14:textId="77777777" w:rsidR="00A85419" w:rsidRPr="0083483B" w:rsidRDefault="00A85419" w:rsidP="00A85419">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 xml:space="preserve">La mesura correctora es </w:t>
      </w:r>
      <w:proofErr w:type="spellStart"/>
      <w:r>
        <w:rPr>
          <w:rFonts w:ascii="Arial" w:hAnsi="Arial" w:cs="Arial"/>
          <w:i/>
          <w:iCs/>
          <w:sz w:val="16"/>
          <w:szCs w:val="16"/>
        </w:rPr>
        <w:t>podrà</w:t>
      </w:r>
      <w:proofErr w:type="spellEnd"/>
      <w:r>
        <w:rPr>
          <w:rFonts w:ascii="Arial" w:hAnsi="Arial" w:cs="Arial"/>
          <w:i/>
          <w:iCs/>
          <w:sz w:val="16"/>
          <w:szCs w:val="16"/>
        </w:rPr>
        <w:t xml:space="preserve"> codificar, a </w:t>
      </w:r>
      <w:proofErr w:type="spellStart"/>
      <w:r>
        <w:rPr>
          <w:rFonts w:ascii="Arial" w:hAnsi="Arial" w:cs="Arial"/>
          <w:i/>
          <w:iCs/>
          <w:sz w:val="16"/>
          <w:szCs w:val="16"/>
        </w:rPr>
        <w:t>criteri</w:t>
      </w:r>
      <w:proofErr w:type="spellEnd"/>
      <w:r>
        <w:rPr>
          <w:rFonts w:ascii="Arial" w:hAnsi="Arial" w:cs="Arial"/>
          <w:i/>
          <w:iCs/>
          <w:sz w:val="16"/>
          <w:szCs w:val="16"/>
        </w:rPr>
        <w:t xml:space="preserve"> de </w:t>
      </w:r>
      <w:proofErr w:type="spellStart"/>
      <w:r>
        <w:rPr>
          <w:rFonts w:ascii="Arial" w:hAnsi="Arial" w:cs="Arial"/>
          <w:i/>
          <w:iCs/>
          <w:sz w:val="16"/>
          <w:szCs w:val="16"/>
        </w:rPr>
        <w:t>l’entitat</w:t>
      </w:r>
      <w:proofErr w:type="spellEnd"/>
      <w:r>
        <w:rPr>
          <w:rFonts w:ascii="Arial" w:hAnsi="Arial" w:cs="Arial"/>
          <w:i/>
          <w:iCs/>
          <w:sz w:val="16"/>
          <w:szCs w:val="16"/>
        </w:rPr>
        <w:t xml:space="preserve"> local, per tal de </w:t>
      </w:r>
      <w:proofErr w:type="spellStart"/>
      <w:r>
        <w:rPr>
          <w:rFonts w:ascii="Arial" w:hAnsi="Arial" w:cs="Arial"/>
          <w:i/>
          <w:iCs/>
          <w:sz w:val="16"/>
          <w:szCs w:val="16"/>
        </w:rPr>
        <w:t>fer</w:t>
      </w:r>
      <w:proofErr w:type="spellEnd"/>
      <w:r>
        <w:rPr>
          <w:rFonts w:ascii="Arial" w:hAnsi="Arial" w:cs="Arial"/>
          <w:i/>
          <w:iCs/>
          <w:sz w:val="16"/>
          <w:szCs w:val="16"/>
        </w:rPr>
        <w:t xml:space="preserve"> el </w:t>
      </w:r>
      <w:proofErr w:type="spellStart"/>
      <w:r>
        <w:rPr>
          <w:rFonts w:ascii="Arial" w:hAnsi="Arial" w:cs="Arial"/>
          <w:i/>
          <w:iCs/>
          <w:sz w:val="16"/>
          <w:szCs w:val="16"/>
        </w:rPr>
        <w:t>seguiment</w:t>
      </w:r>
      <w:proofErr w:type="spellEnd"/>
      <w:r>
        <w:rPr>
          <w:rFonts w:ascii="Arial" w:hAnsi="Arial" w:cs="Arial"/>
          <w:i/>
          <w:iCs/>
          <w:sz w:val="16"/>
          <w:szCs w:val="16"/>
        </w:rPr>
        <w:t xml:space="preserve"> </w:t>
      </w:r>
      <w:proofErr w:type="spellStart"/>
      <w:r>
        <w:rPr>
          <w:rFonts w:ascii="Arial" w:hAnsi="Arial" w:cs="Arial"/>
          <w:i/>
          <w:iCs/>
          <w:sz w:val="16"/>
          <w:szCs w:val="16"/>
        </w:rPr>
        <w:t>degut</w:t>
      </w:r>
      <w:proofErr w:type="spellEnd"/>
      <w:r>
        <w:rPr>
          <w:rFonts w:ascii="Arial" w:hAnsi="Arial" w:cs="Arial"/>
          <w:i/>
          <w:iCs/>
          <w:sz w:val="16"/>
          <w:szCs w:val="16"/>
        </w:rPr>
        <w:t xml:space="preserve"> de la </w:t>
      </w:r>
      <w:proofErr w:type="spellStart"/>
      <w:r>
        <w:rPr>
          <w:rFonts w:ascii="Arial" w:hAnsi="Arial" w:cs="Arial"/>
          <w:i/>
          <w:iCs/>
          <w:sz w:val="16"/>
          <w:szCs w:val="16"/>
        </w:rPr>
        <w:t>mateixa</w:t>
      </w:r>
      <w:proofErr w:type="spellEnd"/>
      <w:r>
        <w:rPr>
          <w:rFonts w:ascii="Arial" w:hAnsi="Arial" w:cs="Arial"/>
          <w:i/>
          <w:iCs/>
          <w:sz w:val="16"/>
          <w:szCs w:val="16"/>
        </w:rPr>
        <w:t>.</w:t>
      </w:r>
    </w:p>
  </w:footnote>
  <w:footnote w:id="4">
    <w:p w14:paraId="5DE1A098" w14:textId="20A06B0F" w:rsidR="00C1511E" w:rsidRPr="002C329C" w:rsidRDefault="00C1511E" w:rsidP="00C1511E">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Situación:</w:t>
      </w:r>
    </w:p>
    <w:p w14:paraId="33DADB22" w14:textId="66E40593" w:rsidR="00C1511E" w:rsidRPr="002C329C" w:rsidRDefault="00C1511E" w:rsidP="00C1511E">
      <w:pPr>
        <w:pStyle w:val="Pargrafdellista"/>
        <w:numPr>
          <w:ilvl w:val="0"/>
          <w:numId w:val="32"/>
        </w:numPr>
        <w:spacing w:after="0" w:line="240" w:lineRule="auto"/>
        <w:ind w:left="851" w:hanging="284"/>
        <w:jc w:val="both"/>
        <w:rPr>
          <w:rFonts w:ascii="Arial" w:hAnsi="Arial" w:cs="Arial"/>
          <w:b/>
          <w:i/>
          <w:iCs/>
          <w:sz w:val="16"/>
          <w:szCs w:val="16"/>
        </w:rPr>
      </w:pPr>
      <w:r>
        <w:rPr>
          <w:rFonts w:ascii="Arial" w:hAnsi="Arial" w:cs="Arial"/>
          <w:b/>
          <w:i/>
          <w:iCs/>
          <w:sz w:val="16"/>
          <w:szCs w:val="16"/>
        </w:rPr>
        <w:t>Enmendada</w:t>
      </w:r>
      <w:r w:rsidRPr="002C329C">
        <w:rPr>
          <w:rFonts w:ascii="Arial" w:hAnsi="Arial" w:cs="Arial"/>
          <w:b/>
          <w:i/>
          <w:iCs/>
          <w:sz w:val="16"/>
          <w:szCs w:val="16"/>
        </w:rPr>
        <w:t>:</w:t>
      </w:r>
    </w:p>
    <w:p w14:paraId="6E15811D" w14:textId="72F4C528" w:rsidR="00C1511E" w:rsidRPr="002C329C" w:rsidRDefault="00C1511E" w:rsidP="00C1511E">
      <w:pPr>
        <w:pStyle w:val="Pargrafdellista"/>
        <w:numPr>
          <w:ilvl w:val="0"/>
          <w:numId w:val="33"/>
        </w:numPr>
        <w:spacing w:after="0" w:line="240" w:lineRule="auto"/>
        <w:ind w:left="993" w:hanging="142"/>
        <w:jc w:val="both"/>
        <w:rPr>
          <w:rFonts w:ascii="Arial" w:hAnsi="Arial" w:cs="Arial"/>
          <w:i/>
          <w:iCs/>
          <w:sz w:val="16"/>
          <w:szCs w:val="16"/>
        </w:rPr>
      </w:pPr>
      <w:r>
        <w:rPr>
          <w:rFonts w:ascii="Arial" w:hAnsi="Arial" w:cs="Arial"/>
          <w:b/>
          <w:i/>
          <w:iCs/>
          <w:sz w:val="16"/>
          <w:szCs w:val="16"/>
        </w:rPr>
        <w:t xml:space="preserve">Enmendada totalmente: </w:t>
      </w:r>
      <w:r>
        <w:rPr>
          <w:rFonts w:ascii="Arial" w:hAnsi="Arial" w:cs="Arial"/>
          <w:i/>
          <w:iCs/>
          <w:sz w:val="16"/>
          <w:szCs w:val="16"/>
        </w:rPr>
        <w:t>El área o entidad acredita que ha adoptado las medidas correctoras que permiten considerar que la observación o recomendación ha quedado enmendada totalmente, no quedando pendiente de resolución ninguna cuestión de importancia significativa</w:t>
      </w:r>
      <w:r w:rsidRPr="002C329C">
        <w:rPr>
          <w:rFonts w:ascii="Arial" w:hAnsi="Arial" w:cs="Arial"/>
          <w:i/>
          <w:iCs/>
          <w:sz w:val="16"/>
          <w:szCs w:val="16"/>
        </w:rPr>
        <w:t xml:space="preserve">. </w:t>
      </w:r>
    </w:p>
    <w:p w14:paraId="4A07269A" w14:textId="70A95A81" w:rsidR="00C1511E" w:rsidRPr="002C329C" w:rsidRDefault="00C1511E" w:rsidP="00C1511E">
      <w:pPr>
        <w:pStyle w:val="Pargrafdellista"/>
        <w:numPr>
          <w:ilvl w:val="0"/>
          <w:numId w:val="33"/>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No válida en el marc</w:t>
      </w:r>
      <w:r>
        <w:rPr>
          <w:rFonts w:ascii="Arial" w:hAnsi="Arial" w:cs="Arial"/>
          <w:b/>
          <w:i/>
          <w:iCs/>
          <w:sz w:val="16"/>
          <w:szCs w:val="16"/>
        </w:rPr>
        <w:t>o</w:t>
      </w:r>
      <w:r w:rsidRPr="002C329C">
        <w:rPr>
          <w:rFonts w:ascii="Arial" w:hAnsi="Arial" w:cs="Arial"/>
          <w:b/>
          <w:i/>
          <w:iCs/>
          <w:sz w:val="16"/>
          <w:szCs w:val="16"/>
        </w:rPr>
        <w:t xml:space="preserve"> actual: </w:t>
      </w:r>
      <w:r w:rsidRPr="002C329C">
        <w:rPr>
          <w:rFonts w:ascii="Arial" w:hAnsi="Arial" w:cs="Arial"/>
          <w:i/>
          <w:iCs/>
          <w:sz w:val="16"/>
          <w:szCs w:val="16"/>
        </w:rPr>
        <w:t>Observaciones o recomendaciones</w:t>
      </w:r>
      <w:r>
        <w:rPr>
          <w:rFonts w:ascii="Arial" w:hAnsi="Arial" w:cs="Arial"/>
          <w:i/>
          <w:iCs/>
          <w:sz w:val="16"/>
          <w:szCs w:val="16"/>
        </w:rPr>
        <w:t xml:space="preserve"> que no pueden aplicar</w:t>
      </w:r>
      <w:r w:rsidRPr="002C329C">
        <w:rPr>
          <w:rFonts w:ascii="Arial" w:hAnsi="Arial" w:cs="Arial"/>
          <w:i/>
          <w:iCs/>
          <w:sz w:val="16"/>
          <w:szCs w:val="16"/>
        </w:rPr>
        <w:t>se en el contexto</w:t>
      </w:r>
      <w:r>
        <w:rPr>
          <w:rFonts w:ascii="Arial" w:hAnsi="Arial" w:cs="Arial"/>
          <w:i/>
          <w:iCs/>
          <w:sz w:val="16"/>
          <w:szCs w:val="16"/>
        </w:rPr>
        <w:t xml:space="preserve"> actual al no darse las circunstancias</w:t>
      </w:r>
      <w:r w:rsidRPr="002C329C">
        <w:rPr>
          <w:rFonts w:ascii="Arial" w:hAnsi="Arial" w:cs="Arial"/>
          <w:i/>
          <w:iCs/>
          <w:sz w:val="16"/>
          <w:szCs w:val="16"/>
        </w:rPr>
        <w:t xml:space="preserve"> o la casuística existentes en el momento</w:t>
      </w:r>
      <w:r>
        <w:rPr>
          <w:rFonts w:ascii="Arial" w:hAnsi="Arial" w:cs="Arial"/>
          <w:i/>
          <w:iCs/>
          <w:sz w:val="16"/>
          <w:szCs w:val="16"/>
        </w:rPr>
        <w:t xml:space="preserve"> que se pusieron de manifiesto</w:t>
      </w:r>
      <w:r w:rsidRPr="002C329C">
        <w:rPr>
          <w:rFonts w:ascii="Arial" w:hAnsi="Arial" w:cs="Arial"/>
          <w:i/>
          <w:iCs/>
          <w:sz w:val="16"/>
          <w:szCs w:val="16"/>
        </w:rPr>
        <w:t>.</w:t>
      </w:r>
    </w:p>
    <w:p w14:paraId="0F60BF89" w14:textId="1CE28414" w:rsidR="00C1511E" w:rsidRPr="002C329C" w:rsidRDefault="00C1511E" w:rsidP="00C1511E">
      <w:pPr>
        <w:pStyle w:val="Pargrafdellista"/>
        <w:numPr>
          <w:ilvl w:val="0"/>
          <w:numId w:val="32"/>
        </w:numPr>
        <w:spacing w:after="0" w:line="240" w:lineRule="auto"/>
        <w:ind w:left="851" w:hanging="284"/>
        <w:jc w:val="both"/>
        <w:rPr>
          <w:rFonts w:ascii="Arial" w:hAnsi="Arial" w:cs="Arial"/>
          <w:b/>
          <w:i/>
          <w:iCs/>
          <w:sz w:val="16"/>
          <w:szCs w:val="16"/>
        </w:rPr>
      </w:pPr>
      <w:r>
        <w:rPr>
          <w:rFonts w:ascii="Arial" w:hAnsi="Arial" w:cs="Arial"/>
          <w:b/>
          <w:i/>
          <w:iCs/>
          <w:sz w:val="16"/>
          <w:szCs w:val="16"/>
        </w:rPr>
        <w:t>No enmendad</w:t>
      </w:r>
      <w:r w:rsidRPr="002C329C">
        <w:rPr>
          <w:rFonts w:ascii="Arial" w:hAnsi="Arial" w:cs="Arial"/>
          <w:b/>
          <w:i/>
          <w:iCs/>
          <w:sz w:val="16"/>
          <w:szCs w:val="16"/>
        </w:rPr>
        <w:t>a:</w:t>
      </w:r>
    </w:p>
    <w:p w14:paraId="0DA0993A" w14:textId="5BCD4907" w:rsidR="00C1511E" w:rsidRPr="002C329C" w:rsidRDefault="00C1511E" w:rsidP="00C1511E">
      <w:pPr>
        <w:pStyle w:val="Pargrafdellista"/>
        <w:numPr>
          <w:ilvl w:val="0"/>
          <w:numId w:val="33"/>
        </w:numPr>
        <w:spacing w:after="0" w:line="240" w:lineRule="auto"/>
        <w:ind w:left="993" w:hanging="142"/>
        <w:jc w:val="both"/>
        <w:rPr>
          <w:rFonts w:ascii="Arial" w:hAnsi="Arial" w:cs="Arial"/>
          <w:i/>
          <w:iCs/>
          <w:sz w:val="16"/>
          <w:szCs w:val="16"/>
        </w:rPr>
      </w:pPr>
      <w:r>
        <w:rPr>
          <w:rFonts w:ascii="Arial" w:hAnsi="Arial" w:cs="Arial"/>
          <w:b/>
          <w:i/>
          <w:iCs/>
          <w:sz w:val="16"/>
          <w:szCs w:val="16"/>
        </w:rPr>
        <w:t>No enmenda</w:t>
      </w:r>
      <w:r w:rsidRPr="002C329C">
        <w:rPr>
          <w:rFonts w:ascii="Arial" w:hAnsi="Arial" w:cs="Arial"/>
          <w:b/>
          <w:i/>
          <w:iCs/>
          <w:sz w:val="16"/>
          <w:szCs w:val="16"/>
        </w:rPr>
        <w:t xml:space="preserve">da: </w:t>
      </w:r>
      <w:r w:rsidRPr="00C1511E">
        <w:rPr>
          <w:rFonts w:ascii="Arial" w:hAnsi="Arial" w:cs="Arial"/>
          <w:i/>
          <w:iCs/>
          <w:sz w:val="16"/>
          <w:szCs w:val="16"/>
        </w:rPr>
        <w:t>El área o entidad no acredita que haya adoptado</w:t>
      </w:r>
      <w:r>
        <w:rPr>
          <w:rFonts w:ascii="Arial" w:hAnsi="Arial" w:cs="Arial"/>
          <w:i/>
          <w:iCs/>
          <w:sz w:val="16"/>
          <w:szCs w:val="16"/>
        </w:rPr>
        <w:t xml:space="preserve"> las medidas correctoras que permiten considerar que la observación o recomendación haya quedado enmendada totalmente.</w:t>
      </w:r>
      <w:r w:rsidRPr="002C329C">
        <w:rPr>
          <w:rFonts w:ascii="Arial" w:hAnsi="Arial" w:cs="Arial"/>
          <w:i/>
          <w:iCs/>
          <w:sz w:val="16"/>
          <w:szCs w:val="16"/>
        </w:rPr>
        <w:t xml:space="preserve"> </w:t>
      </w:r>
    </w:p>
    <w:p w14:paraId="65231139" w14:textId="024799F1" w:rsidR="00C1511E" w:rsidRPr="002C329C" w:rsidRDefault="00C1511E" w:rsidP="00C1511E">
      <w:pPr>
        <w:pStyle w:val="Pargrafdellista"/>
        <w:numPr>
          <w:ilvl w:val="0"/>
          <w:numId w:val="33"/>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E</w:t>
      </w:r>
      <w:r w:rsidR="008D5DE0">
        <w:rPr>
          <w:rFonts w:ascii="Arial" w:hAnsi="Arial" w:cs="Arial"/>
          <w:b/>
          <w:i/>
          <w:iCs/>
          <w:sz w:val="16"/>
          <w:szCs w:val="16"/>
        </w:rPr>
        <w:t>nmendada parcialmente</w:t>
      </w:r>
      <w:r w:rsidRPr="002C329C">
        <w:rPr>
          <w:rFonts w:ascii="Arial" w:hAnsi="Arial" w:cs="Arial"/>
          <w:b/>
          <w:i/>
          <w:iCs/>
          <w:sz w:val="16"/>
          <w:szCs w:val="16"/>
        </w:rPr>
        <w:t xml:space="preserve">: </w:t>
      </w:r>
      <w:r w:rsidR="008D5DE0">
        <w:rPr>
          <w:rFonts w:ascii="Arial" w:hAnsi="Arial" w:cs="Arial"/>
          <w:i/>
          <w:iCs/>
          <w:sz w:val="16"/>
          <w:szCs w:val="16"/>
        </w:rPr>
        <w:t>El área o entidad acredita que ha realizado actuaciones encaminadas a realizar actuaciones encaminadas a corregir las deficiencias, debilidades o insuficiencias que se pusieron de manifiesto, pero únicamente en un estado inicial, en una parte de ellas o solo en algunos aspectos, lo que no permite considerar que la observación se haya enmendado completamente.</w:t>
      </w:r>
    </w:p>
    <w:p w14:paraId="0D5898AB" w14:textId="7ED3CC53" w:rsidR="00C1511E" w:rsidRDefault="00C1511E" w:rsidP="0064198C">
      <w:pPr>
        <w:pStyle w:val="Pargrafdellista"/>
        <w:numPr>
          <w:ilvl w:val="0"/>
          <w:numId w:val="33"/>
        </w:numPr>
        <w:spacing w:after="0" w:line="240" w:lineRule="auto"/>
        <w:ind w:left="993" w:hanging="142"/>
        <w:jc w:val="both"/>
        <w:rPr>
          <w:rFonts w:cs="Arial"/>
          <w:sz w:val="16"/>
          <w:szCs w:val="16"/>
        </w:rPr>
      </w:pPr>
      <w:r w:rsidRPr="008D5DE0">
        <w:rPr>
          <w:rFonts w:ascii="Arial" w:hAnsi="Arial" w:cs="Arial"/>
          <w:b/>
          <w:i/>
          <w:iCs/>
          <w:sz w:val="16"/>
          <w:szCs w:val="16"/>
        </w:rPr>
        <w:t>No verificada:</w:t>
      </w:r>
      <w:r w:rsidRPr="008D5DE0">
        <w:rPr>
          <w:rFonts w:ascii="Arial" w:hAnsi="Arial" w:cs="Arial"/>
          <w:i/>
          <w:iCs/>
          <w:sz w:val="16"/>
          <w:szCs w:val="16"/>
        </w:rPr>
        <w:t xml:space="preserve"> </w:t>
      </w:r>
      <w:r w:rsidR="008D5DE0" w:rsidRPr="008D5DE0">
        <w:rPr>
          <w:rFonts w:ascii="Arial" w:hAnsi="Arial" w:cs="Arial"/>
          <w:i/>
          <w:iCs/>
          <w:sz w:val="16"/>
          <w:szCs w:val="16"/>
        </w:rPr>
        <w:t>Observaciones</w:t>
      </w:r>
      <w:r w:rsidRPr="008D5DE0">
        <w:rPr>
          <w:rFonts w:ascii="Arial" w:hAnsi="Arial" w:cs="Arial"/>
          <w:i/>
          <w:iCs/>
          <w:sz w:val="16"/>
          <w:szCs w:val="16"/>
        </w:rPr>
        <w:t xml:space="preserve"> o </w:t>
      </w:r>
      <w:r w:rsidR="008D5DE0" w:rsidRPr="008D5DE0">
        <w:rPr>
          <w:rFonts w:ascii="Arial" w:hAnsi="Arial" w:cs="Arial"/>
          <w:i/>
          <w:iCs/>
          <w:sz w:val="16"/>
          <w:szCs w:val="16"/>
        </w:rPr>
        <w:t>recomendaciones</w:t>
      </w:r>
      <w:r w:rsidRPr="008D5DE0">
        <w:rPr>
          <w:rFonts w:ascii="Arial" w:hAnsi="Arial" w:cs="Arial"/>
          <w:i/>
          <w:iCs/>
          <w:sz w:val="16"/>
          <w:szCs w:val="16"/>
        </w:rPr>
        <w:t xml:space="preserve"> que </w:t>
      </w:r>
      <w:r w:rsidR="008D5DE0" w:rsidRPr="008D5DE0">
        <w:rPr>
          <w:rFonts w:ascii="Arial" w:hAnsi="Arial" w:cs="Arial"/>
          <w:i/>
          <w:iCs/>
          <w:sz w:val="16"/>
          <w:szCs w:val="16"/>
        </w:rPr>
        <w:t>necesitan de alguna prueba</w:t>
      </w:r>
      <w:r w:rsidRPr="008D5DE0">
        <w:rPr>
          <w:rFonts w:ascii="Arial" w:hAnsi="Arial" w:cs="Arial"/>
          <w:i/>
          <w:iCs/>
          <w:sz w:val="16"/>
          <w:szCs w:val="16"/>
        </w:rPr>
        <w:t xml:space="preserve"> </w:t>
      </w:r>
      <w:r w:rsidR="008D5DE0" w:rsidRPr="008D5DE0">
        <w:rPr>
          <w:rFonts w:ascii="Arial" w:hAnsi="Arial" w:cs="Arial"/>
          <w:i/>
          <w:iCs/>
          <w:sz w:val="16"/>
          <w:szCs w:val="16"/>
        </w:rPr>
        <w:t xml:space="preserve">adicional para verificar que han estado enmendadas, las cuales se revisaran en una actuación futura de control financiero. </w:t>
      </w:r>
    </w:p>
  </w:footnote>
  <w:footnote w:id="5">
    <w:p w14:paraId="7DDA520D" w14:textId="77777777" w:rsidR="00A85419" w:rsidRPr="0083483B" w:rsidRDefault="00A85419" w:rsidP="00A85419">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medida correctora se podrá codificar, a criterio de la entidad, con tal de hacer el seguimiento debido de la misma.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B3B9" w14:textId="58FEAF64" w:rsidR="00F57858" w:rsidRPr="002318B4" w:rsidRDefault="00F57858" w:rsidP="00F57858">
    <w:pPr>
      <w:pStyle w:val="Capalera"/>
      <w:jc w:val="right"/>
      <w:rPr>
        <w:rFonts w:ascii="Arial" w:hAnsi="Arial" w:cs="Arial"/>
        <w:i/>
        <w:iCs/>
        <w:sz w:val="18"/>
        <w:szCs w:val="18"/>
      </w:rPr>
    </w:pPr>
    <w:r w:rsidRPr="002318B4">
      <w:rPr>
        <w:rFonts w:ascii="Arial" w:hAnsi="Arial" w:cs="Arial"/>
        <w:i/>
        <w:iCs/>
        <w:sz w:val="18"/>
        <w:szCs w:val="18"/>
      </w:rPr>
      <w:t>Model</w:t>
    </w:r>
    <w:r>
      <w:rPr>
        <w:rFonts w:ascii="Arial" w:hAnsi="Arial" w:cs="Arial"/>
        <w:i/>
        <w:iCs/>
        <w:sz w:val="18"/>
        <w:szCs w:val="18"/>
      </w:rPr>
      <w:t xml:space="preserve">o de informe resumen de los resultados del control </w:t>
    </w:r>
    <w:proofErr w:type="spellStart"/>
    <w:r>
      <w:rPr>
        <w:rFonts w:ascii="Arial" w:hAnsi="Arial" w:cs="Arial"/>
        <w:i/>
        <w:iCs/>
        <w:sz w:val="18"/>
        <w:szCs w:val="18"/>
      </w:rPr>
      <w:t>interno</w:t>
    </w:r>
    <w:r w:rsidR="003072ED">
      <w:rPr>
        <w:rFonts w:ascii="Arial" w:hAnsi="Arial" w:cs="Arial"/>
        <w:i/>
        <w:iCs/>
        <w:sz w:val="18"/>
        <w:szCs w:val="18"/>
      </w:rPr>
      <w:t>_art</w:t>
    </w:r>
    <w:proofErr w:type="spellEnd"/>
    <w:r w:rsidR="003072ED">
      <w:rPr>
        <w:rFonts w:ascii="Arial" w:hAnsi="Arial" w:cs="Arial"/>
        <w:i/>
        <w:iCs/>
        <w:sz w:val="18"/>
        <w:szCs w:val="18"/>
      </w:rPr>
      <w:t xml:space="preserve"> 37_v</w:t>
    </w:r>
    <w:r w:rsidR="00A85419">
      <w:rPr>
        <w:rFonts w:ascii="Arial" w:hAnsi="Arial" w:cs="Arial"/>
        <w:i/>
        <w:iCs/>
        <w:sz w:val="18"/>
        <w:szCs w:val="18"/>
      </w:rPr>
      <w:t>08032024</w:t>
    </w:r>
  </w:p>
  <w:p w14:paraId="6F6FA595" w14:textId="77777777" w:rsidR="00F57858" w:rsidRDefault="00F5785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11A0378"/>
    <w:multiLevelType w:val="hybridMultilevel"/>
    <w:tmpl w:val="8098F0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397B2D"/>
    <w:multiLevelType w:val="hybridMultilevel"/>
    <w:tmpl w:val="AEB017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0D01C23"/>
    <w:multiLevelType w:val="hybridMultilevel"/>
    <w:tmpl w:val="4B127E0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150C9"/>
    <w:multiLevelType w:val="hybridMultilevel"/>
    <w:tmpl w:val="1C6CDBF4"/>
    <w:lvl w:ilvl="0" w:tplc="E1D66334">
      <w:start w:val="1"/>
      <w:numFmt w:val="upperRoman"/>
      <w:lvlText w:val="%1."/>
      <w:lvlJc w:val="left"/>
      <w:pPr>
        <w:ind w:left="720" w:hanging="72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C2911E5"/>
    <w:multiLevelType w:val="hybridMultilevel"/>
    <w:tmpl w:val="5AC6C6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80A53B8"/>
    <w:multiLevelType w:val="hybridMultilevel"/>
    <w:tmpl w:val="1F92925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7E75381"/>
    <w:multiLevelType w:val="hybridMultilevel"/>
    <w:tmpl w:val="613A6704"/>
    <w:lvl w:ilvl="0" w:tplc="3908357E">
      <w:numFmt w:val="bullet"/>
      <w:lvlText w:val="-"/>
      <w:lvlJc w:val="left"/>
      <w:pPr>
        <w:ind w:left="720" w:hanging="360"/>
      </w:pPr>
      <w:rPr>
        <w:rFonts w:ascii="Calibri" w:eastAsia="Calibr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484322"/>
    <w:multiLevelType w:val="hybridMultilevel"/>
    <w:tmpl w:val="749C169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35441C"/>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52CD57A2"/>
    <w:multiLevelType w:val="hybridMultilevel"/>
    <w:tmpl w:val="6956A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22"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F3F3284"/>
    <w:multiLevelType w:val="hybridMultilevel"/>
    <w:tmpl w:val="A3FA53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5B7A06"/>
    <w:multiLevelType w:val="hybridMultilevel"/>
    <w:tmpl w:val="23D026F8"/>
    <w:lvl w:ilvl="0" w:tplc="3908357E">
      <w:numFmt w:val="bullet"/>
      <w:lvlText w:val="-"/>
      <w:lvlJc w:val="left"/>
      <w:pPr>
        <w:ind w:left="720" w:hanging="360"/>
      </w:pPr>
      <w:rPr>
        <w:rFonts w:ascii="Calibri" w:eastAsia="Calibr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6" w15:restartNumberingAfterBreak="0">
    <w:nsid w:val="6F822FAB"/>
    <w:multiLevelType w:val="hybridMultilevel"/>
    <w:tmpl w:val="024EBDE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7268437F"/>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539628A"/>
    <w:multiLevelType w:val="hybridMultilevel"/>
    <w:tmpl w:val="2464627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CD4A13"/>
    <w:multiLevelType w:val="hybridMultilevel"/>
    <w:tmpl w:val="EBE8C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7038CA"/>
    <w:multiLevelType w:val="hybridMultilevel"/>
    <w:tmpl w:val="1494D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A031D53"/>
    <w:multiLevelType w:val="hybridMultilevel"/>
    <w:tmpl w:val="7A1CEB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22"/>
  </w:num>
  <w:num w:numId="6">
    <w:abstractNumId w:val="17"/>
  </w:num>
  <w:num w:numId="7">
    <w:abstractNumId w:val="16"/>
  </w:num>
  <w:num w:numId="8">
    <w:abstractNumId w:val="10"/>
  </w:num>
  <w:num w:numId="9">
    <w:abstractNumId w:val="21"/>
  </w:num>
  <w:num w:numId="10">
    <w:abstractNumId w:val="12"/>
  </w:num>
  <w:num w:numId="11">
    <w:abstractNumId w:val="13"/>
  </w:num>
  <w:num w:numId="12">
    <w:abstractNumId w:val="19"/>
  </w:num>
  <w:num w:numId="13">
    <w:abstractNumId w:val="27"/>
  </w:num>
  <w:num w:numId="14">
    <w:abstractNumId w:val="4"/>
  </w:num>
  <w:num w:numId="15">
    <w:abstractNumId w:val="33"/>
  </w:num>
  <w:num w:numId="16">
    <w:abstractNumId w:val="29"/>
  </w:num>
  <w:num w:numId="17">
    <w:abstractNumId w:val="20"/>
  </w:num>
  <w:num w:numId="18">
    <w:abstractNumId w:val="28"/>
  </w:num>
  <w:num w:numId="19">
    <w:abstractNumId w:val="14"/>
  </w:num>
  <w:num w:numId="20">
    <w:abstractNumId w:val="26"/>
  </w:num>
  <w:num w:numId="21">
    <w:abstractNumId w:val="24"/>
  </w:num>
  <w:num w:numId="22">
    <w:abstractNumId w:val="5"/>
  </w:num>
  <w:num w:numId="23">
    <w:abstractNumId w:val="15"/>
  </w:num>
  <w:num w:numId="24">
    <w:abstractNumId w:val="31"/>
  </w:num>
  <w:num w:numId="25">
    <w:abstractNumId w:val="30"/>
  </w:num>
  <w:num w:numId="26">
    <w:abstractNumId w:val="18"/>
  </w:num>
  <w:num w:numId="27">
    <w:abstractNumId w:val="3"/>
  </w:num>
  <w:num w:numId="28">
    <w:abstractNumId w:val="1"/>
  </w:num>
  <w:num w:numId="29">
    <w:abstractNumId w:val="23"/>
  </w:num>
  <w:num w:numId="30">
    <w:abstractNumId w:val="32"/>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17E76"/>
    <w:rsid w:val="00020447"/>
    <w:rsid w:val="000219D7"/>
    <w:rsid w:val="000302C4"/>
    <w:rsid w:val="00032DDC"/>
    <w:rsid w:val="000348E5"/>
    <w:rsid w:val="000358C0"/>
    <w:rsid w:val="0008160E"/>
    <w:rsid w:val="00093535"/>
    <w:rsid w:val="000B203E"/>
    <w:rsid w:val="000B23DE"/>
    <w:rsid w:val="000C1CAA"/>
    <w:rsid w:val="000C39A6"/>
    <w:rsid w:val="000F364A"/>
    <w:rsid w:val="0010636B"/>
    <w:rsid w:val="001148D6"/>
    <w:rsid w:val="00120FC8"/>
    <w:rsid w:val="00122B7C"/>
    <w:rsid w:val="001403D0"/>
    <w:rsid w:val="00140B0D"/>
    <w:rsid w:val="00160339"/>
    <w:rsid w:val="001A63C6"/>
    <w:rsid w:val="001C5F2A"/>
    <w:rsid w:val="001D1E77"/>
    <w:rsid w:val="001E39EF"/>
    <w:rsid w:val="001E48CE"/>
    <w:rsid w:val="001E4919"/>
    <w:rsid w:val="001F0A54"/>
    <w:rsid w:val="002260D8"/>
    <w:rsid w:val="00256F66"/>
    <w:rsid w:val="0026594A"/>
    <w:rsid w:val="002867FA"/>
    <w:rsid w:val="00292E46"/>
    <w:rsid w:val="002C63ED"/>
    <w:rsid w:val="002D7886"/>
    <w:rsid w:val="002E4E47"/>
    <w:rsid w:val="003072ED"/>
    <w:rsid w:val="00312CF6"/>
    <w:rsid w:val="00316A6A"/>
    <w:rsid w:val="00322AA8"/>
    <w:rsid w:val="00326A29"/>
    <w:rsid w:val="003273EE"/>
    <w:rsid w:val="0033191C"/>
    <w:rsid w:val="00336347"/>
    <w:rsid w:val="00347204"/>
    <w:rsid w:val="0035053A"/>
    <w:rsid w:val="00356CC9"/>
    <w:rsid w:val="003612F7"/>
    <w:rsid w:val="003819DA"/>
    <w:rsid w:val="0038473C"/>
    <w:rsid w:val="003A66AD"/>
    <w:rsid w:val="003C15A6"/>
    <w:rsid w:val="003D1B1F"/>
    <w:rsid w:val="003D4426"/>
    <w:rsid w:val="003D7238"/>
    <w:rsid w:val="003F73FF"/>
    <w:rsid w:val="0042743C"/>
    <w:rsid w:val="00432C02"/>
    <w:rsid w:val="00441FF5"/>
    <w:rsid w:val="00447DDD"/>
    <w:rsid w:val="00453E9F"/>
    <w:rsid w:val="00454EA3"/>
    <w:rsid w:val="004553BF"/>
    <w:rsid w:val="004600E4"/>
    <w:rsid w:val="00464F1B"/>
    <w:rsid w:val="00474841"/>
    <w:rsid w:val="004A67C1"/>
    <w:rsid w:val="004B1A70"/>
    <w:rsid w:val="004C4E1C"/>
    <w:rsid w:val="004C6D9F"/>
    <w:rsid w:val="004F1CC7"/>
    <w:rsid w:val="00511F32"/>
    <w:rsid w:val="00521B19"/>
    <w:rsid w:val="00535FF2"/>
    <w:rsid w:val="00557D7C"/>
    <w:rsid w:val="00586C48"/>
    <w:rsid w:val="005916AE"/>
    <w:rsid w:val="005A297C"/>
    <w:rsid w:val="005A5733"/>
    <w:rsid w:val="005F1F9E"/>
    <w:rsid w:val="005F75E2"/>
    <w:rsid w:val="00625D3A"/>
    <w:rsid w:val="00632EFA"/>
    <w:rsid w:val="00643712"/>
    <w:rsid w:val="0065008A"/>
    <w:rsid w:val="006511C5"/>
    <w:rsid w:val="00654A67"/>
    <w:rsid w:val="006613B7"/>
    <w:rsid w:val="00665D3C"/>
    <w:rsid w:val="00677BE3"/>
    <w:rsid w:val="00680F55"/>
    <w:rsid w:val="00682ED4"/>
    <w:rsid w:val="0068551A"/>
    <w:rsid w:val="00687CF6"/>
    <w:rsid w:val="006977B8"/>
    <w:rsid w:val="006B3EF5"/>
    <w:rsid w:val="006C62BD"/>
    <w:rsid w:val="006D68D0"/>
    <w:rsid w:val="006F2A85"/>
    <w:rsid w:val="00733C01"/>
    <w:rsid w:val="00762CAA"/>
    <w:rsid w:val="00764DEE"/>
    <w:rsid w:val="0076714A"/>
    <w:rsid w:val="00767EDC"/>
    <w:rsid w:val="007761B4"/>
    <w:rsid w:val="007923A8"/>
    <w:rsid w:val="00796886"/>
    <w:rsid w:val="007D6DDE"/>
    <w:rsid w:val="007E3C8F"/>
    <w:rsid w:val="00814755"/>
    <w:rsid w:val="00834561"/>
    <w:rsid w:val="008353A2"/>
    <w:rsid w:val="0084779C"/>
    <w:rsid w:val="00872EEB"/>
    <w:rsid w:val="00873AEA"/>
    <w:rsid w:val="0088183F"/>
    <w:rsid w:val="0088473A"/>
    <w:rsid w:val="0089228A"/>
    <w:rsid w:val="008959E5"/>
    <w:rsid w:val="008D5DE0"/>
    <w:rsid w:val="008F2C15"/>
    <w:rsid w:val="009052D6"/>
    <w:rsid w:val="00914483"/>
    <w:rsid w:val="00931C85"/>
    <w:rsid w:val="00933852"/>
    <w:rsid w:val="00937807"/>
    <w:rsid w:val="00952B6A"/>
    <w:rsid w:val="00953918"/>
    <w:rsid w:val="00955B75"/>
    <w:rsid w:val="00961B92"/>
    <w:rsid w:val="00965214"/>
    <w:rsid w:val="009702D5"/>
    <w:rsid w:val="00970591"/>
    <w:rsid w:val="00971A7E"/>
    <w:rsid w:val="009777BA"/>
    <w:rsid w:val="00990743"/>
    <w:rsid w:val="009B0D52"/>
    <w:rsid w:val="009E5E73"/>
    <w:rsid w:val="009F482B"/>
    <w:rsid w:val="00A02592"/>
    <w:rsid w:val="00A3112F"/>
    <w:rsid w:val="00A45A20"/>
    <w:rsid w:val="00A72771"/>
    <w:rsid w:val="00A80FA6"/>
    <w:rsid w:val="00A8314A"/>
    <w:rsid w:val="00A8336E"/>
    <w:rsid w:val="00A84877"/>
    <w:rsid w:val="00A85419"/>
    <w:rsid w:val="00AD0AC3"/>
    <w:rsid w:val="00AE3990"/>
    <w:rsid w:val="00B01BD8"/>
    <w:rsid w:val="00B029EE"/>
    <w:rsid w:val="00B107B2"/>
    <w:rsid w:val="00B3754C"/>
    <w:rsid w:val="00B95481"/>
    <w:rsid w:val="00BC5B94"/>
    <w:rsid w:val="00BD24F3"/>
    <w:rsid w:val="00BE156B"/>
    <w:rsid w:val="00BE3C2C"/>
    <w:rsid w:val="00BF0524"/>
    <w:rsid w:val="00C0710D"/>
    <w:rsid w:val="00C1511E"/>
    <w:rsid w:val="00C42A62"/>
    <w:rsid w:val="00C46A50"/>
    <w:rsid w:val="00C91EC0"/>
    <w:rsid w:val="00CA4413"/>
    <w:rsid w:val="00CF4A7C"/>
    <w:rsid w:val="00D0251D"/>
    <w:rsid w:val="00D15D38"/>
    <w:rsid w:val="00D17E85"/>
    <w:rsid w:val="00D31FE0"/>
    <w:rsid w:val="00D52C2E"/>
    <w:rsid w:val="00D550C4"/>
    <w:rsid w:val="00D575AC"/>
    <w:rsid w:val="00D63E0A"/>
    <w:rsid w:val="00D64D61"/>
    <w:rsid w:val="00D96736"/>
    <w:rsid w:val="00DA5671"/>
    <w:rsid w:val="00DC295A"/>
    <w:rsid w:val="00DE02D8"/>
    <w:rsid w:val="00DE7DC9"/>
    <w:rsid w:val="00DF1EE4"/>
    <w:rsid w:val="00DF329C"/>
    <w:rsid w:val="00E000B6"/>
    <w:rsid w:val="00E07B8A"/>
    <w:rsid w:val="00E1523C"/>
    <w:rsid w:val="00E85466"/>
    <w:rsid w:val="00EA66F5"/>
    <w:rsid w:val="00EB5D73"/>
    <w:rsid w:val="00ED1D20"/>
    <w:rsid w:val="00ED30D0"/>
    <w:rsid w:val="00EE0829"/>
    <w:rsid w:val="00EE29B4"/>
    <w:rsid w:val="00F3066B"/>
    <w:rsid w:val="00F57858"/>
    <w:rsid w:val="00F60DE7"/>
    <w:rsid w:val="00F64874"/>
    <w:rsid w:val="00F67774"/>
    <w:rsid w:val="00F717B9"/>
    <w:rsid w:val="00F80176"/>
    <w:rsid w:val="00F83E0A"/>
    <w:rsid w:val="00F86F72"/>
    <w:rsid w:val="00FA29FA"/>
    <w:rsid w:val="00FA70D3"/>
    <w:rsid w:val="00FB2D9D"/>
    <w:rsid w:val="00FD202D"/>
    <w:rsid w:val="00FE0409"/>
    <w:rsid w:val="00FE19B6"/>
    <w:rsid w:val="00FE7A40"/>
    <w:rsid w:val="00FF2E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F211"/>
  <w15:docId w15:val="{95FE1603-1FF2-42C8-B545-B4AC50E4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rPr>
      <w:lang w:val="es-ES"/>
    </w:rPr>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semiHidden/>
    <w:unhideWhenUsed/>
    <w:rsid w:val="0068551A"/>
    <w:rPr>
      <w:sz w:val="16"/>
      <w:szCs w:val="16"/>
    </w:rPr>
  </w:style>
  <w:style w:type="paragraph" w:styleId="Textdecomentari">
    <w:name w:val="annotation text"/>
    <w:basedOn w:val="Normal"/>
    <w:link w:val="TextdecomentariCar"/>
    <w:uiPriority w:val="99"/>
    <w:semiHidden/>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semiHidden/>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5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F5785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57858"/>
  </w:style>
  <w:style w:type="paragraph" w:styleId="Peu">
    <w:name w:val="footer"/>
    <w:basedOn w:val="Normal"/>
    <w:link w:val="PeuCar"/>
    <w:uiPriority w:val="99"/>
    <w:unhideWhenUsed/>
    <w:rsid w:val="00F5785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57858"/>
  </w:style>
  <w:style w:type="character" w:customStyle="1" w:styleId="PargrafdellistaCar">
    <w:name w:val="Paràgraf de llista Car"/>
    <w:link w:val="Pargrafdellista"/>
    <w:uiPriority w:val="34"/>
    <w:qFormat/>
    <w:locked/>
    <w:rsid w:val="00C1511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526506">
      <w:bodyDiv w:val="1"/>
      <w:marLeft w:val="0"/>
      <w:marRight w:val="0"/>
      <w:marTop w:val="0"/>
      <w:marBottom w:val="0"/>
      <w:divBdr>
        <w:top w:val="none" w:sz="0" w:space="0" w:color="auto"/>
        <w:left w:val="none" w:sz="0" w:space="0" w:color="auto"/>
        <w:bottom w:val="none" w:sz="0" w:space="0" w:color="auto"/>
        <w:right w:val="none" w:sz="0" w:space="0" w:color="auto"/>
      </w:divBdr>
      <w:divsChild>
        <w:div w:id="1514343393">
          <w:marLeft w:val="0"/>
          <w:marRight w:val="0"/>
          <w:marTop w:val="0"/>
          <w:marBottom w:val="0"/>
          <w:divBdr>
            <w:top w:val="none" w:sz="0" w:space="0" w:color="auto"/>
            <w:left w:val="none" w:sz="0" w:space="0" w:color="auto"/>
            <w:bottom w:val="none" w:sz="0" w:space="0" w:color="auto"/>
            <w:right w:val="none" w:sz="0" w:space="0" w:color="auto"/>
          </w:divBdr>
          <w:divsChild>
            <w:div w:id="2843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1839">
      <w:bodyDiv w:val="1"/>
      <w:marLeft w:val="0"/>
      <w:marRight w:val="0"/>
      <w:marTop w:val="0"/>
      <w:marBottom w:val="0"/>
      <w:divBdr>
        <w:top w:val="none" w:sz="0" w:space="0" w:color="auto"/>
        <w:left w:val="none" w:sz="0" w:space="0" w:color="auto"/>
        <w:bottom w:val="none" w:sz="0" w:space="0" w:color="auto"/>
        <w:right w:val="none" w:sz="0" w:space="0" w:color="auto"/>
      </w:divBdr>
      <w:divsChild>
        <w:div w:id="317615180">
          <w:marLeft w:val="0"/>
          <w:marRight w:val="0"/>
          <w:marTop w:val="0"/>
          <w:marBottom w:val="0"/>
          <w:divBdr>
            <w:top w:val="none" w:sz="0" w:space="0" w:color="auto"/>
            <w:left w:val="none" w:sz="0" w:space="0" w:color="auto"/>
            <w:bottom w:val="none" w:sz="0" w:space="0" w:color="auto"/>
            <w:right w:val="none" w:sz="0" w:space="0" w:color="auto"/>
          </w:divBdr>
          <w:divsChild>
            <w:div w:id="7811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A82CF-F57D-4B17-9E78-12977231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2808</Words>
  <Characters>15446</Characters>
  <Application>Microsoft Office Word</Application>
  <DocSecurity>0</DocSecurity>
  <Lines>128</Lines>
  <Paragraphs>36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Mireia Adalid Domènech</cp:lastModifiedBy>
  <cp:revision>20</cp:revision>
  <dcterms:created xsi:type="dcterms:W3CDTF">2020-04-29T06:23:00Z</dcterms:created>
  <dcterms:modified xsi:type="dcterms:W3CDTF">2024-03-08T08:00:00Z</dcterms:modified>
</cp:coreProperties>
</file>