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647" w:type="dxa"/>
        <w:tblInd w:w="-5" w:type="dxa"/>
        <w:tblLook w:val="04A0" w:firstRow="1" w:lastRow="0" w:firstColumn="1" w:lastColumn="0" w:noHBand="0" w:noVBand="1"/>
      </w:tblPr>
      <w:tblGrid>
        <w:gridCol w:w="1843"/>
        <w:gridCol w:w="6804"/>
      </w:tblGrid>
      <w:tr w:rsidR="00DB663E" w:rsidRPr="003D743D" w14:paraId="518CDCFF" w14:textId="77777777" w:rsidTr="00DB663E">
        <w:tc>
          <w:tcPr>
            <w:tcW w:w="1843" w:type="dxa"/>
            <w:shd w:val="clear" w:color="auto" w:fill="auto"/>
          </w:tcPr>
          <w:p w14:paraId="354A094F" w14:textId="0EABD0FA" w:rsidR="00DB663E" w:rsidRPr="003D743D" w:rsidRDefault="00DB663E" w:rsidP="002838B8">
            <w:pPr>
              <w:spacing w:before="0" w:after="0"/>
              <w:rPr>
                <w:rFonts w:cs="Arial"/>
                <w:b/>
                <w:bCs/>
                <w:iCs/>
                <w:sz w:val="20"/>
                <w:lang w:val="es-ES"/>
              </w:rPr>
            </w:pPr>
            <w:r w:rsidRPr="003D743D">
              <w:rPr>
                <w:rFonts w:cs="Arial"/>
                <w:b/>
                <w:bCs/>
                <w:iCs/>
                <w:sz w:val="20"/>
                <w:lang w:val="es-ES"/>
              </w:rPr>
              <w:t>Actuació</w:t>
            </w:r>
            <w:r w:rsidR="00C619A4" w:rsidRPr="003D743D">
              <w:rPr>
                <w:rFonts w:cs="Arial"/>
                <w:b/>
                <w:bCs/>
                <w:iCs/>
                <w:sz w:val="20"/>
                <w:lang w:val="es-ES"/>
              </w:rPr>
              <w:t>n</w:t>
            </w:r>
          </w:p>
        </w:tc>
        <w:tc>
          <w:tcPr>
            <w:tcW w:w="6804" w:type="dxa"/>
            <w:shd w:val="clear" w:color="auto" w:fill="auto"/>
            <w:vAlign w:val="center"/>
          </w:tcPr>
          <w:p w14:paraId="7453E533" w14:textId="648EA93A" w:rsidR="00DB663E" w:rsidRPr="003D743D" w:rsidRDefault="003D743D" w:rsidP="00C619A4">
            <w:pPr>
              <w:spacing w:before="0" w:after="0"/>
              <w:rPr>
                <w:rFonts w:cs="Arial"/>
                <w:bCs/>
                <w:sz w:val="20"/>
                <w:lang w:val="es-ES"/>
              </w:rPr>
            </w:pPr>
            <w:r w:rsidRPr="003D743D">
              <w:rPr>
                <w:rFonts w:cs="Arial"/>
                <w:b/>
                <w:bCs/>
                <w:sz w:val="20"/>
                <w:lang w:val="es-ES"/>
              </w:rPr>
              <w:t xml:space="preserve">Auditoría de </w:t>
            </w:r>
            <w:r>
              <w:rPr>
                <w:rFonts w:cs="Arial"/>
                <w:b/>
                <w:bCs/>
                <w:sz w:val="20"/>
                <w:lang w:val="es-ES"/>
              </w:rPr>
              <w:t>sistema</w:t>
            </w:r>
            <w:r w:rsidRPr="003D743D">
              <w:rPr>
                <w:rFonts w:cs="Arial"/>
                <w:b/>
                <w:bCs/>
                <w:sz w:val="20"/>
                <w:lang w:val="es-ES"/>
              </w:rPr>
              <w:t>s para verificar que los correspondientes registros contables de facturas cumplen las condiciones de funcionamiento que prevé la L 25/2013 y su normativa de desarrollo</w:t>
            </w:r>
          </w:p>
        </w:tc>
      </w:tr>
      <w:tr w:rsidR="00DB663E" w:rsidRPr="003D743D" w14:paraId="21F2E3EC" w14:textId="77777777" w:rsidTr="00DB663E">
        <w:tc>
          <w:tcPr>
            <w:tcW w:w="1843" w:type="dxa"/>
            <w:shd w:val="clear" w:color="auto" w:fill="auto"/>
          </w:tcPr>
          <w:p w14:paraId="24070C10" w14:textId="7E11FAA9" w:rsidR="00DB663E" w:rsidRPr="003D743D" w:rsidRDefault="00C619A4" w:rsidP="002838B8">
            <w:pPr>
              <w:spacing w:before="0" w:after="0"/>
              <w:rPr>
                <w:rFonts w:cs="Arial"/>
                <w:b/>
                <w:bCs/>
                <w:iCs/>
                <w:sz w:val="20"/>
                <w:lang w:val="es-ES"/>
              </w:rPr>
            </w:pPr>
            <w:r w:rsidRPr="003D743D">
              <w:rPr>
                <w:rFonts w:cs="Arial"/>
                <w:b/>
                <w:bCs/>
                <w:iCs/>
                <w:sz w:val="20"/>
                <w:lang w:val="es-ES"/>
              </w:rPr>
              <w:t>Entidad</w:t>
            </w:r>
          </w:p>
        </w:tc>
        <w:tc>
          <w:tcPr>
            <w:tcW w:w="6804" w:type="dxa"/>
            <w:shd w:val="clear" w:color="auto" w:fill="auto"/>
          </w:tcPr>
          <w:p w14:paraId="3D668B18" w14:textId="77777777" w:rsidR="00DB663E" w:rsidRPr="003D743D" w:rsidRDefault="00DB663E" w:rsidP="002838B8">
            <w:pPr>
              <w:spacing w:before="0" w:after="0"/>
              <w:rPr>
                <w:rFonts w:cs="Arial"/>
                <w:bCs/>
                <w:sz w:val="20"/>
                <w:lang w:val="es-ES"/>
              </w:rPr>
            </w:pPr>
          </w:p>
        </w:tc>
      </w:tr>
      <w:tr w:rsidR="00DB663E" w:rsidRPr="003D743D" w14:paraId="413FA691" w14:textId="77777777" w:rsidTr="00DB663E">
        <w:tc>
          <w:tcPr>
            <w:tcW w:w="1843" w:type="dxa"/>
            <w:shd w:val="clear" w:color="auto" w:fill="auto"/>
          </w:tcPr>
          <w:p w14:paraId="7E1EA428" w14:textId="77777777" w:rsidR="00DB663E" w:rsidRPr="003D743D" w:rsidRDefault="00DB663E" w:rsidP="002838B8">
            <w:pPr>
              <w:spacing w:before="0" w:after="0"/>
              <w:rPr>
                <w:rFonts w:cs="Arial"/>
                <w:b/>
                <w:bCs/>
                <w:iCs/>
                <w:sz w:val="20"/>
                <w:lang w:val="es-ES"/>
              </w:rPr>
            </w:pPr>
            <w:r w:rsidRPr="003D743D">
              <w:rPr>
                <w:rFonts w:cs="Arial"/>
                <w:b/>
                <w:bCs/>
                <w:iCs/>
                <w:sz w:val="20"/>
                <w:lang w:val="es-ES"/>
              </w:rPr>
              <w:t>PACF</w:t>
            </w:r>
          </w:p>
        </w:tc>
        <w:tc>
          <w:tcPr>
            <w:tcW w:w="6804" w:type="dxa"/>
            <w:shd w:val="clear" w:color="auto" w:fill="auto"/>
          </w:tcPr>
          <w:p w14:paraId="788C810C" w14:textId="77777777" w:rsidR="00DB663E" w:rsidRPr="003D743D" w:rsidRDefault="00DB663E" w:rsidP="002838B8">
            <w:pPr>
              <w:spacing w:before="0" w:after="0"/>
              <w:rPr>
                <w:rFonts w:cs="Arial"/>
                <w:bCs/>
                <w:sz w:val="20"/>
                <w:lang w:val="es-ES"/>
              </w:rPr>
            </w:pPr>
          </w:p>
        </w:tc>
      </w:tr>
      <w:tr w:rsidR="00DB663E" w:rsidRPr="003D743D" w14:paraId="44EDED31" w14:textId="77777777" w:rsidTr="00DB663E">
        <w:tc>
          <w:tcPr>
            <w:tcW w:w="1843" w:type="dxa"/>
            <w:shd w:val="clear" w:color="auto" w:fill="auto"/>
          </w:tcPr>
          <w:p w14:paraId="41E5D03C" w14:textId="2AC8933F" w:rsidR="00DB663E" w:rsidRPr="003D743D" w:rsidRDefault="00C619A4" w:rsidP="002838B8">
            <w:pPr>
              <w:spacing w:before="0" w:after="0"/>
              <w:rPr>
                <w:rFonts w:cs="Arial"/>
                <w:b/>
                <w:bCs/>
                <w:iCs/>
                <w:sz w:val="20"/>
                <w:lang w:val="es-ES"/>
              </w:rPr>
            </w:pPr>
            <w:r w:rsidRPr="003D743D">
              <w:rPr>
                <w:rFonts w:cs="Arial"/>
                <w:b/>
                <w:bCs/>
                <w:iCs/>
                <w:sz w:val="20"/>
                <w:lang w:val="es-ES"/>
              </w:rPr>
              <w:t>Alcance</w:t>
            </w:r>
          </w:p>
        </w:tc>
        <w:tc>
          <w:tcPr>
            <w:tcW w:w="6804" w:type="dxa"/>
            <w:shd w:val="clear" w:color="auto" w:fill="auto"/>
          </w:tcPr>
          <w:p w14:paraId="2872532F" w14:textId="2D615F2E" w:rsidR="00DB663E" w:rsidRPr="003D743D" w:rsidRDefault="00DB663E" w:rsidP="00472D63">
            <w:pPr>
              <w:pStyle w:val="Prrafodelista"/>
              <w:spacing w:before="0" w:after="0"/>
              <w:ind w:left="0"/>
              <w:rPr>
                <w:rFonts w:eastAsiaTheme="minorHAnsi" w:cs="Arial"/>
                <w:bCs/>
                <w:sz w:val="20"/>
                <w:lang w:val="es-ES"/>
              </w:rPr>
            </w:pPr>
          </w:p>
        </w:tc>
      </w:tr>
      <w:tr w:rsidR="00DB663E" w:rsidRPr="003D743D" w14:paraId="29C7D41D" w14:textId="77777777" w:rsidTr="00DB663E">
        <w:tc>
          <w:tcPr>
            <w:tcW w:w="1843" w:type="dxa"/>
            <w:shd w:val="clear" w:color="auto" w:fill="auto"/>
          </w:tcPr>
          <w:p w14:paraId="76B156B3" w14:textId="4DC94057" w:rsidR="00DB663E" w:rsidRPr="003D743D" w:rsidRDefault="00C619A4" w:rsidP="002838B8">
            <w:pPr>
              <w:spacing w:before="0" w:after="0"/>
              <w:rPr>
                <w:rFonts w:cs="Arial"/>
                <w:b/>
                <w:bCs/>
                <w:iCs/>
                <w:sz w:val="20"/>
                <w:lang w:val="es-ES"/>
              </w:rPr>
            </w:pPr>
            <w:r w:rsidRPr="003D743D">
              <w:rPr>
                <w:rFonts w:cs="Arial"/>
                <w:b/>
                <w:bCs/>
                <w:iCs/>
                <w:sz w:val="20"/>
                <w:lang w:val="es-ES"/>
              </w:rPr>
              <w:t>Ejercicio</w:t>
            </w:r>
          </w:p>
        </w:tc>
        <w:tc>
          <w:tcPr>
            <w:tcW w:w="6804" w:type="dxa"/>
            <w:shd w:val="clear" w:color="auto" w:fill="auto"/>
          </w:tcPr>
          <w:p w14:paraId="0C58126F" w14:textId="77777777" w:rsidR="00DB663E" w:rsidRPr="003D743D" w:rsidRDefault="00DB663E" w:rsidP="002838B8">
            <w:pPr>
              <w:spacing w:before="0" w:after="0"/>
              <w:rPr>
                <w:rFonts w:cs="Arial"/>
                <w:bCs/>
                <w:sz w:val="20"/>
                <w:lang w:val="es-ES"/>
              </w:rPr>
            </w:pPr>
          </w:p>
        </w:tc>
      </w:tr>
      <w:tr w:rsidR="00DB663E" w:rsidRPr="003D743D" w14:paraId="5D62E30C" w14:textId="77777777" w:rsidTr="00DB663E">
        <w:tc>
          <w:tcPr>
            <w:tcW w:w="1843" w:type="dxa"/>
            <w:shd w:val="clear" w:color="auto" w:fill="auto"/>
          </w:tcPr>
          <w:p w14:paraId="72212151" w14:textId="30F55832" w:rsidR="00DB663E" w:rsidRPr="003D743D" w:rsidRDefault="00C619A4" w:rsidP="002838B8">
            <w:pPr>
              <w:spacing w:before="0" w:after="0"/>
              <w:rPr>
                <w:rFonts w:cs="Arial"/>
                <w:b/>
                <w:bCs/>
                <w:iCs/>
                <w:sz w:val="20"/>
                <w:lang w:val="es-ES"/>
              </w:rPr>
            </w:pPr>
            <w:r w:rsidRPr="003D743D">
              <w:rPr>
                <w:rFonts w:cs="Arial"/>
                <w:b/>
                <w:bCs/>
                <w:iCs/>
                <w:sz w:val="20"/>
                <w:lang w:val="es-ES"/>
              </w:rPr>
              <w:t>Cará</w:t>
            </w:r>
            <w:r w:rsidR="00DB663E" w:rsidRPr="003D743D">
              <w:rPr>
                <w:rFonts w:cs="Arial"/>
                <w:b/>
                <w:bCs/>
                <w:iCs/>
                <w:sz w:val="20"/>
                <w:lang w:val="es-ES"/>
              </w:rPr>
              <w:t>cter informe</w:t>
            </w:r>
          </w:p>
        </w:tc>
        <w:tc>
          <w:tcPr>
            <w:tcW w:w="6804" w:type="dxa"/>
            <w:shd w:val="clear" w:color="auto" w:fill="auto"/>
          </w:tcPr>
          <w:p w14:paraId="7C0816E2" w14:textId="77777777" w:rsidR="00DB663E" w:rsidRPr="003D743D" w:rsidRDefault="00DB663E" w:rsidP="002838B8">
            <w:pPr>
              <w:spacing w:before="0" w:after="0"/>
              <w:rPr>
                <w:rFonts w:cs="Arial"/>
                <w:bCs/>
                <w:sz w:val="20"/>
                <w:lang w:val="es-ES"/>
              </w:rPr>
            </w:pPr>
            <w:r w:rsidRPr="003D743D">
              <w:rPr>
                <w:rFonts w:cs="Arial"/>
                <w:bCs/>
                <w:sz w:val="20"/>
                <w:lang w:val="es-ES"/>
              </w:rPr>
              <w:t>Provisional</w:t>
            </w:r>
          </w:p>
        </w:tc>
      </w:tr>
      <w:tr w:rsidR="00DB663E" w:rsidRPr="003D743D" w14:paraId="389D1544" w14:textId="77777777" w:rsidTr="00DB663E">
        <w:tc>
          <w:tcPr>
            <w:tcW w:w="1843" w:type="dxa"/>
            <w:shd w:val="clear" w:color="auto" w:fill="auto"/>
          </w:tcPr>
          <w:p w14:paraId="35AD2272" w14:textId="4F4533E8" w:rsidR="00DB663E" w:rsidRPr="003D743D" w:rsidRDefault="00DB663E" w:rsidP="002838B8">
            <w:pPr>
              <w:spacing w:before="0" w:after="0"/>
              <w:rPr>
                <w:rFonts w:cs="Arial"/>
                <w:b/>
                <w:bCs/>
                <w:iCs/>
                <w:sz w:val="20"/>
                <w:lang w:val="es-ES"/>
              </w:rPr>
            </w:pPr>
            <w:r w:rsidRPr="003D743D">
              <w:rPr>
                <w:rFonts w:cs="Arial"/>
                <w:b/>
                <w:bCs/>
                <w:iCs/>
                <w:sz w:val="20"/>
                <w:lang w:val="es-ES"/>
              </w:rPr>
              <w:t>Opinió</w:t>
            </w:r>
            <w:r w:rsidR="00C619A4" w:rsidRPr="003D743D">
              <w:rPr>
                <w:rFonts w:cs="Arial"/>
                <w:b/>
                <w:bCs/>
                <w:iCs/>
                <w:sz w:val="20"/>
                <w:lang w:val="es-ES"/>
              </w:rPr>
              <w:t>n</w:t>
            </w:r>
          </w:p>
        </w:tc>
        <w:tc>
          <w:tcPr>
            <w:tcW w:w="6804" w:type="dxa"/>
            <w:shd w:val="clear" w:color="auto" w:fill="auto"/>
          </w:tcPr>
          <w:p w14:paraId="4E0F3625" w14:textId="2E629315" w:rsidR="00DB663E" w:rsidRPr="003D743D" w:rsidRDefault="00DB663E" w:rsidP="00E118D7">
            <w:pPr>
              <w:spacing w:before="0" w:after="0"/>
              <w:rPr>
                <w:rFonts w:cs="Arial"/>
                <w:b/>
                <w:bCs/>
                <w:i/>
                <w:sz w:val="20"/>
                <w:highlight w:val="lightGray"/>
                <w:lang w:val="es-ES"/>
              </w:rPr>
            </w:pPr>
            <w:r w:rsidRPr="003D743D">
              <w:rPr>
                <w:rFonts w:cs="Arial"/>
                <w:b/>
                <w:bCs/>
                <w:i/>
                <w:sz w:val="20"/>
                <w:highlight w:val="lightGray"/>
                <w:lang w:val="es-ES"/>
              </w:rPr>
              <w:t>[Opció</w:t>
            </w:r>
            <w:r w:rsidR="00E118D7" w:rsidRPr="003D743D">
              <w:rPr>
                <w:rFonts w:cs="Arial"/>
                <w:b/>
                <w:bCs/>
                <w:i/>
                <w:sz w:val="20"/>
                <w:highlight w:val="lightGray"/>
                <w:lang w:val="es-ES"/>
              </w:rPr>
              <w:t>n escogida en el apartado 2 de este informe</w:t>
            </w:r>
            <w:r w:rsidRPr="003D743D">
              <w:rPr>
                <w:rFonts w:cs="Arial"/>
                <w:b/>
                <w:bCs/>
                <w:i/>
                <w:sz w:val="20"/>
                <w:highlight w:val="lightGray"/>
                <w:lang w:val="es-ES"/>
              </w:rPr>
              <w:t>]</w:t>
            </w:r>
          </w:p>
        </w:tc>
      </w:tr>
    </w:tbl>
    <w:p w14:paraId="11390698" w14:textId="77777777" w:rsidR="00A61015" w:rsidRPr="003D743D" w:rsidRDefault="00A61015" w:rsidP="00A61015">
      <w:pPr>
        <w:pStyle w:val="CF2015"/>
        <w:numPr>
          <w:ilvl w:val="0"/>
          <w:numId w:val="0"/>
        </w:numPr>
        <w:spacing w:line="240" w:lineRule="auto"/>
        <w:ind w:left="357"/>
        <w:rPr>
          <w:rFonts w:cs="Arial"/>
          <w:color w:val="AF2626"/>
          <w:sz w:val="20"/>
          <w:szCs w:val="20"/>
          <w:lang w:val="es-ES"/>
        </w:rPr>
      </w:pPr>
      <w:bookmarkStart w:id="0" w:name="_Toc100302658"/>
      <w:bookmarkStart w:id="1" w:name="_Toc115601959"/>
      <w:bookmarkStart w:id="2" w:name="_Toc122521126"/>
      <w:bookmarkStart w:id="3" w:name="_Toc440355629"/>
    </w:p>
    <w:bookmarkEnd w:id="0"/>
    <w:p w14:paraId="0773EF6F" w14:textId="642E1E80" w:rsidR="00DB663E" w:rsidRPr="003D743D" w:rsidRDefault="00E118D7" w:rsidP="00DB663E">
      <w:pPr>
        <w:pStyle w:val="CF2015"/>
        <w:spacing w:line="240" w:lineRule="auto"/>
        <w:ind w:left="357" w:hanging="357"/>
        <w:rPr>
          <w:rFonts w:cs="Arial"/>
          <w:sz w:val="20"/>
          <w:szCs w:val="20"/>
          <w:lang w:val="es-ES"/>
        </w:rPr>
      </w:pPr>
      <w:r w:rsidRPr="003D743D">
        <w:rPr>
          <w:rFonts w:cs="Arial"/>
          <w:sz w:val="20"/>
          <w:szCs w:val="20"/>
          <w:lang w:val="es-ES"/>
        </w:rPr>
        <w:t>Confidencialidad</w:t>
      </w:r>
    </w:p>
    <w:p w14:paraId="05B51E77" w14:textId="77777777" w:rsidR="00DB663E" w:rsidRPr="003D743D" w:rsidRDefault="00DB663E" w:rsidP="00DB663E">
      <w:pPr>
        <w:pStyle w:val="CF2015"/>
        <w:numPr>
          <w:ilvl w:val="0"/>
          <w:numId w:val="0"/>
        </w:numPr>
        <w:spacing w:line="240" w:lineRule="auto"/>
        <w:rPr>
          <w:rFonts w:eastAsiaTheme="minorHAnsi" w:cs="Arial"/>
          <w:b w:val="0"/>
          <w:bCs/>
          <w:sz w:val="20"/>
          <w:szCs w:val="20"/>
          <w:lang w:val="es-ES"/>
        </w:rPr>
      </w:pPr>
    </w:p>
    <w:p w14:paraId="2B8FFF7A" w14:textId="77777777" w:rsidR="00E118D7" w:rsidRPr="003D743D" w:rsidRDefault="00E118D7" w:rsidP="00E118D7">
      <w:pPr>
        <w:spacing w:before="0" w:after="0"/>
        <w:rPr>
          <w:rFonts w:eastAsiaTheme="minorHAnsi" w:cs="Arial"/>
          <w:bCs/>
          <w:sz w:val="20"/>
          <w:lang w:val="es-ES"/>
        </w:rPr>
      </w:pPr>
      <w:r w:rsidRPr="003D743D">
        <w:rPr>
          <w:rFonts w:eastAsiaTheme="minorHAnsi" w:cs="Arial"/>
          <w:bCs/>
          <w:sz w:val="20"/>
          <w:lang w:val="es-ES"/>
        </w:rPr>
        <w:t>El presente informe puede contener información sensible o de carácter reservado y le ha sido remitido por la Intervención General de la Entidad por ser usted uno de los destinatarios legales del mismo, de acuerdo con lo previsto en el capítulo IV del RD 424/2017. Fuera de estos supuestos, la Intervención General está sometida al deber de confidencialidad y secreto en relación con su contenido, por lo que usted queda como responsable de su tratamiento y difusión, debiendo respetar en todo caso la normativa de protección de datos y otros que pueda ser de aplicación.</w:t>
      </w:r>
    </w:p>
    <w:p w14:paraId="67FE73C2" w14:textId="77777777" w:rsidR="00A61015" w:rsidRPr="003D743D" w:rsidRDefault="00A61015" w:rsidP="00A61015">
      <w:pPr>
        <w:pStyle w:val="Prrafodelista"/>
        <w:spacing w:before="0" w:after="0"/>
        <w:ind w:left="317"/>
        <w:rPr>
          <w:rFonts w:cs="Arial"/>
          <w:sz w:val="20"/>
          <w:lang w:val="es-ES"/>
        </w:rPr>
      </w:pPr>
    </w:p>
    <w:p w14:paraId="29AAEB80" w14:textId="5854F827" w:rsidR="002A08D7" w:rsidRPr="003D743D" w:rsidRDefault="00A61015" w:rsidP="00A61015">
      <w:pPr>
        <w:pStyle w:val="CF2015"/>
        <w:spacing w:line="240" w:lineRule="auto"/>
        <w:ind w:left="357" w:hanging="357"/>
        <w:rPr>
          <w:rFonts w:cs="Arial"/>
          <w:sz w:val="20"/>
          <w:szCs w:val="20"/>
          <w:lang w:val="es-ES"/>
        </w:rPr>
      </w:pPr>
      <w:bookmarkStart w:id="4" w:name="_Toc100302659"/>
      <w:r w:rsidRPr="003D743D">
        <w:rPr>
          <w:rFonts w:cs="Arial"/>
          <w:sz w:val="20"/>
          <w:szCs w:val="20"/>
          <w:lang w:val="es-ES"/>
        </w:rPr>
        <w:t>Opinió</w:t>
      </w:r>
      <w:bookmarkEnd w:id="4"/>
      <w:r w:rsidR="00E118D7" w:rsidRPr="003D743D">
        <w:rPr>
          <w:rFonts w:cs="Arial"/>
          <w:sz w:val="20"/>
          <w:szCs w:val="20"/>
          <w:lang w:val="es-ES"/>
        </w:rPr>
        <w:t>n</w:t>
      </w:r>
    </w:p>
    <w:p w14:paraId="0DC3D528" w14:textId="77777777" w:rsidR="00A61015" w:rsidRPr="003D743D" w:rsidRDefault="00A61015" w:rsidP="00A61015">
      <w:pPr>
        <w:pStyle w:val="CF2015"/>
        <w:numPr>
          <w:ilvl w:val="0"/>
          <w:numId w:val="0"/>
        </w:numPr>
        <w:spacing w:line="240" w:lineRule="auto"/>
        <w:outlineLvl w:val="9"/>
        <w:rPr>
          <w:rFonts w:cs="Arial"/>
          <w:b w:val="0"/>
          <w:sz w:val="20"/>
          <w:szCs w:val="20"/>
          <w:lang w:val="es-ES"/>
        </w:rPr>
      </w:pPr>
    </w:p>
    <w:p w14:paraId="70090F08" w14:textId="586B19DC" w:rsidR="00A61015" w:rsidRPr="003D743D" w:rsidRDefault="004D783F" w:rsidP="00A61015">
      <w:pPr>
        <w:spacing w:before="0" w:after="0"/>
        <w:rPr>
          <w:rFonts w:cs="Arial"/>
          <w:b/>
          <w:i/>
          <w:iCs/>
          <w:sz w:val="20"/>
          <w:highlight w:val="lightGray"/>
          <w:lang w:val="es-ES"/>
        </w:rPr>
      </w:pPr>
      <w:r w:rsidRPr="003D743D">
        <w:rPr>
          <w:rFonts w:cs="Arial"/>
          <w:b/>
          <w:i/>
          <w:iCs/>
          <w:sz w:val="20"/>
          <w:highlight w:val="lightGray"/>
          <w:lang w:val="es-ES"/>
        </w:rPr>
        <w:t>Opció</w:t>
      </w:r>
      <w:r w:rsidR="00E118D7" w:rsidRPr="003D743D">
        <w:rPr>
          <w:rFonts w:cs="Arial"/>
          <w:b/>
          <w:i/>
          <w:iCs/>
          <w:sz w:val="20"/>
          <w:highlight w:val="lightGray"/>
          <w:lang w:val="es-ES"/>
        </w:rPr>
        <w:t xml:space="preserve">n </w:t>
      </w:r>
      <w:r w:rsidRPr="003D743D">
        <w:rPr>
          <w:rFonts w:cs="Arial"/>
          <w:b/>
          <w:i/>
          <w:iCs/>
          <w:sz w:val="20"/>
          <w:highlight w:val="lightGray"/>
          <w:lang w:val="es-ES"/>
        </w:rPr>
        <w:t>1: F</w:t>
      </w:r>
      <w:r w:rsidR="00A61015" w:rsidRPr="003D743D">
        <w:rPr>
          <w:rFonts w:cs="Arial"/>
          <w:b/>
          <w:i/>
          <w:iCs/>
          <w:sz w:val="20"/>
          <w:highlight w:val="lightGray"/>
          <w:lang w:val="es-ES"/>
        </w:rPr>
        <w:t>avorable</w:t>
      </w:r>
    </w:p>
    <w:p w14:paraId="4AFF1344" w14:textId="0CBF3A34" w:rsidR="00E118D7" w:rsidRPr="003D743D" w:rsidRDefault="00A61015" w:rsidP="00E118D7">
      <w:pPr>
        <w:spacing w:before="0" w:after="0"/>
        <w:rPr>
          <w:rFonts w:cs="Arial"/>
          <w:b/>
          <w:sz w:val="20"/>
          <w:lang w:val="es-ES"/>
        </w:rPr>
      </w:pPr>
      <w:r w:rsidRPr="003D743D">
        <w:rPr>
          <w:rFonts w:cs="Arial"/>
          <w:sz w:val="20"/>
          <w:lang w:val="es-ES"/>
        </w:rPr>
        <w:t>Com</w:t>
      </w:r>
      <w:r w:rsidR="00E118D7" w:rsidRPr="003D743D">
        <w:rPr>
          <w:rFonts w:cs="Arial"/>
          <w:sz w:val="20"/>
          <w:lang w:val="es-ES"/>
        </w:rPr>
        <w:t>o resultado de los trabajos realizados, se considera</w:t>
      </w:r>
      <w:r w:rsidR="006063A6" w:rsidRPr="003D743D">
        <w:rPr>
          <w:rFonts w:cs="Arial"/>
          <w:sz w:val="20"/>
          <w:lang w:val="es-ES"/>
        </w:rPr>
        <w:t xml:space="preserve"> en todos los aspectos significativos en</w:t>
      </w:r>
      <w:r w:rsidR="003D743D" w:rsidRPr="003D743D">
        <w:rPr>
          <w:rFonts w:cs="Arial"/>
          <w:sz w:val="20"/>
          <w:lang w:val="es-ES"/>
        </w:rPr>
        <w:t xml:space="preserve"> la auditoría de sistemas para verificar que los correspondientes registros contables de facturas cumplen las condiciones de funcionamiento que prevé la L 25/2013 y su normativa de desarrollo, </w:t>
      </w:r>
      <w:r w:rsidRPr="003D743D">
        <w:rPr>
          <w:rFonts w:cs="Arial"/>
          <w:sz w:val="20"/>
          <w:lang w:val="es-ES"/>
        </w:rPr>
        <w:t>p</w:t>
      </w:r>
      <w:r w:rsidR="00E118D7" w:rsidRPr="003D743D">
        <w:rPr>
          <w:rFonts w:cs="Arial"/>
          <w:sz w:val="20"/>
          <w:lang w:val="es-ES"/>
        </w:rPr>
        <w:t xml:space="preserve">ara el ejercicio </w:t>
      </w:r>
      <w:r w:rsidRPr="003D743D">
        <w:rPr>
          <w:rFonts w:cs="Arial"/>
          <w:sz w:val="20"/>
          <w:lang w:val="es-ES"/>
        </w:rPr>
        <w:t>[</w:t>
      </w:r>
      <w:r w:rsidR="00E118D7" w:rsidRPr="003D743D">
        <w:rPr>
          <w:rFonts w:cs="Arial"/>
          <w:i/>
          <w:iCs/>
          <w:sz w:val="20"/>
          <w:highlight w:val="lightGray"/>
          <w:lang w:val="es-ES"/>
        </w:rPr>
        <w:t>año</w:t>
      </w:r>
      <w:r w:rsidR="006063A6" w:rsidRPr="003D743D">
        <w:rPr>
          <w:rFonts w:cs="Arial"/>
          <w:sz w:val="20"/>
          <w:lang w:val="es-ES"/>
        </w:rPr>
        <w:t xml:space="preserve">] resulta conforme </w:t>
      </w:r>
      <w:r w:rsidR="00E118D7" w:rsidRPr="003D743D">
        <w:rPr>
          <w:rFonts w:cs="Arial"/>
          <w:sz w:val="20"/>
          <w:lang w:val="es-ES"/>
        </w:rPr>
        <w:t>con la normativa que resulta de aplicación.</w:t>
      </w:r>
    </w:p>
    <w:p w14:paraId="6151E50F" w14:textId="3692E9CA" w:rsidR="00A61015" w:rsidRPr="003D743D" w:rsidRDefault="00A61015" w:rsidP="00A61015">
      <w:pPr>
        <w:spacing w:before="0" w:after="0"/>
        <w:rPr>
          <w:rFonts w:cs="Arial"/>
          <w:i/>
          <w:iCs/>
          <w:sz w:val="20"/>
          <w:highlight w:val="lightGray"/>
          <w:lang w:val="es-ES"/>
        </w:rPr>
      </w:pPr>
    </w:p>
    <w:p w14:paraId="3E8DC8D8" w14:textId="77777777" w:rsidR="00E118D7" w:rsidRPr="003D743D" w:rsidRDefault="00A61015" w:rsidP="00A61015">
      <w:pPr>
        <w:spacing w:before="0" w:after="0"/>
        <w:rPr>
          <w:rFonts w:cs="Arial"/>
          <w:sz w:val="20"/>
          <w:lang w:val="es-ES"/>
        </w:rPr>
      </w:pPr>
      <w:r w:rsidRPr="003D743D">
        <w:rPr>
          <w:rFonts w:cs="Arial"/>
          <w:b/>
          <w:i/>
          <w:iCs/>
          <w:sz w:val="20"/>
          <w:highlight w:val="lightGray"/>
          <w:lang w:val="es-ES"/>
        </w:rPr>
        <w:t>Opció</w:t>
      </w:r>
      <w:r w:rsidR="00E118D7" w:rsidRPr="003D743D">
        <w:rPr>
          <w:rFonts w:cs="Arial"/>
          <w:b/>
          <w:i/>
          <w:iCs/>
          <w:sz w:val="20"/>
          <w:highlight w:val="lightGray"/>
          <w:lang w:val="es-ES"/>
        </w:rPr>
        <w:t>n</w:t>
      </w:r>
      <w:r w:rsidRPr="003D743D">
        <w:rPr>
          <w:rFonts w:cs="Arial"/>
          <w:b/>
          <w:i/>
          <w:iCs/>
          <w:sz w:val="20"/>
          <w:highlight w:val="lightGray"/>
          <w:lang w:val="es-ES"/>
        </w:rPr>
        <w:t xml:space="preserve"> 2: </w:t>
      </w:r>
      <w:r w:rsidR="004D783F" w:rsidRPr="003D743D">
        <w:rPr>
          <w:rFonts w:cs="Arial"/>
          <w:b/>
          <w:i/>
          <w:iCs/>
          <w:sz w:val="20"/>
          <w:highlight w:val="lightGray"/>
          <w:lang w:val="es-ES"/>
        </w:rPr>
        <w:t>F</w:t>
      </w:r>
      <w:r w:rsidRPr="003D743D">
        <w:rPr>
          <w:rFonts w:cs="Arial"/>
          <w:b/>
          <w:i/>
          <w:iCs/>
          <w:sz w:val="20"/>
          <w:highlight w:val="lightGray"/>
          <w:lang w:val="es-ES"/>
        </w:rPr>
        <w:t xml:space="preserve">avorable </w:t>
      </w:r>
      <w:r w:rsidR="00E118D7" w:rsidRPr="003D743D">
        <w:rPr>
          <w:rFonts w:cs="Arial"/>
          <w:b/>
          <w:i/>
          <w:iCs/>
          <w:sz w:val="20"/>
          <w:highlight w:val="lightGray"/>
          <w:lang w:val="es-ES"/>
        </w:rPr>
        <w:t>con excepciones</w:t>
      </w:r>
      <w:r w:rsidR="00E118D7" w:rsidRPr="003D743D">
        <w:rPr>
          <w:rFonts w:cs="Arial"/>
          <w:sz w:val="20"/>
          <w:lang w:val="es-ES"/>
        </w:rPr>
        <w:t xml:space="preserve"> </w:t>
      </w:r>
    </w:p>
    <w:p w14:paraId="47E5B58D" w14:textId="0BCDE3C2" w:rsidR="00E118D7" w:rsidRPr="003D743D" w:rsidRDefault="00E118D7" w:rsidP="00E118D7">
      <w:pPr>
        <w:spacing w:before="0" w:after="0"/>
        <w:rPr>
          <w:rFonts w:cs="Arial"/>
          <w:b/>
          <w:sz w:val="20"/>
          <w:lang w:val="es-ES"/>
        </w:rPr>
      </w:pPr>
      <w:r w:rsidRPr="003D743D">
        <w:rPr>
          <w:rFonts w:cs="Arial"/>
          <w:sz w:val="20"/>
          <w:lang w:val="es-ES"/>
        </w:rPr>
        <w:t>Como resultado de los trabajos realizados, se considera que, salvo por los resultados detallados a continuación,</w:t>
      </w:r>
      <w:r w:rsidR="00A61015" w:rsidRPr="003D743D">
        <w:rPr>
          <w:rFonts w:cs="Arial"/>
          <w:sz w:val="20"/>
          <w:lang w:val="es-ES"/>
        </w:rPr>
        <w:t xml:space="preserve"> </w:t>
      </w:r>
      <w:r w:rsidR="003D743D" w:rsidRPr="003D743D">
        <w:rPr>
          <w:rFonts w:cs="Arial"/>
          <w:sz w:val="20"/>
          <w:lang w:val="es-ES"/>
        </w:rPr>
        <w:t xml:space="preserve">la auditoría de sistemas para verificar que los correspondientes registros contables de facturas cumplen las condiciones de funcionamiento que prevé la L 25/2013 y su normativa de desarrollo, </w:t>
      </w:r>
      <w:r w:rsidR="00A61015" w:rsidRPr="003D743D">
        <w:rPr>
          <w:rFonts w:cs="Arial"/>
          <w:sz w:val="20"/>
          <w:lang w:val="es-ES"/>
        </w:rPr>
        <w:t>p</w:t>
      </w:r>
      <w:r w:rsidRPr="003D743D">
        <w:rPr>
          <w:rFonts w:cs="Arial"/>
          <w:sz w:val="20"/>
          <w:lang w:val="es-ES"/>
        </w:rPr>
        <w:t>ara el ejercicio</w:t>
      </w:r>
      <w:r w:rsidR="00A61015" w:rsidRPr="003D743D">
        <w:rPr>
          <w:rFonts w:cs="Arial"/>
          <w:sz w:val="20"/>
          <w:lang w:val="es-ES"/>
        </w:rPr>
        <w:t xml:space="preserve"> [</w:t>
      </w:r>
      <w:r w:rsidRPr="003D743D">
        <w:rPr>
          <w:rFonts w:cs="Arial"/>
          <w:i/>
          <w:iCs/>
          <w:sz w:val="20"/>
          <w:highlight w:val="lightGray"/>
          <w:lang w:val="es-ES"/>
        </w:rPr>
        <w:t>año</w:t>
      </w:r>
      <w:r w:rsidR="00A61015" w:rsidRPr="003D743D">
        <w:rPr>
          <w:rFonts w:cs="Arial"/>
          <w:sz w:val="20"/>
          <w:lang w:val="es-ES"/>
        </w:rPr>
        <w:t xml:space="preserve">] </w:t>
      </w:r>
      <w:r w:rsidRPr="003D743D">
        <w:rPr>
          <w:rFonts w:cs="Arial"/>
          <w:sz w:val="20"/>
          <w:lang w:val="es-ES"/>
        </w:rPr>
        <w:t>resulta conforme</w:t>
      </w:r>
      <w:r w:rsidR="00D02324" w:rsidRPr="003D743D">
        <w:rPr>
          <w:rFonts w:cs="Arial"/>
          <w:sz w:val="20"/>
          <w:lang w:val="es-ES"/>
        </w:rPr>
        <w:t xml:space="preserve"> </w:t>
      </w:r>
      <w:r w:rsidRPr="003D743D">
        <w:rPr>
          <w:rFonts w:cs="Arial"/>
          <w:sz w:val="20"/>
          <w:lang w:val="es-ES"/>
        </w:rPr>
        <w:t>con la normativa que resulta de aplicación.</w:t>
      </w:r>
    </w:p>
    <w:p w14:paraId="5272CE1E" w14:textId="4E5100F1" w:rsidR="00E118D7" w:rsidRPr="003D743D" w:rsidRDefault="00E118D7" w:rsidP="003D743D">
      <w:pPr>
        <w:pStyle w:val="Prrafodelista"/>
        <w:numPr>
          <w:ilvl w:val="0"/>
          <w:numId w:val="3"/>
        </w:numPr>
        <w:spacing w:before="0" w:after="0"/>
        <w:rPr>
          <w:rFonts w:cs="Arial"/>
          <w:b/>
          <w:sz w:val="20"/>
          <w:lang w:val="es-ES"/>
        </w:rPr>
      </w:pPr>
      <w:r w:rsidRPr="003D743D">
        <w:rPr>
          <w:rFonts w:cs="Arial"/>
          <w:sz w:val="20"/>
          <w:lang w:val="es-ES"/>
        </w:rPr>
        <w:t>[</w:t>
      </w:r>
      <w:r w:rsidRPr="003D743D">
        <w:rPr>
          <w:rFonts w:cs="Arial"/>
          <w:i/>
          <w:iCs/>
          <w:sz w:val="20"/>
          <w:highlight w:val="lightGray"/>
          <w:lang w:val="es-ES"/>
        </w:rPr>
        <w:t xml:space="preserve">detallar </w:t>
      </w:r>
      <w:r w:rsidR="006063A6" w:rsidRPr="003D743D">
        <w:rPr>
          <w:rFonts w:cs="Arial"/>
          <w:i/>
          <w:iCs/>
          <w:sz w:val="20"/>
          <w:highlight w:val="lightGray"/>
          <w:lang w:val="es-ES"/>
        </w:rPr>
        <w:t>excepciones</w:t>
      </w:r>
      <w:r w:rsidRPr="003D743D">
        <w:rPr>
          <w:rFonts w:cs="Arial"/>
          <w:i/>
          <w:iCs/>
          <w:sz w:val="20"/>
          <w:highlight w:val="lightGray"/>
          <w:lang w:val="es-ES"/>
        </w:rPr>
        <w:t xml:space="preserve"> a destacar de los trabajos de control financiero</w:t>
      </w:r>
      <w:r w:rsidRPr="003D743D">
        <w:rPr>
          <w:rFonts w:cs="Arial"/>
          <w:sz w:val="20"/>
          <w:lang w:val="es-ES"/>
        </w:rPr>
        <w:t>]</w:t>
      </w:r>
      <w:r w:rsidRPr="003D743D">
        <w:rPr>
          <w:rFonts w:cs="Arial"/>
          <w:i/>
          <w:iCs/>
          <w:sz w:val="20"/>
          <w:lang w:val="es-ES"/>
        </w:rPr>
        <w:t xml:space="preserve"> </w:t>
      </w:r>
    </w:p>
    <w:p w14:paraId="73A67624" w14:textId="5183C9E8" w:rsidR="00A61015" w:rsidRPr="003D743D" w:rsidRDefault="00A61015" w:rsidP="00E118D7">
      <w:pPr>
        <w:spacing w:before="0" w:after="0"/>
        <w:rPr>
          <w:rFonts w:cs="Arial"/>
          <w:i/>
          <w:iCs/>
          <w:sz w:val="20"/>
          <w:highlight w:val="lightGray"/>
          <w:lang w:val="es-ES"/>
        </w:rPr>
      </w:pPr>
    </w:p>
    <w:p w14:paraId="540F2D07" w14:textId="195A4452" w:rsidR="00A61015" w:rsidRPr="003D743D" w:rsidRDefault="004D783F" w:rsidP="00A61015">
      <w:pPr>
        <w:spacing w:before="0" w:after="0"/>
        <w:rPr>
          <w:rFonts w:cs="Arial"/>
          <w:b/>
          <w:i/>
          <w:iCs/>
          <w:sz w:val="20"/>
          <w:highlight w:val="lightGray"/>
          <w:lang w:val="es-ES"/>
        </w:rPr>
      </w:pPr>
      <w:r w:rsidRPr="003D743D">
        <w:rPr>
          <w:rFonts w:cs="Arial"/>
          <w:b/>
          <w:i/>
          <w:iCs/>
          <w:sz w:val="20"/>
          <w:highlight w:val="lightGray"/>
          <w:lang w:val="es-ES"/>
        </w:rPr>
        <w:t>Opció</w:t>
      </w:r>
      <w:r w:rsidR="00E118D7" w:rsidRPr="003D743D">
        <w:rPr>
          <w:rFonts w:cs="Arial"/>
          <w:b/>
          <w:i/>
          <w:iCs/>
          <w:sz w:val="20"/>
          <w:highlight w:val="lightGray"/>
          <w:lang w:val="es-ES"/>
        </w:rPr>
        <w:t>n</w:t>
      </w:r>
      <w:r w:rsidRPr="003D743D">
        <w:rPr>
          <w:rFonts w:cs="Arial"/>
          <w:b/>
          <w:i/>
          <w:iCs/>
          <w:sz w:val="20"/>
          <w:highlight w:val="lightGray"/>
          <w:lang w:val="es-ES"/>
        </w:rPr>
        <w:t xml:space="preserve"> 3: D</w:t>
      </w:r>
      <w:r w:rsidR="00A61015" w:rsidRPr="003D743D">
        <w:rPr>
          <w:rFonts w:cs="Arial"/>
          <w:b/>
          <w:i/>
          <w:iCs/>
          <w:sz w:val="20"/>
          <w:highlight w:val="lightGray"/>
          <w:lang w:val="es-ES"/>
        </w:rPr>
        <w:t>esfavorable</w:t>
      </w:r>
    </w:p>
    <w:p w14:paraId="3484B1AB" w14:textId="4D7B7E17" w:rsidR="00E118D7" w:rsidRPr="003D743D" w:rsidRDefault="00E118D7" w:rsidP="00E118D7">
      <w:pPr>
        <w:spacing w:before="0" w:after="0"/>
        <w:rPr>
          <w:rFonts w:cs="Arial"/>
          <w:b/>
          <w:sz w:val="20"/>
          <w:lang w:val="es-ES"/>
        </w:rPr>
      </w:pPr>
      <w:r w:rsidRPr="003D743D">
        <w:rPr>
          <w:rFonts w:cs="Arial"/>
          <w:sz w:val="20"/>
          <w:lang w:val="es-ES"/>
        </w:rPr>
        <w:t xml:space="preserve">Como resultado de los trabajos realizados, y debido al efecto de la cuestión descrita a continuación, se considera </w:t>
      </w:r>
      <w:r w:rsidR="003D743D" w:rsidRPr="003D743D">
        <w:rPr>
          <w:rFonts w:cs="Arial"/>
          <w:sz w:val="20"/>
          <w:lang w:val="es-ES"/>
        </w:rPr>
        <w:t xml:space="preserve">la auditoría de sistemas para verificar que los correspondientes registros contables de facturas cumplen las condiciones de funcionamiento que prevé la L 25/2013 y su normativa de desarrollo, </w:t>
      </w:r>
      <w:r w:rsidRPr="003D743D">
        <w:rPr>
          <w:rFonts w:cs="Arial"/>
          <w:sz w:val="20"/>
          <w:lang w:val="es-ES"/>
        </w:rPr>
        <w:t>para el ejercicio</w:t>
      </w:r>
      <w:r w:rsidR="00A61015" w:rsidRPr="003D743D">
        <w:rPr>
          <w:rFonts w:cs="Arial"/>
          <w:sz w:val="20"/>
          <w:lang w:val="es-ES"/>
        </w:rPr>
        <w:t xml:space="preserve"> [</w:t>
      </w:r>
      <w:r w:rsidRPr="003D743D">
        <w:rPr>
          <w:rFonts w:cs="Arial"/>
          <w:i/>
          <w:iCs/>
          <w:sz w:val="20"/>
          <w:highlight w:val="lightGray"/>
          <w:lang w:val="es-ES"/>
        </w:rPr>
        <w:t>año</w:t>
      </w:r>
      <w:r w:rsidR="00A61015" w:rsidRPr="003D743D">
        <w:rPr>
          <w:rFonts w:cs="Arial"/>
          <w:sz w:val="20"/>
          <w:lang w:val="es-ES"/>
        </w:rPr>
        <w:t xml:space="preserve">] </w:t>
      </w:r>
      <w:r w:rsidRPr="003D743D">
        <w:rPr>
          <w:rFonts w:cs="Arial"/>
          <w:sz w:val="20"/>
          <w:lang w:val="es-ES"/>
        </w:rPr>
        <w:t>no resulta conforme con la normativa que resulta de aplicación.</w:t>
      </w:r>
    </w:p>
    <w:p w14:paraId="61A0CB3B" w14:textId="40D7CF57" w:rsidR="00E118D7" w:rsidRPr="003D743D" w:rsidRDefault="00E118D7" w:rsidP="003D743D">
      <w:pPr>
        <w:pStyle w:val="Prrafodelista"/>
        <w:numPr>
          <w:ilvl w:val="0"/>
          <w:numId w:val="3"/>
        </w:numPr>
        <w:spacing w:before="0" w:after="0"/>
        <w:rPr>
          <w:rFonts w:cs="Arial"/>
          <w:b/>
          <w:sz w:val="20"/>
          <w:lang w:val="es-ES"/>
        </w:rPr>
      </w:pPr>
      <w:r w:rsidRPr="003D743D">
        <w:rPr>
          <w:rFonts w:cs="Arial"/>
          <w:sz w:val="20"/>
          <w:lang w:val="es-ES"/>
        </w:rPr>
        <w:t>[</w:t>
      </w:r>
      <w:r w:rsidRPr="003D743D">
        <w:rPr>
          <w:rFonts w:cs="Arial"/>
          <w:i/>
          <w:iCs/>
          <w:sz w:val="20"/>
          <w:highlight w:val="lightGray"/>
          <w:lang w:val="es-ES"/>
        </w:rPr>
        <w:t xml:space="preserve">detallar </w:t>
      </w:r>
      <w:r w:rsidR="006063A6" w:rsidRPr="003D743D">
        <w:rPr>
          <w:rFonts w:cs="Arial"/>
          <w:i/>
          <w:iCs/>
          <w:sz w:val="20"/>
          <w:highlight w:val="lightGray"/>
          <w:lang w:val="es-ES"/>
        </w:rPr>
        <w:t>los resultados</w:t>
      </w:r>
      <w:r w:rsidRPr="003D743D">
        <w:rPr>
          <w:rFonts w:cs="Arial"/>
          <w:i/>
          <w:iCs/>
          <w:sz w:val="20"/>
          <w:highlight w:val="lightGray"/>
          <w:lang w:val="es-ES"/>
        </w:rPr>
        <w:t xml:space="preserve"> de los trabajos de control financiero</w:t>
      </w:r>
      <w:r w:rsidRPr="003D743D">
        <w:rPr>
          <w:rFonts w:cs="Arial"/>
          <w:sz w:val="20"/>
          <w:lang w:val="es-ES"/>
        </w:rPr>
        <w:t>]</w:t>
      </w:r>
      <w:r w:rsidRPr="003D743D">
        <w:rPr>
          <w:rFonts w:cs="Arial"/>
          <w:i/>
          <w:iCs/>
          <w:sz w:val="20"/>
          <w:lang w:val="es-ES"/>
        </w:rPr>
        <w:t xml:space="preserve"> </w:t>
      </w:r>
    </w:p>
    <w:p w14:paraId="44659391" w14:textId="0F89CCDB" w:rsidR="00A61015" w:rsidRPr="003D743D" w:rsidRDefault="00A61015" w:rsidP="00E118D7">
      <w:pPr>
        <w:spacing w:before="0" w:after="0"/>
        <w:rPr>
          <w:rFonts w:cs="Arial"/>
          <w:sz w:val="20"/>
          <w:lang w:val="es-ES"/>
        </w:rPr>
      </w:pPr>
    </w:p>
    <w:p w14:paraId="07DAF84C" w14:textId="3C879881" w:rsidR="00A61015" w:rsidRPr="003D743D" w:rsidRDefault="004D783F" w:rsidP="00A61015">
      <w:pPr>
        <w:spacing w:before="0" w:after="0"/>
        <w:rPr>
          <w:rFonts w:cs="Arial"/>
          <w:b/>
          <w:i/>
          <w:iCs/>
          <w:sz w:val="20"/>
          <w:highlight w:val="lightGray"/>
          <w:lang w:val="es-ES"/>
        </w:rPr>
      </w:pPr>
      <w:r w:rsidRPr="003D743D">
        <w:rPr>
          <w:rFonts w:cs="Arial"/>
          <w:b/>
          <w:i/>
          <w:iCs/>
          <w:sz w:val="20"/>
          <w:highlight w:val="lightGray"/>
          <w:lang w:val="es-ES"/>
        </w:rPr>
        <w:t>Opció</w:t>
      </w:r>
      <w:r w:rsidR="00AF4772" w:rsidRPr="003D743D">
        <w:rPr>
          <w:rFonts w:cs="Arial"/>
          <w:b/>
          <w:i/>
          <w:iCs/>
          <w:sz w:val="20"/>
          <w:highlight w:val="lightGray"/>
          <w:lang w:val="es-ES"/>
        </w:rPr>
        <w:t>n</w:t>
      </w:r>
      <w:r w:rsidRPr="003D743D">
        <w:rPr>
          <w:rFonts w:cs="Arial"/>
          <w:b/>
          <w:i/>
          <w:iCs/>
          <w:sz w:val="20"/>
          <w:highlight w:val="lightGray"/>
          <w:lang w:val="es-ES"/>
        </w:rPr>
        <w:t xml:space="preserve"> 4: D</w:t>
      </w:r>
      <w:r w:rsidR="00A61015" w:rsidRPr="003D743D">
        <w:rPr>
          <w:rFonts w:cs="Arial"/>
          <w:b/>
          <w:i/>
          <w:iCs/>
          <w:sz w:val="20"/>
          <w:highlight w:val="lightGray"/>
          <w:lang w:val="es-ES"/>
        </w:rPr>
        <w:t>enegació</w:t>
      </w:r>
      <w:r w:rsidR="00AF4772" w:rsidRPr="003D743D">
        <w:rPr>
          <w:rFonts w:cs="Arial"/>
          <w:b/>
          <w:i/>
          <w:iCs/>
          <w:sz w:val="20"/>
          <w:highlight w:val="lightGray"/>
          <w:lang w:val="es-ES"/>
        </w:rPr>
        <w:t>n de la opinión</w:t>
      </w:r>
    </w:p>
    <w:p w14:paraId="1514DA12" w14:textId="7EFADC0B" w:rsidR="00AF4772" w:rsidRPr="003D743D" w:rsidRDefault="00AF4772" w:rsidP="00AF4772">
      <w:pPr>
        <w:spacing w:before="0" w:after="0"/>
        <w:rPr>
          <w:rFonts w:cs="Arial"/>
          <w:sz w:val="20"/>
          <w:lang w:val="es-ES"/>
        </w:rPr>
      </w:pPr>
      <w:r w:rsidRPr="003D743D">
        <w:rPr>
          <w:rFonts w:cs="Arial"/>
          <w:sz w:val="20"/>
          <w:lang w:val="es-ES"/>
        </w:rPr>
        <w:t>No se puede emitir opinión respecto a la verificación</w:t>
      </w:r>
      <w:r w:rsidR="0006686E">
        <w:rPr>
          <w:rFonts w:cs="Arial"/>
          <w:sz w:val="20"/>
          <w:lang w:val="es-ES"/>
        </w:rPr>
        <w:t xml:space="preserve"> de</w:t>
      </w:r>
      <w:r w:rsidRPr="003D743D">
        <w:rPr>
          <w:rFonts w:cs="Arial"/>
          <w:sz w:val="20"/>
          <w:lang w:val="es-ES"/>
        </w:rPr>
        <w:t xml:space="preserve"> </w:t>
      </w:r>
      <w:r w:rsidR="003D743D" w:rsidRPr="003D743D">
        <w:rPr>
          <w:rFonts w:cs="Arial"/>
          <w:sz w:val="20"/>
          <w:lang w:val="es-ES"/>
        </w:rPr>
        <w:t xml:space="preserve">la auditoría de sistemas para verificar que los correspondientes registros contables de facturas cumplen las condiciones de funcionamiento que prevé la L 25/2013 y su normativa de desarrollo, </w:t>
      </w:r>
      <w:r w:rsidR="006063A6" w:rsidRPr="003D743D">
        <w:rPr>
          <w:rFonts w:cs="Arial"/>
          <w:sz w:val="20"/>
          <w:lang w:val="es-ES"/>
        </w:rPr>
        <w:t>para el ejercicio</w:t>
      </w:r>
      <w:r w:rsidR="00A61015" w:rsidRPr="003D743D">
        <w:rPr>
          <w:rFonts w:cs="Arial"/>
          <w:sz w:val="20"/>
          <w:lang w:val="es-ES"/>
        </w:rPr>
        <w:t xml:space="preserve"> [</w:t>
      </w:r>
      <w:r w:rsidR="006063A6" w:rsidRPr="003D743D">
        <w:rPr>
          <w:rFonts w:cs="Arial"/>
          <w:i/>
          <w:sz w:val="20"/>
          <w:highlight w:val="lightGray"/>
          <w:lang w:val="es-ES"/>
        </w:rPr>
        <w:t>año</w:t>
      </w:r>
      <w:r w:rsidR="00A61015" w:rsidRPr="003D743D">
        <w:rPr>
          <w:rFonts w:cs="Arial"/>
          <w:sz w:val="20"/>
          <w:lang w:val="es-ES"/>
        </w:rPr>
        <w:t xml:space="preserve">], </w:t>
      </w:r>
      <w:r w:rsidRPr="003D743D">
        <w:rPr>
          <w:rFonts w:cs="Arial"/>
          <w:sz w:val="20"/>
          <w:lang w:val="es-ES"/>
        </w:rPr>
        <w:t>debido al efecto de las siguientes incidencias generalizadas, si procede, y ante la imposibilidad de obtener evidencia de auditoría que proporcione la base suficiente y adecuada para expresar una opinión de auditoría respecto a estos trabajos:</w:t>
      </w:r>
    </w:p>
    <w:p w14:paraId="5BFE91F2" w14:textId="0EC3A289" w:rsidR="00AF4772" w:rsidRPr="003D743D" w:rsidRDefault="00AF4772" w:rsidP="003D743D">
      <w:pPr>
        <w:pStyle w:val="Prrafodelista"/>
        <w:numPr>
          <w:ilvl w:val="0"/>
          <w:numId w:val="3"/>
        </w:numPr>
        <w:spacing w:before="0" w:after="0"/>
        <w:rPr>
          <w:rFonts w:cs="Arial"/>
          <w:b/>
          <w:sz w:val="20"/>
          <w:lang w:val="es-ES"/>
        </w:rPr>
      </w:pPr>
      <w:r w:rsidRPr="003D743D">
        <w:rPr>
          <w:rFonts w:cs="Arial"/>
          <w:sz w:val="20"/>
          <w:lang w:val="es-ES"/>
        </w:rPr>
        <w:t>[</w:t>
      </w:r>
      <w:r w:rsidRPr="003D743D">
        <w:rPr>
          <w:rFonts w:cs="Arial"/>
          <w:i/>
          <w:sz w:val="20"/>
          <w:highlight w:val="lightGray"/>
          <w:lang w:val="es-ES"/>
        </w:rPr>
        <w:t xml:space="preserve">detallar </w:t>
      </w:r>
      <w:r w:rsidR="006063A6" w:rsidRPr="003D743D">
        <w:rPr>
          <w:rFonts w:cs="Arial"/>
          <w:i/>
          <w:sz w:val="20"/>
          <w:highlight w:val="lightGray"/>
          <w:lang w:val="es-ES"/>
        </w:rPr>
        <w:t>las causas de la denegación de la opinión</w:t>
      </w:r>
      <w:r w:rsidRPr="003D743D">
        <w:rPr>
          <w:rFonts w:cs="Arial"/>
          <w:sz w:val="20"/>
          <w:lang w:val="es-ES"/>
        </w:rPr>
        <w:t>]</w:t>
      </w:r>
    </w:p>
    <w:p w14:paraId="2CD51016" w14:textId="0B6AA3A6" w:rsidR="00A61015" w:rsidRPr="003D743D" w:rsidRDefault="00A61015" w:rsidP="00AF4772">
      <w:pPr>
        <w:spacing w:before="0" w:after="0"/>
        <w:rPr>
          <w:rFonts w:cs="Arial"/>
          <w:b/>
          <w:sz w:val="20"/>
          <w:lang w:val="es-ES"/>
        </w:rPr>
      </w:pPr>
    </w:p>
    <w:p w14:paraId="21A95ADF" w14:textId="67D16CB9" w:rsidR="00AF4772" w:rsidRPr="003D743D" w:rsidRDefault="00AF4772" w:rsidP="00AF4772">
      <w:pPr>
        <w:pStyle w:val="CF2015"/>
        <w:numPr>
          <w:ilvl w:val="0"/>
          <w:numId w:val="0"/>
        </w:numPr>
        <w:spacing w:line="240" w:lineRule="auto"/>
        <w:outlineLvl w:val="9"/>
        <w:rPr>
          <w:rFonts w:cs="Arial"/>
          <w:b w:val="0"/>
          <w:sz w:val="20"/>
          <w:szCs w:val="20"/>
          <w:lang w:val="es-ES"/>
        </w:rPr>
      </w:pPr>
      <w:r w:rsidRPr="003D743D">
        <w:rPr>
          <w:rFonts w:cs="Arial"/>
          <w:b w:val="0"/>
          <w:sz w:val="20"/>
          <w:szCs w:val="20"/>
          <w:lang w:val="es-ES"/>
        </w:rPr>
        <w:t>En el Anexo 1 de este informe se incluye un detalle de los resultados de los trabajos realizados</w:t>
      </w:r>
      <w:r w:rsidR="00330E94">
        <w:rPr>
          <w:rFonts w:cs="Arial"/>
          <w:b w:val="0"/>
          <w:sz w:val="20"/>
          <w:szCs w:val="20"/>
          <w:lang w:val="es-ES"/>
        </w:rPr>
        <w:t xml:space="preserve"> y </w:t>
      </w:r>
      <w:r w:rsidR="00640386" w:rsidRPr="003D743D">
        <w:rPr>
          <w:rFonts w:cs="Arial"/>
          <w:b w:val="0"/>
          <w:sz w:val="20"/>
          <w:szCs w:val="20"/>
          <w:lang w:val="es-ES"/>
        </w:rPr>
        <w:t xml:space="preserve">de </w:t>
      </w:r>
      <w:r w:rsidR="00330E94">
        <w:rPr>
          <w:rFonts w:cs="Arial"/>
          <w:b w:val="0"/>
          <w:sz w:val="20"/>
          <w:szCs w:val="20"/>
          <w:lang w:val="es-ES"/>
        </w:rPr>
        <w:t xml:space="preserve">aquellas </w:t>
      </w:r>
      <w:r w:rsidR="00640386" w:rsidRPr="003D743D">
        <w:rPr>
          <w:rFonts w:cs="Arial"/>
          <w:b w:val="0"/>
          <w:sz w:val="20"/>
          <w:szCs w:val="20"/>
          <w:lang w:val="es-ES"/>
        </w:rPr>
        <w:t>observaciones y verificaciones</w:t>
      </w:r>
      <w:r w:rsidRPr="003D743D">
        <w:rPr>
          <w:rFonts w:cs="Arial"/>
          <w:b w:val="0"/>
          <w:sz w:val="20"/>
          <w:szCs w:val="20"/>
          <w:lang w:val="es-ES"/>
        </w:rPr>
        <w:t xml:space="preserve"> relacionadas con la actuación realizada</w:t>
      </w:r>
      <w:r w:rsidR="00330E94">
        <w:rPr>
          <w:rFonts w:cs="Arial"/>
          <w:b w:val="0"/>
          <w:sz w:val="20"/>
          <w:szCs w:val="20"/>
          <w:lang w:val="es-ES"/>
        </w:rPr>
        <w:t xml:space="preserve">, pero que se </w:t>
      </w:r>
      <w:r w:rsidRPr="003D743D">
        <w:rPr>
          <w:rFonts w:cs="Arial"/>
          <w:b w:val="0"/>
          <w:sz w:val="20"/>
          <w:szCs w:val="20"/>
          <w:lang w:val="es-ES"/>
        </w:rPr>
        <w:t>considera que puede resultar de interés para los destinatarios de este informe.</w:t>
      </w:r>
    </w:p>
    <w:p w14:paraId="04D6EA72" w14:textId="77777777" w:rsidR="00A61015" w:rsidRPr="003D743D" w:rsidRDefault="00A61015" w:rsidP="00F274C3">
      <w:pPr>
        <w:pStyle w:val="CF2015"/>
        <w:numPr>
          <w:ilvl w:val="0"/>
          <w:numId w:val="0"/>
        </w:numPr>
        <w:spacing w:line="240" w:lineRule="auto"/>
        <w:outlineLvl w:val="9"/>
        <w:rPr>
          <w:rFonts w:cs="Arial"/>
          <w:b w:val="0"/>
          <w:sz w:val="20"/>
          <w:szCs w:val="20"/>
          <w:lang w:val="es-ES"/>
        </w:rPr>
      </w:pPr>
    </w:p>
    <w:p w14:paraId="229B322F" w14:textId="302E00C8" w:rsidR="00F274C3" w:rsidRPr="003D743D" w:rsidRDefault="00F274C3" w:rsidP="00F274C3">
      <w:pPr>
        <w:pStyle w:val="CF2015"/>
        <w:spacing w:line="240" w:lineRule="auto"/>
        <w:rPr>
          <w:rFonts w:cs="Arial"/>
          <w:sz w:val="20"/>
          <w:szCs w:val="20"/>
          <w:lang w:val="es-ES"/>
        </w:rPr>
      </w:pPr>
      <w:bookmarkStart w:id="5" w:name="_Toc109820203"/>
      <w:bookmarkStart w:id="6" w:name="_Toc74050078"/>
      <w:bookmarkStart w:id="7" w:name="_Toc89089982"/>
      <w:bookmarkStart w:id="8" w:name="_Toc100302660"/>
      <w:r w:rsidRPr="003D743D">
        <w:rPr>
          <w:rFonts w:cs="Arial"/>
          <w:sz w:val="20"/>
          <w:szCs w:val="20"/>
          <w:lang w:val="es-ES"/>
        </w:rPr>
        <w:t>Recom</w:t>
      </w:r>
      <w:bookmarkEnd w:id="5"/>
      <w:r w:rsidR="00AF4772" w:rsidRPr="003D743D">
        <w:rPr>
          <w:rFonts w:cs="Arial"/>
          <w:sz w:val="20"/>
          <w:szCs w:val="20"/>
          <w:lang w:val="es-ES"/>
        </w:rPr>
        <w:t>endaciones</w:t>
      </w:r>
    </w:p>
    <w:p w14:paraId="6705A2E7" w14:textId="77777777" w:rsidR="00F274C3" w:rsidRPr="003D743D" w:rsidRDefault="00F274C3" w:rsidP="00F274C3">
      <w:pPr>
        <w:pStyle w:val="CF2015"/>
        <w:numPr>
          <w:ilvl w:val="0"/>
          <w:numId w:val="0"/>
        </w:numPr>
        <w:spacing w:line="240" w:lineRule="auto"/>
        <w:outlineLvl w:val="9"/>
        <w:rPr>
          <w:rFonts w:cs="Arial"/>
          <w:b w:val="0"/>
          <w:sz w:val="20"/>
          <w:szCs w:val="20"/>
          <w:lang w:val="es-ES"/>
        </w:rPr>
      </w:pPr>
    </w:p>
    <w:p w14:paraId="5C6B1DE2" w14:textId="77777777" w:rsidR="00AF4772" w:rsidRPr="003D743D" w:rsidRDefault="00AF4772" w:rsidP="00AF4772">
      <w:pPr>
        <w:pStyle w:val="CF2015"/>
        <w:numPr>
          <w:ilvl w:val="0"/>
          <w:numId w:val="0"/>
        </w:numPr>
        <w:spacing w:line="240" w:lineRule="auto"/>
        <w:outlineLvl w:val="9"/>
        <w:rPr>
          <w:rFonts w:cs="Arial"/>
          <w:b w:val="0"/>
          <w:sz w:val="20"/>
          <w:szCs w:val="20"/>
          <w:lang w:val="es-ES"/>
        </w:rPr>
      </w:pPr>
      <w:r w:rsidRPr="003D743D">
        <w:rPr>
          <w:rFonts w:cs="Arial"/>
          <w:b w:val="0"/>
          <w:sz w:val="20"/>
          <w:szCs w:val="20"/>
          <w:lang w:val="es-ES"/>
        </w:rPr>
        <w:lastRenderedPageBreak/>
        <w:t>Como resultado de los trabajos realizados, procede efectuar la/s recomendación/es que se detalla/n a continuación:</w:t>
      </w:r>
    </w:p>
    <w:p w14:paraId="1466607D" w14:textId="77777777" w:rsidR="00AF4772" w:rsidRPr="003D743D" w:rsidRDefault="00AF4772" w:rsidP="003D743D">
      <w:pPr>
        <w:pStyle w:val="Prrafodelista"/>
        <w:numPr>
          <w:ilvl w:val="0"/>
          <w:numId w:val="3"/>
        </w:numPr>
        <w:spacing w:before="0" w:after="0"/>
        <w:rPr>
          <w:rFonts w:cs="Arial"/>
          <w:b/>
          <w:sz w:val="20"/>
          <w:lang w:val="es-ES"/>
        </w:rPr>
      </w:pPr>
      <w:r w:rsidRPr="003D743D">
        <w:rPr>
          <w:rFonts w:cs="Arial"/>
          <w:sz w:val="20"/>
          <w:lang w:val="es-ES"/>
        </w:rPr>
        <w:t>[</w:t>
      </w:r>
      <w:r w:rsidRPr="003D743D">
        <w:rPr>
          <w:rFonts w:cs="Arial"/>
          <w:i/>
          <w:sz w:val="20"/>
          <w:highlight w:val="lightGray"/>
          <w:lang w:val="es-ES"/>
        </w:rPr>
        <w:t>detallar recomendaciones, si procede</w:t>
      </w:r>
      <w:r w:rsidRPr="003D743D">
        <w:rPr>
          <w:rFonts w:cs="Arial"/>
          <w:sz w:val="20"/>
          <w:lang w:val="es-ES"/>
        </w:rPr>
        <w:t>]</w:t>
      </w:r>
    </w:p>
    <w:p w14:paraId="77F239AA" w14:textId="77777777" w:rsidR="00F274C3" w:rsidRPr="003D743D" w:rsidRDefault="00F274C3" w:rsidP="00F274C3">
      <w:pPr>
        <w:pStyle w:val="CF2015"/>
        <w:numPr>
          <w:ilvl w:val="0"/>
          <w:numId w:val="0"/>
        </w:numPr>
        <w:spacing w:line="240" w:lineRule="auto"/>
        <w:ind w:left="357"/>
        <w:rPr>
          <w:rFonts w:cs="Arial"/>
          <w:sz w:val="20"/>
          <w:szCs w:val="20"/>
          <w:lang w:val="es-ES"/>
        </w:rPr>
      </w:pPr>
    </w:p>
    <w:p w14:paraId="11B3941D" w14:textId="57FA4398" w:rsidR="002C396C" w:rsidRPr="003D743D" w:rsidRDefault="00AF4772" w:rsidP="00A61015">
      <w:pPr>
        <w:pStyle w:val="CF2015"/>
        <w:spacing w:line="240" w:lineRule="auto"/>
        <w:ind w:left="357" w:hanging="357"/>
        <w:rPr>
          <w:rFonts w:cs="Arial"/>
          <w:sz w:val="20"/>
          <w:szCs w:val="20"/>
          <w:lang w:val="es-ES"/>
        </w:rPr>
      </w:pPr>
      <w:r w:rsidRPr="003D743D">
        <w:rPr>
          <w:rFonts w:cs="Arial"/>
          <w:sz w:val="20"/>
          <w:szCs w:val="20"/>
          <w:lang w:val="es-ES"/>
        </w:rPr>
        <w:t xml:space="preserve">Resultados que </w:t>
      </w:r>
      <w:r w:rsidR="00640386" w:rsidRPr="003D743D">
        <w:rPr>
          <w:rFonts w:cs="Arial"/>
          <w:sz w:val="20"/>
          <w:szCs w:val="20"/>
          <w:lang w:val="es-ES"/>
        </w:rPr>
        <w:t>requieren</w:t>
      </w:r>
      <w:r w:rsidRPr="003D743D">
        <w:rPr>
          <w:rFonts w:cs="Arial"/>
          <w:sz w:val="20"/>
          <w:szCs w:val="20"/>
          <w:lang w:val="es-ES"/>
        </w:rPr>
        <w:t xml:space="preserve"> la adopción de medidas correctoras</w:t>
      </w:r>
      <w:bookmarkEnd w:id="6"/>
      <w:bookmarkEnd w:id="7"/>
      <w:bookmarkEnd w:id="8"/>
      <w:r w:rsidR="009650BA" w:rsidRPr="003D743D">
        <w:rPr>
          <w:rFonts w:cs="Arial"/>
          <w:sz w:val="20"/>
          <w:szCs w:val="20"/>
          <w:lang w:val="es-ES"/>
        </w:rPr>
        <w:t xml:space="preserve"> </w:t>
      </w:r>
    </w:p>
    <w:p w14:paraId="03ADD1F2" w14:textId="77777777" w:rsidR="00A61015" w:rsidRPr="003D743D" w:rsidRDefault="00A61015" w:rsidP="00A61015">
      <w:pPr>
        <w:pStyle w:val="CF2015"/>
        <w:numPr>
          <w:ilvl w:val="0"/>
          <w:numId w:val="0"/>
        </w:numPr>
        <w:spacing w:line="240" w:lineRule="auto"/>
        <w:ind w:left="357"/>
        <w:rPr>
          <w:rFonts w:cs="Arial"/>
          <w:color w:val="AF2626"/>
          <w:sz w:val="20"/>
          <w:szCs w:val="20"/>
          <w:lang w:val="es-ES"/>
        </w:rPr>
      </w:pPr>
    </w:p>
    <w:p w14:paraId="7F2CA87D" w14:textId="77777777" w:rsidR="00AF4772" w:rsidRPr="003D743D" w:rsidRDefault="00AF4772" w:rsidP="00AF4772">
      <w:pPr>
        <w:spacing w:before="0" w:after="0"/>
        <w:rPr>
          <w:rFonts w:cs="Arial"/>
          <w:i/>
          <w:iCs/>
          <w:sz w:val="20"/>
          <w:highlight w:val="lightGray"/>
          <w:lang w:val="es-ES"/>
        </w:rPr>
      </w:pPr>
      <w:r w:rsidRPr="003D743D">
        <w:rPr>
          <w:rFonts w:cs="Arial"/>
          <w:b/>
          <w:i/>
          <w:iCs/>
          <w:sz w:val="20"/>
          <w:highlight w:val="lightGray"/>
          <w:lang w:val="es-ES"/>
        </w:rPr>
        <w:t>Opción 1</w:t>
      </w:r>
      <w:r w:rsidRPr="003D743D">
        <w:rPr>
          <w:rFonts w:cs="Arial"/>
          <w:b/>
          <w:iCs/>
          <w:sz w:val="20"/>
          <w:highlight w:val="lightGray"/>
          <w:lang w:val="es-ES"/>
        </w:rPr>
        <w:t xml:space="preserve">: </w:t>
      </w:r>
      <w:r w:rsidRPr="003D743D">
        <w:rPr>
          <w:rFonts w:cs="Arial"/>
          <w:iCs/>
          <w:sz w:val="20"/>
          <w:lang w:val="es-ES"/>
        </w:rPr>
        <w:t>No se han constado deficiencias que requieran la adopción de medidas correctoras.</w:t>
      </w:r>
    </w:p>
    <w:p w14:paraId="6F48B9B8" w14:textId="77777777" w:rsidR="00AF4772" w:rsidRPr="003D743D" w:rsidRDefault="00AF4772" w:rsidP="00AF4772">
      <w:pPr>
        <w:pStyle w:val="CF2015"/>
        <w:numPr>
          <w:ilvl w:val="0"/>
          <w:numId w:val="0"/>
        </w:numPr>
        <w:spacing w:line="240" w:lineRule="auto"/>
        <w:outlineLvl w:val="9"/>
        <w:rPr>
          <w:rFonts w:cs="Arial"/>
          <w:i/>
          <w:iCs/>
          <w:sz w:val="20"/>
          <w:szCs w:val="20"/>
          <w:highlight w:val="lightGray"/>
          <w:lang w:val="es-ES"/>
        </w:rPr>
      </w:pPr>
    </w:p>
    <w:p w14:paraId="5409C0DA" w14:textId="77777777" w:rsidR="00AF4772" w:rsidRPr="003D743D" w:rsidRDefault="00AF4772" w:rsidP="00AF4772">
      <w:pPr>
        <w:pStyle w:val="CF2015"/>
        <w:numPr>
          <w:ilvl w:val="0"/>
          <w:numId w:val="0"/>
        </w:numPr>
        <w:spacing w:line="240" w:lineRule="auto"/>
        <w:outlineLvl w:val="9"/>
        <w:rPr>
          <w:rFonts w:cs="Arial"/>
          <w:b w:val="0"/>
          <w:sz w:val="20"/>
          <w:szCs w:val="20"/>
          <w:lang w:val="es-ES"/>
        </w:rPr>
      </w:pPr>
      <w:r w:rsidRPr="003D743D">
        <w:rPr>
          <w:rFonts w:cs="Arial"/>
          <w:i/>
          <w:iCs/>
          <w:sz w:val="20"/>
          <w:szCs w:val="20"/>
          <w:highlight w:val="lightGray"/>
          <w:lang w:val="es-ES"/>
        </w:rPr>
        <w:t xml:space="preserve">Opción 2: </w:t>
      </w:r>
      <w:r w:rsidRPr="003D743D">
        <w:rPr>
          <w:rFonts w:cs="Arial"/>
          <w:b w:val="0"/>
          <w:sz w:val="20"/>
          <w:szCs w:val="20"/>
          <w:lang w:val="es-ES"/>
        </w:rPr>
        <w:t>Las deficiencias que se indican a continuación, se consideran significativas, y por lo tanto se propone que se adopten las correspondientes medidas correctoras:</w:t>
      </w:r>
    </w:p>
    <w:p w14:paraId="15385286" w14:textId="77777777" w:rsidR="00AF4772" w:rsidRPr="003D743D" w:rsidRDefault="00AF4772" w:rsidP="003D743D">
      <w:pPr>
        <w:pStyle w:val="Prrafodelista"/>
        <w:numPr>
          <w:ilvl w:val="0"/>
          <w:numId w:val="3"/>
        </w:numPr>
        <w:spacing w:before="0" w:after="0"/>
        <w:rPr>
          <w:rFonts w:cs="Arial"/>
          <w:b/>
          <w:sz w:val="20"/>
          <w:lang w:val="es-ES"/>
        </w:rPr>
      </w:pPr>
      <w:r w:rsidRPr="003D743D">
        <w:rPr>
          <w:rFonts w:cs="Arial"/>
          <w:sz w:val="20"/>
          <w:lang w:val="es-ES"/>
        </w:rPr>
        <w:t>[</w:t>
      </w:r>
      <w:r w:rsidRPr="003D743D">
        <w:rPr>
          <w:rFonts w:cs="Arial"/>
          <w:i/>
          <w:sz w:val="20"/>
          <w:highlight w:val="lightGray"/>
          <w:lang w:val="es-ES"/>
        </w:rPr>
        <w:t>detallar apartado informe con deficiencia</w:t>
      </w:r>
      <w:r w:rsidRPr="003D743D">
        <w:rPr>
          <w:rFonts w:cs="Arial"/>
          <w:i/>
          <w:sz w:val="20"/>
          <w:lang w:val="es-ES"/>
        </w:rPr>
        <w:t>]</w:t>
      </w:r>
    </w:p>
    <w:p w14:paraId="2BE50292" w14:textId="77777777" w:rsidR="00A61015" w:rsidRPr="003D743D" w:rsidRDefault="00A61015" w:rsidP="009650BA">
      <w:pPr>
        <w:pStyle w:val="CF2015"/>
        <w:numPr>
          <w:ilvl w:val="0"/>
          <w:numId w:val="0"/>
        </w:numPr>
        <w:spacing w:line="240" w:lineRule="auto"/>
        <w:ind w:left="426"/>
        <w:outlineLvl w:val="9"/>
        <w:rPr>
          <w:rFonts w:cs="Arial"/>
          <w:b w:val="0"/>
          <w:sz w:val="20"/>
          <w:szCs w:val="20"/>
          <w:lang w:val="es-ES"/>
        </w:rPr>
      </w:pPr>
    </w:p>
    <w:p w14:paraId="3C90E13B" w14:textId="1F5D390C" w:rsidR="00A61015" w:rsidRPr="003D743D" w:rsidRDefault="00AF4772" w:rsidP="00457275">
      <w:pPr>
        <w:pStyle w:val="CF2015"/>
        <w:spacing w:line="240" w:lineRule="auto"/>
        <w:ind w:left="357" w:hanging="357"/>
        <w:rPr>
          <w:rFonts w:cs="Arial"/>
          <w:sz w:val="20"/>
          <w:lang w:val="es-ES"/>
        </w:rPr>
      </w:pPr>
      <w:bookmarkStart w:id="9" w:name="_Toc100302661"/>
      <w:bookmarkStart w:id="10" w:name="_Toc510701941"/>
      <w:r w:rsidRPr="003D743D">
        <w:rPr>
          <w:rFonts w:cs="Arial"/>
          <w:sz w:val="20"/>
          <w:szCs w:val="20"/>
          <w:lang w:val="es-ES"/>
        </w:rPr>
        <w:t>Responsabilidad del órgano de dirección de la entidad en relación con el cumplimiento de la legalidad</w:t>
      </w:r>
      <w:r w:rsidR="00A61015" w:rsidRPr="003D743D">
        <w:rPr>
          <w:rFonts w:cs="Arial"/>
          <w:sz w:val="20"/>
          <w:szCs w:val="20"/>
          <w:lang w:val="es-ES"/>
        </w:rPr>
        <w:t xml:space="preserve"> </w:t>
      </w:r>
      <w:bookmarkEnd w:id="9"/>
    </w:p>
    <w:p w14:paraId="05AF2612" w14:textId="77777777" w:rsidR="00AF4772" w:rsidRPr="003D743D" w:rsidRDefault="00AF4772" w:rsidP="00A61015">
      <w:pPr>
        <w:spacing w:before="0" w:after="0"/>
        <w:rPr>
          <w:rFonts w:cs="Arial"/>
          <w:sz w:val="20"/>
          <w:lang w:val="es-ES"/>
        </w:rPr>
      </w:pPr>
    </w:p>
    <w:p w14:paraId="2B542EEC" w14:textId="77777777" w:rsidR="00AF4772" w:rsidRPr="003D743D" w:rsidRDefault="00AF4772" w:rsidP="00AF4772">
      <w:pPr>
        <w:spacing w:before="0" w:after="0"/>
        <w:rPr>
          <w:rFonts w:cs="Arial"/>
          <w:sz w:val="20"/>
          <w:lang w:val="es-ES"/>
        </w:rPr>
      </w:pPr>
      <w:bookmarkStart w:id="11" w:name="_Toc100302662"/>
      <w:r w:rsidRPr="003D743D">
        <w:rPr>
          <w:rFonts w:cs="Arial"/>
          <w:sz w:val="20"/>
          <w:lang w:val="es-ES"/>
        </w:rPr>
        <w:t xml:space="preserve">El Alcalde/Presidente de la Entidad, es el responsable de diseñar, implantar y mantener el control interno en la entidad, así como validar su cumplimiento, con la finalidad de proporcionar una seguridad razonable sobre la consecución de los objetivos de la entidad relativos a la fiabilidad de la información financiera, la eficacia y eficiencia de las operaciones, así como sobre el cumplimiento de las disposiciones legales y reglamentarias de aplicación. </w:t>
      </w:r>
    </w:p>
    <w:p w14:paraId="1D1D5D31" w14:textId="77777777" w:rsidR="00A61015" w:rsidRPr="003D743D" w:rsidRDefault="00A61015" w:rsidP="00A61015">
      <w:pPr>
        <w:pStyle w:val="CF2015"/>
        <w:numPr>
          <w:ilvl w:val="0"/>
          <w:numId w:val="0"/>
        </w:numPr>
        <w:spacing w:line="240" w:lineRule="auto"/>
        <w:ind w:left="357"/>
        <w:rPr>
          <w:rFonts w:cs="Arial"/>
          <w:color w:val="AF2626"/>
          <w:sz w:val="20"/>
          <w:szCs w:val="20"/>
          <w:lang w:val="es-ES"/>
        </w:rPr>
      </w:pPr>
    </w:p>
    <w:p w14:paraId="73DAB460" w14:textId="46317E05" w:rsidR="005951F0" w:rsidRPr="003D743D" w:rsidRDefault="0006686E" w:rsidP="00A61015">
      <w:pPr>
        <w:pStyle w:val="CF2015"/>
        <w:spacing w:line="240" w:lineRule="auto"/>
        <w:ind w:left="357" w:hanging="357"/>
        <w:rPr>
          <w:rFonts w:cs="Arial"/>
          <w:sz w:val="20"/>
          <w:szCs w:val="20"/>
          <w:lang w:val="es-ES"/>
        </w:rPr>
      </w:pPr>
      <w:r>
        <w:rPr>
          <w:rFonts w:cs="Arial"/>
          <w:sz w:val="20"/>
          <w:szCs w:val="20"/>
          <w:lang w:val="es-ES"/>
        </w:rPr>
        <w:t>Responsabilidad de la Intervención G</w:t>
      </w:r>
      <w:r w:rsidR="00AF4772" w:rsidRPr="003D743D">
        <w:rPr>
          <w:rFonts w:cs="Arial"/>
          <w:sz w:val="20"/>
          <w:szCs w:val="20"/>
          <w:lang w:val="es-ES"/>
        </w:rPr>
        <w:t>eneral de la entidad local</w:t>
      </w:r>
      <w:bookmarkEnd w:id="11"/>
    </w:p>
    <w:p w14:paraId="3099670E" w14:textId="77777777" w:rsidR="00A61015" w:rsidRPr="003D743D" w:rsidRDefault="00A61015" w:rsidP="00A61015">
      <w:pPr>
        <w:pStyle w:val="CF2015"/>
        <w:numPr>
          <w:ilvl w:val="0"/>
          <w:numId w:val="0"/>
        </w:numPr>
        <w:spacing w:line="240" w:lineRule="auto"/>
        <w:outlineLvl w:val="9"/>
        <w:rPr>
          <w:rFonts w:cs="Arial"/>
          <w:b w:val="0"/>
          <w:sz w:val="20"/>
          <w:szCs w:val="20"/>
          <w:lang w:val="es-ES"/>
        </w:rPr>
      </w:pPr>
    </w:p>
    <w:p w14:paraId="020C1480" w14:textId="031AF110" w:rsidR="00AF4772" w:rsidRPr="003D743D" w:rsidRDefault="00AF4772" w:rsidP="00AF4772">
      <w:pPr>
        <w:pStyle w:val="CF2015"/>
        <w:numPr>
          <w:ilvl w:val="0"/>
          <w:numId w:val="0"/>
        </w:numPr>
        <w:spacing w:line="240" w:lineRule="auto"/>
        <w:outlineLvl w:val="9"/>
        <w:rPr>
          <w:rFonts w:cs="Arial"/>
          <w:b w:val="0"/>
          <w:sz w:val="20"/>
          <w:szCs w:val="20"/>
          <w:lang w:val="es-ES"/>
        </w:rPr>
      </w:pPr>
      <w:r w:rsidRPr="003D743D">
        <w:rPr>
          <w:rFonts w:cs="Arial"/>
          <w:b w:val="0"/>
          <w:sz w:val="20"/>
          <w:szCs w:val="20"/>
          <w:lang w:val="es-ES"/>
        </w:rPr>
        <w:t>La resp</w:t>
      </w:r>
      <w:r w:rsidR="0006686E">
        <w:rPr>
          <w:rFonts w:cs="Arial"/>
          <w:b w:val="0"/>
          <w:sz w:val="20"/>
          <w:szCs w:val="20"/>
          <w:lang w:val="es-ES"/>
        </w:rPr>
        <w:t>onsabilidad de la Intervención G</w:t>
      </w:r>
      <w:r w:rsidRPr="003D743D">
        <w:rPr>
          <w:rFonts w:cs="Arial"/>
          <w:b w:val="0"/>
          <w:sz w:val="20"/>
          <w:szCs w:val="20"/>
          <w:lang w:val="es-ES"/>
        </w:rPr>
        <w:t xml:space="preserve">eneral es expresar una opinión sobre si los actos, opiniones y procedimientos de gestión que corresponden a la actividad analizada se adecuan a las normas jurídicas que le resultan de aplicación, exponiendo los resultados más relevantes de la actuación realizada y recomendando, en su caso, las actuaciones que resulten adecuadas para subsanar las deficiencias y/o debilidades detectadas. </w:t>
      </w:r>
    </w:p>
    <w:p w14:paraId="247B15B8" w14:textId="77777777" w:rsidR="00AF4772" w:rsidRPr="003D743D" w:rsidRDefault="00AF4772" w:rsidP="00AF4772">
      <w:pPr>
        <w:pStyle w:val="CF2015"/>
        <w:numPr>
          <w:ilvl w:val="0"/>
          <w:numId w:val="0"/>
        </w:numPr>
        <w:spacing w:line="240" w:lineRule="auto"/>
        <w:outlineLvl w:val="9"/>
        <w:rPr>
          <w:rFonts w:cs="Arial"/>
          <w:b w:val="0"/>
          <w:sz w:val="20"/>
          <w:szCs w:val="20"/>
          <w:lang w:val="es-ES"/>
        </w:rPr>
      </w:pPr>
    </w:p>
    <w:p w14:paraId="20FCF58F" w14:textId="77777777" w:rsidR="00AF4772" w:rsidRPr="003D743D" w:rsidRDefault="00AF4772" w:rsidP="00AF4772">
      <w:pPr>
        <w:pStyle w:val="CF2015"/>
        <w:numPr>
          <w:ilvl w:val="0"/>
          <w:numId w:val="0"/>
        </w:numPr>
        <w:spacing w:line="240" w:lineRule="auto"/>
        <w:outlineLvl w:val="9"/>
        <w:rPr>
          <w:rFonts w:cs="Arial"/>
          <w:b w:val="0"/>
          <w:sz w:val="20"/>
          <w:szCs w:val="20"/>
          <w:lang w:val="es-ES"/>
        </w:rPr>
      </w:pPr>
      <w:r w:rsidRPr="003D743D">
        <w:rPr>
          <w:rFonts w:cs="Arial"/>
          <w:b w:val="0"/>
          <w:sz w:val="20"/>
          <w:szCs w:val="20"/>
          <w:lang w:val="es-ES"/>
        </w:rPr>
        <w:t xml:space="preserve">El objetivo de la actuación de control es obtener evidencia de la auditoría suficiente y adecuada como base para expresar la opinión, mediante la aplicación de procedimientos y pruebas, </w:t>
      </w:r>
      <w:proofErr w:type="gramStart"/>
      <w:r w:rsidRPr="003D743D">
        <w:rPr>
          <w:rFonts w:cs="Arial"/>
          <w:b w:val="0"/>
          <w:sz w:val="20"/>
          <w:szCs w:val="20"/>
          <w:lang w:val="es-ES"/>
        </w:rPr>
        <w:t>que</w:t>
      </w:r>
      <w:proofErr w:type="gramEnd"/>
      <w:r w:rsidRPr="003D743D">
        <w:rPr>
          <w:rFonts w:cs="Arial"/>
          <w:b w:val="0"/>
          <w:sz w:val="20"/>
          <w:szCs w:val="20"/>
          <w:lang w:val="es-ES"/>
        </w:rPr>
        <w:t xml:space="preserve"> a juicio del órgano de control, aporten seguridad razonable de que los actos, operaciones y procedimiento de gestión están libres de incorrección material, a causa de fraude o error.</w:t>
      </w:r>
    </w:p>
    <w:p w14:paraId="39FAF4A9" w14:textId="77777777" w:rsidR="00A61015" w:rsidRPr="00E118D7" w:rsidRDefault="00A61015" w:rsidP="00A61015">
      <w:pPr>
        <w:pStyle w:val="CF2015"/>
        <w:numPr>
          <w:ilvl w:val="0"/>
          <w:numId w:val="0"/>
        </w:numPr>
        <w:spacing w:line="240" w:lineRule="auto"/>
        <w:outlineLvl w:val="9"/>
        <w:rPr>
          <w:rFonts w:cs="Arial"/>
          <w:b w:val="0"/>
          <w:sz w:val="20"/>
          <w:szCs w:val="20"/>
          <w:lang w:val="es-ES"/>
        </w:rPr>
      </w:pPr>
    </w:p>
    <w:p w14:paraId="6B88CD7C" w14:textId="77777777" w:rsidR="00A61015" w:rsidRPr="00E118D7" w:rsidRDefault="00A61015" w:rsidP="00A61015">
      <w:pPr>
        <w:pStyle w:val="CF2015"/>
        <w:numPr>
          <w:ilvl w:val="0"/>
          <w:numId w:val="0"/>
        </w:numPr>
        <w:spacing w:line="240" w:lineRule="auto"/>
        <w:outlineLvl w:val="9"/>
        <w:rPr>
          <w:rFonts w:cs="Arial"/>
          <w:b w:val="0"/>
          <w:sz w:val="20"/>
          <w:szCs w:val="20"/>
          <w:lang w:val="es-ES"/>
        </w:rPr>
      </w:pPr>
    </w:p>
    <w:p w14:paraId="2058A68A" w14:textId="77777777" w:rsidR="009650BA" w:rsidRPr="00E118D7" w:rsidRDefault="009650BA">
      <w:pPr>
        <w:spacing w:before="0" w:after="0"/>
        <w:jc w:val="left"/>
        <w:rPr>
          <w:rFonts w:cs="Arial"/>
          <w:b/>
          <w:color w:val="AF2626"/>
          <w:sz w:val="20"/>
          <w:lang w:val="es-ES"/>
        </w:rPr>
      </w:pPr>
      <w:bookmarkStart w:id="12" w:name="_Toc89089983"/>
      <w:bookmarkStart w:id="13" w:name="_Toc100302663"/>
      <w:r w:rsidRPr="00E118D7">
        <w:rPr>
          <w:rFonts w:cs="Arial"/>
          <w:color w:val="AF2626"/>
          <w:sz w:val="20"/>
          <w:lang w:val="es-ES"/>
        </w:rPr>
        <w:br w:type="page"/>
      </w:r>
    </w:p>
    <w:p w14:paraId="771B4E36" w14:textId="4571C8C8" w:rsidR="002C396C" w:rsidRPr="00E118D7" w:rsidRDefault="00AF4772" w:rsidP="00A61015">
      <w:pPr>
        <w:pStyle w:val="CF2015"/>
        <w:numPr>
          <w:ilvl w:val="0"/>
          <w:numId w:val="0"/>
        </w:numPr>
        <w:spacing w:line="240" w:lineRule="auto"/>
        <w:ind w:left="357" w:hanging="357"/>
        <w:rPr>
          <w:rFonts w:cs="Arial"/>
          <w:color w:val="4A442A" w:themeColor="background2" w:themeShade="40"/>
          <w:sz w:val="20"/>
          <w:szCs w:val="20"/>
          <w:lang w:val="es-ES"/>
        </w:rPr>
      </w:pPr>
      <w:r>
        <w:rPr>
          <w:rFonts w:cs="Arial"/>
          <w:color w:val="4A442A" w:themeColor="background2" w:themeShade="40"/>
          <w:sz w:val="20"/>
          <w:szCs w:val="20"/>
          <w:lang w:val="es-ES"/>
        </w:rPr>
        <w:lastRenderedPageBreak/>
        <w:t>ANEXO 1. RESULTADOS DEL TRABAJO</w:t>
      </w:r>
      <w:bookmarkEnd w:id="12"/>
      <w:bookmarkEnd w:id="13"/>
    </w:p>
    <w:p w14:paraId="1C4A8C8E" w14:textId="77777777" w:rsidR="00A61015" w:rsidRPr="00E118D7" w:rsidRDefault="00A61015" w:rsidP="00A61015">
      <w:pPr>
        <w:spacing w:before="0" w:after="0"/>
        <w:rPr>
          <w:rFonts w:cs="Arial"/>
          <w:sz w:val="20"/>
          <w:lang w:val="es-ES"/>
        </w:rPr>
      </w:pPr>
    </w:p>
    <w:p w14:paraId="40842742" w14:textId="2DE1E9DC" w:rsidR="002C396C" w:rsidRPr="00E118D7" w:rsidRDefault="002C396C" w:rsidP="00A61015">
      <w:pPr>
        <w:spacing w:before="0" w:after="0"/>
        <w:rPr>
          <w:rFonts w:cs="Arial"/>
          <w:sz w:val="20"/>
          <w:lang w:val="es-ES"/>
        </w:rPr>
      </w:pPr>
      <w:r w:rsidRPr="00E118D7">
        <w:rPr>
          <w:rFonts w:cs="Arial"/>
          <w:sz w:val="20"/>
          <w:lang w:val="es-ES"/>
        </w:rPr>
        <w:t>A</w:t>
      </w:r>
      <w:r w:rsidR="00AF4772">
        <w:rPr>
          <w:rFonts w:cs="Arial"/>
          <w:sz w:val="20"/>
          <w:lang w:val="es-ES"/>
        </w:rPr>
        <w:t xml:space="preserve"> </w:t>
      </w:r>
      <w:proofErr w:type="gramStart"/>
      <w:r w:rsidR="00AF4772">
        <w:rPr>
          <w:rFonts w:cs="Arial"/>
          <w:sz w:val="20"/>
          <w:lang w:val="es-ES"/>
        </w:rPr>
        <w:t>continuación</w:t>
      </w:r>
      <w:proofErr w:type="gramEnd"/>
      <w:r w:rsidR="00AF4772">
        <w:rPr>
          <w:rFonts w:cs="Arial"/>
          <w:sz w:val="20"/>
          <w:lang w:val="es-ES"/>
        </w:rPr>
        <w:t xml:space="preserve"> se detallan los resultados más relevantes de los trabajos realizados</w:t>
      </w:r>
      <w:r w:rsidRPr="00E118D7">
        <w:rPr>
          <w:rFonts w:cs="Arial"/>
          <w:sz w:val="20"/>
          <w:lang w:val="es-ES"/>
        </w:rPr>
        <w:t>:</w:t>
      </w:r>
    </w:p>
    <w:p w14:paraId="21E43496" w14:textId="77777777" w:rsidR="00427395" w:rsidRPr="00E118D7" w:rsidRDefault="00427395" w:rsidP="00427395">
      <w:pPr>
        <w:spacing w:before="0" w:after="0"/>
        <w:rPr>
          <w:rFonts w:cs="Arial"/>
          <w:sz w:val="20"/>
          <w:lang w:val="es-ES"/>
        </w:rPr>
      </w:pPr>
    </w:p>
    <w:bookmarkEnd w:id="1"/>
    <w:bookmarkEnd w:id="2"/>
    <w:bookmarkEnd w:id="3"/>
    <w:bookmarkEnd w:id="10"/>
    <w:p w14:paraId="0B754B6F" w14:textId="10CA70DB" w:rsidR="003D743D" w:rsidRPr="00274047" w:rsidRDefault="003D743D" w:rsidP="003D743D">
      <w:pPr>
        <w:spacing w:before="0" w:after="0"/>
        <w:rPr>
          <w:rFonts w:cs="Arial"/>
          <w:b/>
          <w:sz w:val="20"/>
          <w:lang w:val="es-ES"/>
        </w:rPr>
      </w:pPr>
      <w:r>
        <w:rPr>
          <w:rFonts w:cs="Arial"/>
          <w:b/>
          <w:sz w:val="20"/>
          <w:lang w:val="es-ES"/>
        </w:rPr>
        <w:t>1</w:t>
      </w:r>
      <w:r w:rsidRPr="00274047">
        <w:rPr>
          <w:rFonts w:cs="Arial"/>
          <w:b/>
          <w:sz w:val="20"/>
          <w:lang w:val="es-ES"/>
        </w:rPr>
        <w:t>.1 Pruebas relacionadas con las facturas en papel</w:t>
      </w:r>
    </w:p>
    <w:p w14:paraId="2DDB98FF" w14:textId="77777777" w:rsidR="003D743D" w:rsidRPr="00274047" w:rsidRDefault="003D743D" w:rsidP="003D743D">
      <w:pPr>
        <w:spacing w:before="0" w:after="0"/>
        <w:rPr>
          <w:rFonts w:cs="Arial"/>
          <w:sz w:val="20"/>
          <w:lang w:val="es-ES"/>
        </w:rPr>
      </w:pPr>
    </w:p>
    <w:tbl>
      <w:tblPr>
        <w:tblStyle w:val="Tablaconcuadrcula"/>
        <w:tblW w:w="0" w:type="auto"/>
        <w:jc w:val="center"/>
        <w:tblLook w:val="04A0" w:firstRow="1" w:lastRow="0" w:firstColumn="1" w:lastColumn="0" w:noHBand="0" w:noVBand="1"/>
      </w:tblPr>
      <w:tblGrid>
        <w:gridCol w:w="1917"/>
        <w:gridCol w:w="6804"/>
      </w:tblGrid>
      <w:tr w:rsidR="003D743D" w:rsidRPr="00274047" w14:paraId="415FD6F6" w14:textId="77777777" w:rsidTr="008258CC">
        <w:trPr>
          <w:jc w:val="center"/>
        </w:trPr>
        <w:tc>
          <w:tcPr>
            <w:tcW w:w="1917" w:type="dxa"/>
            <w:shd w:val="clear" w:color="auto" w:fill="BFBFBF" w:themeFill="background1" w:themeFillShade="BF"/>
            <w:vAlign w:val="center"/>
          </w:tcPr>
          <w:p w14:paraId="5C8946E7" w14:textId="77777777" w:rsidR="003D743D" w:rsidRPr="00274047" w:rsidRDefault="003D743D" w:rsidP="008258CC">
            <w:pPr>
              <w:spacing w:before="0" w:after="0"/>
              <w:jc w:val="left"/>
              <w:rPr>
                <w:rFonts w:cs="Arial"/>
                <w:b/>
                <w:sz w:val="20"/>
                <w:lang w:val="es-ES"/>
              </w:rPr>
            </w:pPr>
            <w:r w:rsidRPr="00274047">
              <w:rPr>
                <w:rFonts w:cs="Arial"/>
                <w:b/>
                <w:sz w:val="20"/>
                <w:lang w:val="es-ES"/>
              </w:rPr>
              <w:t>Prueba a realizar</w:t>
            </w:r>
          </w:p>
        </w:tc>
        <w:tc>
          <w:tcPr>
            <w:tcW w:w="6804" w:type="dxa"/>
          </w:tcPr>
          <w:p w14:paraId="1971E4B6" w14:textId="77777777" w:rsidR="003D743D" w:rsidRPr="00274047" w:rsidRDefault="003D743D" w:rsidP="008258CC">
            <w:pPr>
              <w:pStyle w:val="Prrafodelista"/>
              <w:spacing w:before="0" w:after="0"/>
              <w:ind w:left="0"/>
              <w:rPr>
                <w:rFonts w:eastAsiaTheme="minorHAnsi" w:cs="Arial"/>
                <w:bCs/>
                <w:sz w:val="20"/>
                <w:lang w:val="es-ES"/>
              </w:rPr>
            </w:pPr>
            <w:r w:rsidRPr="00274047">
              <w:rPr>
                <w:rFonts w:eastAsiaTheme="minorHAnsi" w:cs="Arial"/>
                <w:bCs/>
                <w:sz w:val="20"/>
                <w:lang w:val="es-ES"/>
              </w:rPr>
              <w:t>Detectar aquellas facturas que puedan ser susceptibles de estar incumpliendo la normativa de obligatoriedad de la factura electrónica.</w:t>
            </w:r>
          </w:p>
        </w:tc>
      </w:tr>
      <w:tr w:rsidR="003D743D" w:rsidRPr="00274047" w14:paraId="263628EB" w14:textId="77777777" w:rsidTr="008258CC">
        <w:trPr>
          <w:jc w:val="center"/>
        </w:trPr>
        <w:tc>
          <w:tcPr>
            <w:tcW w:w="1917" w:type="dxa"/>
            <w:shd w:val="clear" w:color="auto" w:fill="BFBFBF" w:themeFill="background1" w:themeFillShade="BF"/>
            <w:vAlign w:val="center"/>
          </w:tcPr>
          <w:p w14:paraId="14C661BA" w14:textId="77777777" w:rsidR="003D743D" w:rsidRPr="00274047" w:rsidRDefault="003D743D" w:rsidP="008258CC">
            <w:pPr>
              <w:spacing w:before="0" w:after="0"/>
              <w:jc w:val="left"/>
              <w:rPr>
                <w:rFonts w:cs="Arial"/>
                <w:b/>
                <w:sz w:val="20"/>
                <w:lang w:val="es-ES"/>
              </w:rPr>
            </w:pPr>
            <w:r w:rsidRPr="00274047">
              <w:rPr>
                <w:rFonts w:cs="Arial"/>
                <w:b/>
                <w:sz w:val="20"/>
                <w:lang w:val="es-ES"/>
              </w:rPr>
              <w:t>Documentación</w:t>
            </w:r>
          </w:p>
        </w:tc>
        <w:tc>
          <w:tcPr>
            <w:tcW w:w="6804" w:type="dxa"/>
          </w:tcPr>
          <w:p w14:paraId="199FE58E" w14:textId="77777777" w:rsidR="003D743D" w:rsidRPr="00274047" w:rsidRDefault="003D743D" w:rsidP="008258CC">
            <w:pPr>
              <w:spacing w:before="0" w:after="0"/>
              <w:rPr>
                <w:rFonts w:cs="Arial"/>
                <w:sz w:val="20"/>
                <w:lang w:val="es-ES"/>
              </w:rPr>
            </w:pPr>
            <w:r w:rsidRPr="00274047">
              <w:rPr>
                <w:rFonts w:cs="Arial"/>
                <w:sz w:val="20"/>
                <w:lang w:val="es-ES"/>
              </w:rPr>
              <w:t>Registro contable de facturas del programa informático contable</w:t>
            </w:r>
          </w:p>
        </w:tc>
      </w:tr>
      <w:tr w:rsidR="003D743D" w:rsidRPr="00274047" w14:paraId="6E536F65" w14:textId="77777777" w:rsidTr="008258CC">
        <w:trPr>
          <w:jc w:val="center"/>
        </w:trPr>
        <w:tc>
          <w:tcPr>
            <w:tcW w:w="1917" w:type="dxa"/>
            <w:shd w:val="clear" w:color="auto" w:fill="BFBFBF" w:themeFill="background1" w:themeFillShade="BF"/>
            <w:vAlign w:val="center"/>
          </w:tcPr>
          <w:p w14:paraId="06CC78EB" w14:textId="77777777" w:rsidR="003D743D" w:rsidRPr="00274047" w:rsidRDefault="003D743D" w:rsidP="008258CC">
            <w:pPr>
              <w:spacing w:before="0" w:after="0"/>
              <w:jc w:val="left"/>
              <w:rPr>
                <w:rFonts w:cs="Arial"/>
                <w:b/>
                <w:sz w:val="20"/>
                <w:lang w:val="es-ES"/>
              </w:rPr>
            </w:pPr>
            <w:r w:rsidRPr="00274047">
              <w:rPr>
                <w:rFonts w:cs="Arial"/>
                <w:b/>
                <w:sz w:val="20"/>
                <w:lang w:val="es-ES"/>
              </w:rPr>
              <w:t>Alcance</w:t>
            </w:r>
          </w:p>
        </w:tc>
        <w:tc>
          <w:tcPr>
            <w:tcW w:w="6804" w:type="dxa"/>
          </w:tcPr>
          <w:p w14:paraId="6D479607" w14:textId="77777777" w:rsidR="003D743D" w:rsidRPr="00274047" w:rsidRDefault="003D743D" w:rsidP="008258CC">
            <w:pPr>
              <w:spacing w:before="0" w:after="0"/>
              <w:rPr>
                <w:rFonts w:cs="Arial"/>
                <w:sz w:val="20"/>
                <w:lang w:val="es-ES"/>
              </w:rPr>
            </w:pPr>
            <w:r w:rsidRPr="00274047">
              <w:rPr>
                <w:rFonts w:cs="Arial"/>
                <w:sz w:val="20"/>
                <w:lang w:val="es-ES"/>
              </w:rPr>
              <w:t>Verificar que las facturas en papel se adecúan a lo previsto en la normativa en materia de obligatoriedad de la factura electrónica, y verificar que todas las facturas en papel que se registren en el RCF guarden la información citada en el art. 5.3 OHAP/492/2014</w:t>
            </w:r>
          </w:p>
        </w:tc>
      </w:tr>
      <w:tr w:rsidR="003D743D" w:rsidRPr="00274047" w14:paraId="0D443CB2" w14:textId="77777777" w:rsidTr="008258CC">
        <w:trPr>
          <w:jc w:val="center"/>
        </w:trPr>
        <w:tc>
          <w:tcPr>
            <w:tcW w:w="1917" w:type="dxa"/>
            <w:shd w:val="clear" w:color="auto" w:fill="BFBFBF" w:themeFill="background1" w:themeFillShade="BF"/>
            <w:vAlign w:val="center"/>
          </w:tcPr>
          <w:p w14:paraId="11E5626A" w14:textId="77777777" w:rsidR="003D743D" w:rsidRPr="00274047" w:rsidRDefault="003D743D" w:rsidP="008258CC">
            <w:pPr>
              <w:spacing w:before="0" w:after="0"/>
              <w:jc w:val="left"/>
              <w:rPr>
                <w:rFonts w:cs="Arial"/>
                <w:b/>
                <w:sz w:val="20"/>
                <w:lang w:val="es-ES"/>
              </w:rPr>
            </w:pPr>
            <w:r w:rsidRPr="00274047">
              <w:rPr>
                <w:rFonts w:cs="Arial"/>
                <w:b/>
                <w:sz w:val="20"/>
                <w:lang w:val="es-ES"/>
              </w:rPr>
              <w:t>Resultado</w:t>
            </w:r>
          </w:p>
        </w:tc>
        <w:tc>
          <w:tcPr>
            <w:tcW w:w="6804" w:type="dxa"/>
          </w:tcPr>
          <w:p w14:paraId="27FD4591" w14:textId="77777777" w:rsidR="003D743D" w:rsidRPr="00274047" w:rsidRDefault="003D743D" w:rsidP="008258CC">
            <w:pPr>
              <w:pStyle w:val="Prrafodelista"/>
              <w:spacing w:before="0" w:after="0"/>
              <w:ind w:left="0"/>
              <w:rPr>
                <w:rFonts w:eastAsiaTheme="minorHAnsi" w:cs="Arial"/>
                <w:bCs/>
                <w:sz w:val="20"/>
                <w:lang w:val="es-ES"/>
              </w:rPr>
            </w:pPr>
            <w:r w:rsidRPr="00274047">
              <w:rPr>
                <w:rFonts w:eastAsiaTheme="minorHAnsi" w:cs="Arial"/>
                <w:bCs/>
                <w:sz w:val="20"/>
                <w:lang w:val="es-ES"/>
              </w:rPr>
              <w:t>Se constata que [</w:t>
            </w:r>
            <w:r w:rsidRPr="00274047">
              <w:rPr>
                <w:rFonts w:eastAsiaTheme="minorHAnsi" w:cs="Arial"/>
                <w:bCs/>
                <w:sz w:val="20"/>
                <w:highlight w:val="lightGray"/>
                <w:lang w:val="es-ES"/>
              </w:rPr>
              <w:t>SÍ / NO</w:t>
            </w:r>
            <w:r w:rsidRPr="00274047">
              <w:rPr>
                <w:rFonts w:eastAsiaTheme="minorHAnsi" w:cs="Arial"/>
                <w:bCs/>
                <w:sz w:val="20"/>
                <w:lang w:val="es-ES"/>
              </w:rPr>
              <w:t xml:space="preserve">] hay facturas en papel </w:t>
            </w:r>
            <w:r>
              <w:rPr>
                <w:rFonts w:eastAsiaTheme="minorHAnsi" w:cs="Arial"/>
                <w:bCs/>
                <w:sz w:val="20"/>
                <w:lang w:val="es-ES"/>
              </w:rPr>
              <w:t>registrada</w:t>
            </w:r>
            <w:r w:rsidRPr="00274047">
              <w:rPr>
                <w:rFonts w:eastAsiaTheme="minorHAnsi" w:cs="Arial"/>
                <w:bCs/>
                <w:sz w:val="20"/>
                <w:lang w:val="es-ES"/>
              </w:rPr>
              <w:t>s en el ejercicio [</w:t>
            </w:r>
            <w:r w:rsidRPr="00274047">
              <w:rPr>
                <w:rFonts w:eastAsiaTheme="minorHAnsi" w:cs="Arial"/>
                <w:bCs/>
                <w:sz w:val="20"/>
                <w:highlight w:val="lightGray"/>
                <w:lang w:val="es-ES"/>
              </w:rPr>
              <w:t>AÑO</w:t>
            </w:r>
            <w:r w:rsidRPr="00274047">
              <w:rPr>
                <w:rFonts w:eastAsiaTheme="minorHAnsi" w:cs="Arial"/>
                <w:bCs/>
                <w:sz w:val="20"/>
                <w:lang w:val="es-ES"/>
              </w:rPr>
              <w:t>] susceptibles de incumplir la normativa de facturación electrónica.</w:t>
            </w:r>
          </w:p>
          <w:p w14:paraId="3A6282F9" w14:textId="77777777" w:rsidR="003D743D" w:rsidRPr="00274047" w:rsidRDefault="003D743D" w:rsidP="008258CC">
            <w:pPr>
              <w:pStyle w:val="Prrafodelista"/>
              <w:spacing w:before="0" w:after="0"/>
              <w:ind w:left="0"/>
              <w:rPr>
                <w:rFonts w:eastAsiaTheme="minorHAnsi" w:cs="Arial"/>
                <w:bCs/>
                <w:sz w:val="20"/>
                <w:lang w:val="es-ES"/>
              </w:rPr>
            </w:pPr>
          </w:p>
          <w:tbl>
            <w:tblPr>
              <w:tblW w:w="4515" w:type="dxa"/>
              <w:jc w:val="center"/>
              <w:tblCellMar>
                <w:left w:w="70" w:type="dxa"/>
                <w:right w:w="70" w:type="dxa"/>
              </w:tblCellMar>
              <w:tblLook w:val="04A0" w:firstRow="1" w:lastRow="0" w:firstColumn="1" w:lastColumn="0" w:noHBand="0" w:noVBand="1"/>
            </w:tblPr>
            <w:tblGrid>
              <w:gridCol w:w="3102"/>
              <w:gridCol w:w="1413"/>
            </w:tblGrid>
            <w:tr w:rsidR="003D743D" w:rsidRPr="00274047" w14:paraId="7E2A45EA" w14:textId="77777777" w:rsidTr="008258CC">
              <w:trPr>
                <w:trHeight w:val="484"/>
                <w:jc w:val="center"/>
              </w:trPr>
              <w:tc>
                <w:tcPr>
                  <w:tcW w:w="4515"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7047663E" w14:textId="77777777" w:rsidR="003D743D" w:rsidRPr="00274047" w:rsidRDefault="003D743D" w:rsidP="008258CC">
                  <w:pPr>
                    <w:spacing w:before="0" w:after="0"/>
                    <w:jc w:val="center"/>
                    <w:rPr>
                      <w:rFonts w:cs="Arial"/>
                      <w:b/>
                      <w:bCs/>
                      <w:color w:val="000000"/>
                      <w:sz w:val="16"/>
                      <w:szCs w:val="16"/>
                      <w:lang w:val="es-ES" w:eastAsia="ca-ES"/>
                    </w:rPr>
                  </w:pPr>
                  <w:r w:rsidRPr="00274047">
                    <w:rPr>
                      <w:rFonts w:cs="Arial"/>
                      <w:b/>
                      <w:bCs/>
                      <w:color w:val="000000"/>
                      <w:sz w:val="16"/>
                      <w:szCs w:val="16"/>
                      <w:lang w:val="es-ES" w:eastAsia="ca-ES"/>
                    </w:rPr>
                    <w:t>Identificar las facturas en papel susceptibles de incumplir la normativa con mayor importe</w:t>
                  </w:r>
                </w:p>
              </w:tc>
            </w:tr>
            <w:tr w:rsidR="003D743D" w:rsidRPr="00274047" w14:paraId="7FD08435" w14:textId="77777777" w:rsidTr="008258CC">
              <w:trPr>
                <w:trHeight w:val="264"/>
                <w:jc w:val="center"/>
              </w:trPr>
              <w:tc>
                <w:tcPr>
                  <w:tcW w:w="3102" w:type="dxa"/>
                  <w:tcBorders>
                    <w:top w:val="nil"/>
                    <w:left w:val="single" w:sz="4" w:space="0" w:color="auto"/>
                    <w:bottom w:val="single" w:sz="4" w:space="0" w:color="auto"/>
                    <w:right w:val="single" w:sz="4" w:space="0" w:color="auto"/>
                  </w:tcBorders>
                  <w:shd w:val="clear" w:color="000000" w:fill="A6A6A6"/>
                  <w:vAlign w:val="center"/>
                  <w:hideMark/>
                </w:tcPr>
                <w:p w14:paraId="36C929B4" w14:textId="77777777" w:rsidR="003D743D" w:rsidRPr="00274047" w:rsidRDefault="003D743D" w:rsidP="008258CC">
                  <w:pPr>
                    <w:spacing w:before="0" w:after="0"/>
                    <w:jc w:val="left"/>
                    <w:rPr>
                      <w:rFonts w:cs="Arial"/>
                      <w:b/>
                      <w:bCs/>
                      <w:color w:val="000000"/>
                      <w:sz w:val="16"/>
                      <w:szCs w:val="16"/>
                      <w:lang w:val="es-ES" w:eastAsia="ca-ES"/>
                    </w:rPr>
                  </w:pPr>
                  <w:r w:rsidRPr="00274047">
                    <w:rPr>
                      <w:rFonts w:cs="Arial"/>
                      <w:b/>
                      <w:bCs/>
                      <w:color w:val="000000"/>
                      <w:sz w:val="16"/>
                      <w:szCs w:val="16"/>
                      <w:lang w:val="es-ES" w:eastAsia="ca-ES"/>
                    </w:rPr>
                    <w:t xml:space="preserve">Facturas </w:t>
                  </w:r>
                </w:p>
              </w:tc>
              <w:tc>
                <w:tcPr>
                  <w:tcW w:w="1413" w:type="dxa"/>
                  <w:tcBorders>
                    <w:top w:val="nil"/>
                    <w:left w:val="nil"/>
                    <w:bottom w:val="single" w:sz="4" w:space="0" w:color="auto"/>
                    <w:right w:val="single" w:sz="4" w:space="0" w:color="auto"/>
                  </w:tcBorders>
                  <w:shd w:val="clear" w:color="000000" w:fill="A6A6A6"/>
                  <w:vAlign w:val="center"/>
                  <w:hideMark/>
                </w:tcPr>
                <w:p w14:paraId="5E51B66E" w14:textId="77777777" w:rsidR="003D743D" w:rsidRPr="00274047" w:rsidRDefault="003D743D" w:rsidP="008258CC">
                  <w:pPr>
                    <w:spacing w:before="0" w:after="0"/>
                    <w:jc w:val="center"/>
                    <w:rPr>
                      <w:rFonts w:cs="Arial"/>
                      <w:b/>
                      <w:bCs/>
                      <w:color w:val="000000"/>
                      <w:sz w:val="16"/>
                      <w:szCs w:val="16"/>
                      <w:lang w:val="es-ES" w:eastAsia="ca-ES"/>
                    </w:rPr>
                  </w:pPr>
                  <w:r w:rsidRPr="00274047">
                    <w:rPr>
                      <w:rFonts w:cs="Arial"/>
                      <w:b/>
                      <w:bCs/>
                      <w:color w:val="000000"/>
                      <w:sz w:val="16"/>
                      <w:szCs w:val="16"/>
                      <w:lang w:val="es-ES" w:eastAsia="ca-ES"/>
                    </w:rPr>
                    <w:t>Importe</w:t>
                  </w:r>
                </w:p>
              </w:tc>
            </w:tr>
            <w:tr w:rsidR="003D743D" w:rsidRPr="00274047" w14:paraId="0FFA22F5" w14:textId="77777777" w:rsidTr="008258CC">
              <w:trPr>
                <w:trHeight w:val="264"/>
                <w:jc w:val="center"/>
              </w:trPr>
              <w:tc>
                <w:tcPr>
                  <w:tcW w:w="3102" w:type="dxa"/>
                  <w:tcBorders>
                    <w:top w:val="nil"/>
                    <w:left w:val="single" w:sz="4" w:space="0" w:color="auto"/>
                    <w:bottom w:val="single" w:sz="4" w:space="0" w:color="auto"/>
                    <w:right w:val="single" w:sz="4" w:space="0" w:color="auto"/>
                  </w:tcBorders>
                  <w:shd w:val="clear" w:color="auto" w:fill="auto"/>
                  <w:vAlign w:val="center"/>
                  <w:hideMark/>
                </w:tcPr>
                <w:p w14:paraId="7D6CD4D2" w14:textId="77777777" w:rsidR="003D743D" w:rsidRPr="00274047" w:rsidRDefault="003D743D" w:rsidP="008258CC">
                  <w:pPr>
                    <w:spacing w:before="0" w:after="0"/>
                    <w:jc w:val="left"/>
                    <w:rPr>
                      <w:rFonts w:cs="Arial"/>
                      <w:color w:val="000000"/>
                      <w:sz w:val="16"/>
                      <w:szCs w:val="16"/>
                      <w:lang w:val="es-ES" w:eastAsia="ca-ES"/>
                    </w:rPr>
                  </w:pPr>
                  <w:r w:rsidRPr="00274047">
                    <w:rPr>
                      <w:rFonts w:cs="Arial"/>
                      <w:color w:val="000000"/>
                      <w:sz w:val="16"/>
                      <w:szCs w:val="16"/>
                      <w:lang w:val="es-ES" w:eastAsia="ca-ES"/>
                    </w:rPr>
                    <w:t>[detalle factura]</w:t>
                  </w:r>
                </w:p>
              </w:tc>
              <w:tc>
                <w:tcPr>
                  <w:tcW w:w="1413" w:type="dxa"/>
                  <w:tcBorders>
                    <w:top w:val="nil"/>
                    <w:left w:val="nil"/>
                    <w:bottom w:val="single" w:sz="4" w:space="0" w:color="auto"/>
                    <w:right w:val="single" w:sz="4" w:space="0" w:color="auto"/>
                  </w:tcBorders>
                  <w:shd w:val="clear" w:color="auto" w:fill="auto"/>
                  <w:vAlign w:val="center"/>
                  <w:hideMark/>
                </w:tcPr>
                <w:p w14:paraId="532D67F6" w14:textId="77777777" w:rsidR="003D743D" w:rsidRPr="00274047" w:rsidRDefault="003D743D" w:rsidP="008258CC">
                  <w:pPr>
                    <w:spacing w:before="0" w:after="0"/>
                    <w:jc w:val="left"/>
                    <w:rPr>
                      <w:rFonts w:cs="Arial"/>
                      <w:color w:val="000000"/>
                      <w:sz w:val="16"/>
                      <w:szCs w:val="16"/>
                      <w:lang w:val="es-ES" w:eastAsia="ca-ES"/>
                    </w:rPr>
                  </w:pPr>
                  <w:r w:rsidRPr="00274047">
                    <w:rPr>
                      <w:rFonts w:cs="Arial"/>
                      <w:color w:val="000000"/>
                      <w:sz w:val="16"/>
                      <w:szCs w:val="16"/>
                      <w:lang w:val="es-ES" w:eastAsia="ca-ES"/>
                    </w:rPr>
                    <w:t> </w:t>
                  </w:r>
                </w:p>
              </w:tc>
            </w:tr>
            <w:tr w:rsidR="003D743D" w:rsidRPr="00274047" w14:paraId="5F7370A9" w14:textId="77777777" w:rsidTr="008258CC">
              <w:trPr>
                <w:trHeight w:val="264"/>
                <w:jc w:val="center"/>
              </w:trPr>
              <w:tc>
                <w:tcPr>
                  <w:tcW w:w="3102" w:type="dxa"/>
                  <w:tcBorders>
                    <w:top w:val="nil"/>
                    <w:left w:val="single" w:sz="4" w:space="0" w:color="auto"/>
                    <w:bottom w:val="single" w:sz="4" w:space="0" w:color="auto"/>
                    <w:right w:val="single" w:sz="4" w:space="0" w:color="auto"/>
                  </w:tcBorders>
                  <w:shd w:val="clear" w:color="auto" w:fill="auto"/>
                  <w:vAlign w:val="center"/>
                  <w:hideMark/>
                </w:tcPr>
                <w:p w14:paraId="0A1BDBA3" w14:textId="77777777" w:rsidR="003D743D" w:rsidRPr="00274047" w:rsidRDefault="003D743D" w:rsidP="008258CC">
                  <w:pPr>
                    <w:spacing w:before="0" w:after="0"/>
                    <w:jc w:val="left"/>
                    <w:rPr>
                      <w:rFonts w:cs="Arial"/>
                      <w:color w:val="000000"/>
                      <w:sz w:val="16"/>
                      <w:szCs w:val="16"/>
                      <w:lang w:val="es-ES" w:eastAsia="ca-ES"/>
                    </w:rPr>
                  </w:pPr>
                  <w:r w:rsidRPr="00274047">
                    <w:rPr>
                      <w:rFonts w:cs="Arial"/>
                      <w:color w:val="000000"/>
                      <w:sz w:val="16"/>
                      <w:szCs w:val="16"/>
                      <w:lang w:val="es-ES" w:eastAsia="ca-ES"/>
                    </w:rPr>
                    <w:t>[detalle factura]</w:t>
                  </w:r>
                </w:p>
              </w:tc>
              <w:tc>
                <w:tcPr>
                  <w:tcW w:w="1413" w:type="dxa"/>
                  <w:tcBorders>
                    <w:top w:val="nil"/>
                    <w:left w:val="nil"/>
                    <w:bottom w:val="single" w:sz="4" w:space="0" w:color="auto"/>
                    <w:right w:val="single" w:sz="4" w:space="0" w:color="auto"/>
                  </w:tcBorders>
                  <w:shd w:val="clear" w:color="auto" w:fill="auto"/>
                  <w:vAlign w:val="center"/>
                  <w:hideMark/>
                </w:tcPr>
                <w:p w14:paraId="69C5AC64" w14:textId="77777777" w:rsidR="003D743D" w:rsidRPr="00274047" w:rsidRDefault="003D743D" w:rsidP="008258CC">
                  <w:pPr>
                    <w:spacing w:before="0" w:after="0"/>
                    <w:jc w:val="left"/>
                    <w:rPr>
                      <w:rFonts w:cs="Arial"/>
                      <w:color w:val="000000"/>
                      <w:sz w:val="16"/>
                      <w:szCs w:val="16"/>
                      <w:lang w:val="es-ES" w:eastAsia="ca-ES"/>
                    </w:rPr>
                  </w:pPr>
                  <w:r w:rsidRPr="00274047">
                    <w:rPr>
                      <w:rFonts w:cs="Arial"/>
                      <w:color w:val="000000"/>
                      <w:sz w:val="16"/>
                      <w:szCs w:val="16"/>
                      <w:lang w:val="es-ES" w:eastAsia="ca-ES"/>
                    </w:rPr>
                    <w:t> </w:t>
                  </w:r>
                </w:p>
              </w:tc>
            </w:tr>
            <w:tr w:rsidR="003D743D" w:rsidRPr="00274047" w14:paraId="4763F0F7" w14:textId="77777777" w:rsidTr="008258CC">
              <w:trPr>
                <w:trHeight w:val="264"/>
                <w:jc w:val="center"/>
              </w:trPr>
              <w:tc>
                <w:tcPr>
                  <w:tcW w:w="3102" w:type="dxa"/>
                  <w:tcBorders>
                    <w:top w:val="nil"/>
                    <w:left w:val="single" w:sz="4" w:space="0" w:color="auto"/>
                    <w:bottom w:val="single" w:sz="4" w:space="0" w:color="auto"/>
                    <w:right w:val="single" w:sz="4" w:space="0" w:color="auto"/>
                  </w:tcBorders>
                  <w:shd w:val="clear" w:color="auto" w:fill="auto"/>
                  <w:vAlign w:val="center"/>
                  <w:hideMark/>
                </w:tcPr>
                <w:p w14:paraId="6AB5F8A8" w14:textId="77777777" w:rsidR="003D743D" w:rsidRPr="00274047" w:rsidRDefault="003D743D" w:rsidP="008258CC">
                  <w:pPr>
                    <w:spacing w:before="0" w:after="0"/>
                    <w:jc w:val="left"/>
                    <w:rPr>
                      <w:rFonts w:cs="Arial"/>
                      <w:color w:val="000000"/>
                      <w:sz w:val="16"/>
                      <w:szCs w:val="16"/>
                      <w:lang w:val="es-ES" w:eastAsia="ca-ES"/>
                    </w:rPr>
                  </w:pPr>
                  <w:r w:rsidRPr="00274047">
                    <w:rPr>
                      <w:rFonts w:cs="Arial"/>
                      <w:color w:val="000000"/>
                      <w:sz w:val="16"/>
                      <w:szCs w:val="16"/>
                      <w:lang w:val="es-ES" w:eastAsia="ca-ES"/>
                    </w:rPr>
                    <w:t>[detalle factura]</w:t>
                  </w:r>
                </w:p>
              </w:tc>
              <w:tc>
                <w:tcPr>
                  <w:tcW w:w="1413" w:type="dxa"/>
                  <w:tcBorders>
                    <w:top w:val="nil"/>
                    <w:left w:val="nil"/>
                    <w:bottom w:val="single" w:sz="4" w:space="0" w:color="auto"/>
                    <w:right w:val="single" w:sz="4" w:space="0" w:color="auto"/>
                  </w:tcBorders>
                  <w:shd w:val="clear" w:color="auto" w:fill="auto"/>
                  <w:vAlign w:val="center"/>
                  <w:hideMark/>
                </w:tcPr>
                <w:p w14:paraId="62112922" w14:textId="77777777" w:rsidR="003D743D" w:rsidRPr="00274047" w:rsidRDefault="003D743D" w:rsidP="008258CC">
                  <w:pPr>
                    <w:spacing w:before="0" w:after="0"/>
                    <w:jc w:val="left"/>
                    <w:rPr>
                      <w:rFonts w:cs="Arial"/>
                      <w:color w:val="000000"/>
                      <w:sz w:val="16"/>
                      <w:szCs w:val="16"/>
                      <w:lang w:val="es-ES" w:eastAsia="ca-ES"/>
                    </w:rPr>
                  </w:pPr>
                  <w:r w:rsidRPr="00274047">
                    <w:rPr>
                      <w:rFonts w:cs="Arial"/>
                      <w:color w:val="000000"/>
                      <w:sz w:val="16"/>
                      <w:szCs w:val="16"/>
                      <w:lang w:val="es-ES" w:eastAsia="ca-ES"/>
                    </w:rPr>
                    <w:t> </w:t>
                  </w:r>
                </w:p>
              </w:tc>
            </w:tr>
            <w:tr w:rsidR="003D743D" w:rsidRPr="00274047" w14:paraId="532D7D4F" w14:textId="77777777" w:rsidTr="008258CC">
              <w:trPr>
                <w:trHeight w:val="264"/>
                <w:jc w:val="center"/>
              </w:trPr>
              <w:tc>
                <w:tcPr>
                  <w:tcW w:w="3102" w:type="dxa"/>
                  <w:tcBorders>
                    <w:top w:val="nil"/>
                    <w:left w:val="single" w:sz="4" w:space="0" w:color="auto"/>
                    <w:bottom w:val="single" w:sz="4" w:space="0" w:color="auto"/>
                    <w:right w:val="single" w:sz="4" w:space="0" w:color="auto"/>
                  </w:tcBorders>
                  <w:shd w:val="clear" w:color="auto" w:fill="auto"/>
                  <w:vAlign w:val="center"/>
                  <w:hideMark/>
                </w:tcPr>
                <w:p w14:paraId="602017FC" w14:textId="77777777" w:rsidR="003D743D" w:rsidRPr="00274047" w:rsidRDefault="003D743D" w:rsidP="008258CC">
                  <w:pPr>
                    <w:spacing w:before="0" w:after="0"/>
                    <w:jc w:val="left"/>
                    <w:rPr>
                      <w:rFonts w:cs="Arial"/>
                      <w:color w:val="000000"/>
                      <w:sz w:val="16"/>
                      <w:szCs w:val="16"/>
                      <w:lang w:val="es-ES" w:eastAsia="ca-ES"/>
                    </w:rPr>
                  </w:pPr>
                  <w:r w:rsidRPr="00274047">
                    <w:rPr>
                      <w:rFonts w:cs="Arial"/>
                      <w:color w:val="000000"/>
                      <w:sz w:val="16"/>
                      <w:szCs w:val="16"/>
                      <w:lang w:val="es-ES" w:eastAsia="ca-ES"/>
                    </w:rPr>
                    <w:t>[detalle factura]</w:t>
                  </w:r>
                </w:p>
              </w:tc>
              <w:tc>
                <w:tcPr>
                  <w:tcW w:w="1413" w:type="dxa"/>
                  <w:tcBorders>
                    <w:top w:val="nil"/>
                    <w:left w:val="nil"/>
                    <w:bottom w:val="single" w:sz="4" w:space="0" w:color="auto"/>
                    <w:right w:val="single" w:sz="4" w:space="0" w:color="auto"/>
                  </w:tcBorders>
                  <w:shd w:val="clear" w:color="auto" w:fill="auto"/>
                  <w:vAlign w:val="center"/>
                  <w:hideMark/>
                </w:tcPr>
                <w:p w14:paraId="4A44F9BC" w14:textId="77777777" w:rsidR="003D743D" w:rsidRPr="00274047" w:rsidRDefault="003D743D" w:rsidP="008258CC">
                  <w:pPr>
                    <w:spacing w:before="0" w:after="0"/>
                    <w:jc w:val="left"/>
                    <w:rPr>
                      <w:rFonts w:cs="Arial"/>
                      <w:color w:val="000000"/>
                      <w:sz w:val="16"/>
                      <w:szCs w:val="16"/>
                      <w:lang w:val="es-ES" w:eastAsia="ca-ES"/>
                    </w:rPr>
                  </w:pPr>
                  <w:r w:rsidRPr="00274047">
                    <w:rPr>
                      <w:rFonts w:cs="Arial"/>
                      <w:color w:val="000000"/>
                      <w:sz w:val="16"/>
                      <w:szCs w:val="16"/>
                      <w:lang w:val="es-ES" w:eastAsia="ca-ES"/>
                    </w:rPr>
                    <w:t> </w:t>
                  </w:r>
                </w:p>
              </w:tc>
            </w:tr>
            <w:tr w:rsidR="003D743D" w:rsidRPr="00274047" w14:paraId="7FC21129" w14:textId="77777777" w:rsidTr="008258CC">
              <w:trPr>
                <w:trHeight w:val="264"/>
                <w:jc w:val="center"/>
              </w:trPr>
              <w:tc>
                <w:tcPr>
                  <w:tcW w:w="3102" w:type="dxa"/>
                  <w:tcBorders>
                    <w:top w:val="nil"/>
                    <w:left w:val="single" w:sz="4" w:space="0" w:color="auto"/>
                    <w:bottom w:val="single" w:sz="4" w:space="0" w:color="auto"/>
                    <w:right w:val="single" w:sz="4" w:space="0" w:color="auto"/>
                  </w:tcBorders>
                  <w:shd w:val="clear" w:color="000000" w:fill="A6A6A6"/>
                  <w:vAlign w:val="center"/>
                  <w:hideMark/>
                </w:tcPr>
                <w:p w14:paraId="132D1BA4" w14:textId="77777777" w:rsidR="003D743D" w:rsidRPr="00274047" w:rsidRDefault="003D743D" w:rsidP="008258CC">
                  <w:pPr>
                    <w:spacing w:before="0" w:after="0"/>
                    <w:jc w:val="right"/>
                    <w:rPr>
                      <w:rFonts w:cs="Arial"/>
                      <w:b/>
                      <w:bCs/>
                      <w:color w:val="000000"/>
                      <w:sz w:val="16"/>
                      <w:szCs w:val="16"/>
                      <w:lang w:val="es-ES" w:eastAsia="ca-ES"/>
                    </w:rPr>
                  </w:pPr>
                  <w:r w:rsidRPr="00274047">
                    <w:rPr>
                      <w:rFonts w:cs="Arial"/>
                      <w:b/>
                      <w:bCs/>
                      <w:color w:val="000000"/>
                      <w:sz w:val="16"/>
                      <w:szCs w:val="16"/>
                      <w:lang w:val="es-ES" w:eastAsia="ca-ES"/>
                    </w:rPr>
                    <w:t>TOTAL</w:t>
                  </w:r>
                </w:p>
              </w:tc>
              <w:tc>
                <w:tcPr>
                  <w:tcW w:w="1413" w:type="dxa"/>
                  <w:tcBorders>
                    <w:top w:val="nil"/>
                    <w:left w:val="nil"/>
                    <w:bottom w:val="single" w:sz="4" w:space="0" w:color="auto"/>
                    <w:right w:val="single" w:sz="4" w:space="0" w:color="auto"/>
                  </w:tcBorders>
                  <w:shd w:val="clear" w:color="000000" w:fill="A6A6A6"/>
                  <w:vAlign w:val="center"/>
                  <w:hideMark/>
                </w:tcPr>
                <w:p w14:paraId="448A112F" w14:textId="77777777" w:rsidR="003D743D" w:rsidRPr="00274047" w:rsidRDefault="003D743D" w:rsidP="008258CC">
                  <w:pPr>
                    <w:spacing w:before="0" w:after="0"/>
                    <w:jc w:val="right"/>
                    <w:rPr>
                      <w:rFonts w:cs="Arial"/>
                      <w:b/>
                      <w:bCs/>
                      <w:color w:val="000000"/>
                      <w:sz w:val="16"/>
                      <w:szCs w:val="16"/>
                      <w:lang w:val="es-ES" w:eastAsia="ca-ES"/>
                    </w:rPr>
                  </w:pPr>
                  <w:r w:rsidRPr="00274047">
                    <w:rPr>
                      <w:rFonts w:cs="Arial"/>
                      <w:b/>
                      <w:bCs/>
                      <w:color w:val="000000"/>
                      <w:sz w:val="16"/>
                      <w:szCs w:val="16"/>
                      <w:lang w:val="es-ES" w:eastAsia="ca-ES"/>
                    </w:rPr>
                    <w:t> </w:t>
                  </w:r>
                </w:p>
              </w:tc>
            </w:tr>
          </w:tbl>
          <w:p w14:paraId="531950F9" w14:textId="77777777" w:rsidR="003D743D" w:rsidRPr="00274047" w:rsidRDefault="003D743D" w:rsidP="008258CC">
            <w:pPr>
              <w:pStyle w:val="Prrafodelista"/>
              <w:spacing w:before="0" w:after="0"/>
              <w:ind w:left="0"/>
              <w:rPr>
                <w:rFonts w:eastAsiaTheme="minorHAnsi" w:cs="Arial"/>
                <w:bCs/>
                <w:sz w:val="20"/>
                <w:lang w:val="es-ES"/>
              </w:rPr>
            </w:pPr>
          </w:p>
        </w:tc>
      </w:tr>
    </w:tbl>
    <w:p w14:paraId="30E6BB1D" w14:textId="77777777" w:rsidR="003D743D" w:rsidRPr="00274047" w:rsidRDefault="003D743D" w:rsidP="003D743D">
      <w:pPr>
        <w:spacing w:before="0" w:after="0"/>
        <w:rPr>
          <w:rFonts w:cs="Arial"/>
          <w:sz w:val="20"/>
          <w:lang w:val="es-ES"/>
        </w:rPr>
      </w:pPr>
    </w:p>
    <w:p w14:paraId="1EA50EA5" w14:textId="7FCFB7A9" w:rsidR="003D743D" w:rsidRPr="00274047" w:rsidRDefault="003D743D" w:rsidP="003D743D">
      <w:pPr>
        <w:spacing w:before="0" w:after="0"/>
        <w:rPr>
          <w:rFonts w:cs="Arial"/>
          <w:b/>
          <w:bCs/>
          <w:color w:val="000000"/>
          <w:sz w:val="20"/>
          <w:lang w:val="es-ES" w:eastAsia="ca-ES"/>
        </w:rPr>
      </w:pPr>
      <w:r>
        <w:rPr>
          <w:rFonts w:cs="Arial"/>
          <w:b/>
          <w:sz w:val="20"/>
          <w:lang w:val="es-ES"/>
        </w:rPr>
        <w:t>1</w:t>
      </w:r>
      <w:r w:rsidRPr="00274047">
        <w:rPr>
          <w:rFonts w:cs="Arial"/>
          <w:b/>
          <w:sz w:val="20"/>
          <w:lang w:val="es-ES"/>
        </w:rPr>
        <w:t xml:space="preserve">.2. Pruebas </w:t>
      </w:r>
      <w:r w:rsidRPr="00274047">
        <w:rPr>
          <w:rFonts w:cs="Arial"/>
          <w:b/>
          <w:bCs/>
          <w:color w:val="000000"/>
          <w:sz w:val="20"/>
          <w:lang w:val="es-ES" w:eastAsia="ca-ES"/>
        </w:rPr>
        <w:t>sobre la anotación de las facturas en el RCF</w:t>
      </w:r>
    </w:p>
    <w:p w14:paraId="3D2F91E1" w14:textId="77777777" w:rsidR="003D743D" w:rsidRPr="00274047" w:rsidRDefault="003D743D" w:rsidP="003D743D">
      <w:pPr>
        <w:spacing w:before="0" w:after="0"/>
        <w:rPr>
          <w:rFonts w:cs="Arial"/>
          <w:sz w:val="20"/>
          <w:lang w:val="es-ES"/>
        </w:rPr>
      </w:pPr>
    </w:p>
    <w:tbl>
      <w:tblPr>
        <w:tblStyle w:val="Tablaconcuadrcula"/>
        <w:tblW w:w="0" w:type="auto"/>
        <w:tblLook w:val="04A0" w:firstRow="1" w:lastRow="0" w:firstColumn="1" w:lastColumn="0" w:noHBand="0" w:noVBand="1"/>
      </w:tblPr>
      <w:tblGrid>
        <w:gridCol w:w="1917"/>
        <w:gridCol w:w="7003"/>
      </w:tblGrid>
      <w:tr w:rsidR="003D743D" w:rsidRPr="00274047" w14:paraId="787FDBD2" w14:textId="77777777" w:rsidTr="00307800">
        <w:tc>
          <w:tcPr>
            <w:tcW w:w="1917" w:type="dxa"/>
            <w:shd w:val="clear" w:color="auto" w:fill="BFBFBF" w:themeFill="background1" w:themeFillShade="BF"/>
            <w:vAlign w:val="center"/>
          </w:tcPr>
          <w:p w14:paraId="64FC3895" w14:textId="77777777" w:rsidR="003D743D" w:rsidRPr="00274047" w:rsidRDefault="003D743D" w:rsidP="008258CC">
            <w:pPr>
              <w:spacing w:before="0" w:after="0"/>
              <w:jc w:val="left"/>
              <w:rPr>
                <w:rFonts w:cs="Arial"/>
                <w:b/>
                <w:sz w:val="20"/>
                <w:lang w:val="es-ES"/>
              </w:rPr>
            </w:pPr>
            <w:r w:rsidRPr="00274047">
              <w:rPr>
                <w:rFonts w:cs="Arial"/>
                <w:b/>
                <w:sz w:val="20"/>
                <w:lang w:val="es-ES"/>
              </w:rPr>
              <w:t>Prueba a realizar</w:t>
            </w:r>
          </w:p>
        </w:tc>
        <w:tc>
          <w:tcPr>
            <w:tcW w:w="7003" w:type="dxa"/>
          </w:tcPr>
          <w:p w14:paraId="3B138FC9" w14:textId="77777777" w:rsidR="003D743D" w:rsidRPr="00274047" w:rsidRDefault="003D743D" w:rsidP="008258CC">
            <w:pPr>
              <w:spacing w:before="0" w:after="0"/>
              <w:rPr>
                <w:rFonts w:cs="Arial"/>
                <w:color w:val="000000"/>
                <w:sz w:val="20"/>
                <w:lang w:val="es-ES" w:eastAsia="ca-ES"/>
              </w:rPr>
            </w:pPr>
            <w:r w:rsidRPr="00274047">
              <w:rPr>
                <w:rFonts w:cs="Arial"/>
                <w:color w:val="000000"/>
                <w:sz w:val="20"/>
                <w:lang w:val="es-ES"/>
              </w:rPr>
              <w:t xml:space="preserve">Los artículos 9.1 y 9.2 de la Ley 25/2013 indican que toda factura remitida por el </w:t>
            </w:r>
            <w:proofErr w:type="spellStart"/>
            <w:r w:rsidRPr="00274047">
              <w:rPr>
                <w:rFonts w:cs="Arial"/>
                <w:color w:val="000000"/>
                <w:sz w:val="20"/>
                <w:lang w:val="es-ES"/>
              </w:rPr>
              <w:t>PGEFe</w:t>
            </w:r>
            <w:proofErr w:type="spellEnd"/>
            <w:r w:rsidRPr="00274047">
              <w:rPr>
                <w:rFonts w:cs="Arial"/>
                <w:color w:val="000000"/>
                <w:sz w:val="20"/>
                <w:lang w:val="es-ES"/>
              </w:rPr>
              <w:t xml:space="preserve"> ha de ser puesta a disposición o remitida automáticamente al RCF correspondiente, el cual, al recibirla, la anotará, generando un código de identificación de esta factura en el citado registro contable, que será comunicado inmediatamente al Punto de entrada de facturas electrónicas.</w:t>
            </w:r>
          </w:p>
        </w:tc>
      </w:tr>
      <w:tr w:rsidR="003D743D" w:rsidRPr="00274047" w14:paraId="1579AB82" w14:textId="77777777" w:rsidTr="00307800">
        <w:tc>
          <w:tcPr>
            <w:tcW w:w="1917" w:type="dxa"/>
            <w:shd w:val="clear" w:color="auto" w:fill="BFBFBF" w:themeFill="background1" w:themeFillShade="BF"/>
            <w:vAlign w:val="center"/>
          </w:tcPr>
          <w:p w14:paraId="5C210445" w14:textId="77777777" w:rsidR="003D743D" w:rsidRPr="00274047" w:rsidRDefault="003D743D" w:rsidP="008258CC">
            <w:pPr>
              <w:spacing w:before="0" w:after="0"/>
              <w:jc w:val="left"/>
              <w:rPr>
                <w:rFonts w:cs="Arial"/>
                <w:b/>
                <w:sz w:val="20"/>
                <w:lang w:val="es-ES"/>
              </w:rPr>
            </w:pPr>
            <w:r w:rsidRPr="00274047">
              <w:rPr>
                <w:rFonts w:cs="Arial"/>
                <w:b/>
                <w:sz w:val="20"/>
                <w:lang w:val="es-ES"/>
              </w:rPr>
              <w:t>Documentación</w:t>
            </w:r>
          </w:p>
        </w:tc>
        <w:tc>
          <w:tcPr>
            <w:tcW w:w="7003" w:type="dxa"/>
          </w:tcPr>
          <w:p w14:paraId="79ADA401" w14:textId="77777777" w:rsidR="003D743D" w:rsidRPr="00274047" w:rsidRDefault="003D743D" w:rsidP="008258CC">
            <w:pPr>
              <w:spacing w:before="0" w:after="0"/>
              <w:rPr>
                <w:rFonts w:cs="Arial"/>
                <w:sz w:val="20"/>
                <w:lang w:val="es-ES"/>
              </w:rPr>
            </w:pPr>
            <w:r w:rsidRPr="00274047">
              <w:rPr>
                <w:rFonts w:cs="Arial"/>
                <w:sz w:val="20"/>
                <w:lang w:val="es-ES"/>
              </w:rPr>
              <w:t>Registro contable de facturas del programa informático contable</w:t>
            </w:r>
          </w:p>
        </w:tc>
      </w:tr>
      <w:tr w:rsidR="003D743D" w:rsidRPr="00274047" w14:paraId="55223A92" w14:textId="77777777" w:rsidTr="00307800">
        <w:tc>
          <w:tcPr>
            <w:tcW w:w="1917" w:type="dxa"/>
            <w:shd w:val="clear" w:color="auto" w:fill="BFBFBF" w:themeFill="background1" w:themeFillShade="BF"/>
            <w:vAlign w:val="center"/>
          </w:tcPr>
          <w:p w14:paraId="77B5587D" w14:textId="77777777" w:rsidR="003D743D" w:rsidRPr="00274047" w:rsidRDefault="003D743D" w:rsidP="008258CC">
            <w:pPr>
              <w:spacing w:before="0" w:after="0"/>
              <w:jc w:val="left"/>
              <w:rPr>
                <w:rFonts w:cs="Arial"/>
                <w:b/>
                <w:sz w:val="20"/>
                <w:lang w:val="es-ES"/>
              </w:rPr>
            </w:pPr>
            <w:r w:rsidRPr="00274047">
              <w:rPr>
                <w:rFonts w:cs="Arial"/>
                <w:b/>
                <w:sz w:val="20"/>
                <w:lang w:val="es-ES"/>
              </w:rPr>
              <w:t>Alcance</w:t>
            </w:r>
          </w:p>
        </w:tc>
        <w:tc>
          <w:tcPr>
            <w:tcW w:w="7003" w:type="dxa"/>
          </w:tcPr>
          <w:p w14:paraId="0310B172" w14:textId="77777777" w:rsidR="003D743D" w:rsidRPr="00274047" w:rsidRDefault="003D743D" w:rsidP="008258CC">
            <w:pPr>
              <w:spacing w:before="0" w:after="0"/>
              <w:rPr>
                <w:rFonts w:cs="Arial"/>
                <w:sz w:val="20"/>
                <w:lang w:val="es-ES"/>
              </w:rPr>
            </w:pPr>
            <w:r w:rsidRPr="00274047">
              <w:rPr>
                <w:rFonts w:cs="Arial"/>
                <w:color w:val="000000"/>
                <w:sz w:val="20"/>
                <w:lang w:val="es-ES" w:eastAsia="ca-ES"/>
              </w:rPr>
              <w:t xml:space="preserve">Comprobar que todas las facturas remitidas al </w:t>
            </w:r>
            <w:proofErr w:type="spellStart"/>
            <w:r w:rsidRPr="00274047">
              <w:rPr>
                <w:rFonts w:cs="Arial"/>
                <w:color w:val="000000"/>
                <w:sz w:val="20"/>
                <w:lang w:val="es-ES" w:eastAsia="ca-ES"/>
              </w:rPr>
              <w:t>PGEFe</w:t>
            </w:r>
            <w:proofErr w:type="spellEnd"/>
            <w:r w:rsidRPr="00274047">
              <w:rPr>
                <w:rFonts w:cs="Arial"/>
                <w:color w:val="000000"/>
                <w:sz w:val="20"/>
                <w:lang w:val="es-ES" w:eastAsia="ca-ES"/>
              </w:rPr>
              <w:t xml:space="preserve"> han sido anotadas en el RCF del programa contable y que, de manera automatizada, al descargar la factura, el RCF remite al Punto general de entrada un código automatizado con el identificador de la factura al RCF.</w:t>
            </w:r>
          </w:p>
          <w:p w14:paraId="3274039C" w14:textId="77777777" w:rsidR="003D743D" w:rsidRPr="00274047" w:rsidRDefault="003D743D" w:rsidP="008258CC">
            <w:pPr>
              <w:spacing w:before="0" w:after="0"/>
              <w:rPr>
                <w:rFonts w:cs="Arial"/>
                <w:sz w:val="20"/>
                <w:lang w:val="es-ES"/>
              </w:rPr>
            </w:pPr>
          </w:p>
          <w:p w14:paraId="27BB3D0F" w14:textId="77777777" w:rsidR="003D743D" w:rsidRPr="00274047" w:rsidRDefault="003D743D" w:rsidP="008258CC">
            <w:pPr>
              <w:spacing w:before="0" w:after="0"/>
              <w:rPr>
                <w:rFonts w:cs="Arial"/>
                <w:sz w:val="20"/>
                <w:lang w:val="es-ES"/>
              </w:rPr>
            </w:pPr>
            <w:r w:rsidRPr="00274047">
              <w:rPr>
                <w:rFonts w:cs="Arial"/>
                <w:color w:val="000000"/>
                <w:sz w:val="20"/>
                <w:lang w:val="es-ES" w:eastAsia="ca-ES"/>
              </w:rPr>
              <w:t xml:space="preserve">Constatar que se ha utilizado el </w:t>
            </w:r>
            <w:proofErr w:type="spellStart"/>
            <w:r w:rsidRPr="00274047">
              <w:rPr>
                <w:rFonts w:cs="Arial"/>
                <w:color w:val="000000"/>
                <w:sz w:val="20"/>
                <w:lang w:val="es-ES" w:eastAsia="ca-ES"/>
              </w:rPr>
              <w:t>PGEFe</w:t>
            </w:r>
            <w:proofErr w:type="spellEnd"/>
            <w:r w:rsidRPr="00274047">
              <w:rPr>
                <w:rFonts w:cs="Arial"/>
                <w:color w:val="000000"/>
                <w:sz w:val="20"/>
                <w:lang w:val="es-ES" w:eastAsia="ca-ES"/>
              </w:rPr>
              <w:t xml:space="preserve"> como medio de archivo y custodia de las facturas presentadas.</w:t>
            </w:r>
          </w:p>
        </w:tc>
      </w:tr>
      <w:tr w:rsidR="003D743D" w:rsidRPr="00274047" w14:paraId="3525D633" w14:textId="77777777" w:rsidTr="00307800">
        <w:tc>
          <w:tcPr>
            <w:tcW w:w="1917" w:type="dxa"/>
            <w:shd w:val="clear" w:color="auto" w:fill="BFBFBF" w:themeFill="background1" w:themeFillShade="BF"/>
            <w:vAlign w:val="center"/>
          </w:tcPr>
          <w:p w14:paraId="1D2DCFE1" w14:textId="77777777" w:rsidR="003D743D" w:rsidRPr="00274047" w:rsidRDefault="003D743D" w:rsidP="008258CC">
            <w:pPr>
              <w:spacing w:before="0" w:after="0"/>
              <w:jc w:val="left"/>
              <w:rPr>
                <w:rFonts w:cs="Arial"/>
                <w:b/>
                <w:sz w:val="20"/>
                <w:lang w:val="es-ES"/>
              </w:rPr>
            </w:pPr>
            <w:r w:rsidRPr="00274047">
              <w:rPr>
                <w:rFonts w:cs="Arial"/>
                <w:b/>
                <w:sz w:val="20"/>
                <w:lang w:val="es-ES"/>
              </w:rPr>
              <w:t>Resultado</w:t>
            </w:r>
          </w:p>
        </w:tc>
        <w:tc>
          <w:tcPr>
            <w:tcW w:w="7003" w:type="dxa"/>
          </w:tcPr>
          <w:p w14:paraId="018CA03E" w14:textId="77777777" w:rsidR="003D743D" w:rsidRPr="00274047" w:rsidRDefault="003D743D" w:rsidP="008258CC">
            <w:pPr>
              <w:spacing w:before="120" w:after="120" w:line="264" w:lineRule="auto"/>
              <w:rPr>
                <w:rFonts w:cs="Arial"/>
                <w:sz w:val="20"/>
                <w:lang w:val="es-ES"/>
              </w:rPr>
            </w:pPr>
            <w:r w:rsidRPr="00274047">
              <w:rPr>
                <w:rFonts w:cs="Arial"/>
                <w:sz w:val="20"/>
                <w:lang w:val="es-ES"/>
              </w:rPr>
              <w:t>[</w:t>
            </w:r>
            <w:r w:rsidRPr="00274047">
              <w:rPr>
                <w:rFonts w:cs="Arial"/>
                <w:sz w:val="20"/>
                <w:highlight w:val="lightGray"/>
                <w:lang w:val="es-ES"/>
              </w:rPr>
              <w:t>SÍ / NO</w:t>
            </w:r>
            <w:r w:rsidRPr="00274047">
              <w:rPr>
                <w:rFonts w:cs="Arial"/>
                <w:sz w:val="20"/>
                <w:lang w:val="es-ES"/>
              </w:rPr>
              <w:t>] hay facturas electrónicas retenidas en el PGEF-e.</w:t>
            </w:r>
          </w:p>
          <w:p w14:paraId="0AEC122A" w14:textId="77777777" w:rsidR="003D743D" w:rsidRPr="00274047" w:rsidRDefault="003D743D" w:rsidP="008258CC">
            <w:pPr>
              <w:spacing w:before="120" w:after="120" w:line="264" w:lineRule="auto"/>
              <w:rPr>
                <w:rFonts w:cs="Arial"/>
                <w:sz w:val="20"/>
                <w:lang w:val="es-ES"/>
              </w:rPr>
            </w:pPr>
            <w:r w:rsidRPr="00274047">
              <w:rPr>
                <w:rFonts w:cs="Arial"/>
                <w:sz w:val="20"/>
                <w:lang w:val="es-ES"/>
              </w:rPr>
              <w:t>El tiempo medio de inscripción de las facturas electrónicas, desde que se dan de alta en el Punto general de entrada de facturas electrónicas (EFACT o FACE) hasta que se registran en el Registro contable de facturas (RCF), y los tiempos mínimos y máximos mensuales, son los siguientes:</w:t>
            </w:r>
          </w:p>
          <w:tbl>
            <w:tblPr>
              <w:tblStyle w:val="Tabladecuadrcula4-nfasis2"/>
              <w:tblW w:w="650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357"/>
              <w:gridCol w:w="1370"/>
              <w:gridCol w:w="1309"/>
              <w:gridCol w:w="968"/>
            </w:tblGrid>
            <w:tr w:rsidR="003D743D" w:rsidRPr="00274047" w14:paraId="69583CA3" w14:textId="77777777" w:rsidTr="008258CC">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5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818C1C" w14:textId="77777777" w:rsidR="003D743D" w:rsidRPr="00274047" w:rsidRDefault="003D743D" w:rsidP="008258CC">
                  <w:pPr>
                    <w:spacing w:before="0" w:after="0" w:line="264" w:lineRule="auto"/>
                    <w:jc w:val="center"/>
                    <w:rPr>
                      <w:rFonts w:cs="Arial"/>
                      <w:b w:val="0"/>
                      <w:color w:val="auto"/>
                      <w:sz w:val="16"/>
                      <w:szCs w:val="16"/>
                      <w:lang w:val="es-ES"/>
                    </w:rPr>
                  </w:pPr>
                  <w:r w:rsidRPr="00274047">
                    <w:rPr>
                      <w:rFonts w:cs="Arial"/>
                      <w:color w:val="auto"/>
                      <w:sz w:val="16"/>
                      <w:szCs w:val="16"/>
                      <w:lang w:val="es-ES"/>
                    </w:rPr>
                    <w:t>Mes</w:t>
                  </w:r>
                </w:p>
                <w:p w14:paraId="0DE8CBA7" w14:textId="77777777" w:rsidR="003D743D" w:rsidRPr="00274047" w:rsidRDefault="003D743D" w:rsidP="008258CC">
                  <w:pPr>
                    <w:spacing w:before="0" w:after="0" w:line="264" w:lineRule="auto"/>
                    <w:jc w:val="center"/>
                    <w:rPr>
                      <w:rFonts w:cs="Arial"/>
                      <w:b w:val="0"/>
                      <w:color w:val="auto"/>
                      <w:sz w:val="16"/>
                      <w:szCs w:val="16"/>
                      <w:lang w:val="es-ES"/>
                    </w:rPr>
                  </w:pPr>
                  <w:r w:rsidRPr="00274047">
                    <w:rPr>
                      <w:rFonts w:cs="Arial"/>
                      <w:color w:val="auto"/>
                      <w:sz w:val="16"/>
                      <w:szCs w:val="16"/>
                      <w:lang w:val="es-ES"/>
                    </w:rPr>
                    <w:t>[año]</w:t>
                  </w:r>
                </w:p>
              </w:tc>
              <w:tc>
                <w:tcPr>
                  <w:tcW w:w="13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D98DB6" w14:textId="77777777" w:rsidR="003D743D" w:rsidRPr="00274047" w:rsidRDefault="003D743D" w:rsidP="008258CC">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sz w:val="16"/>
                      <w:szCs w:val="16"/>
                      <w:lang w:val="es-ES"/>
                    </w:rPr>
                  </w:pPr>
                  <w:r w:rsidRPr="00274047">
                    <w:rPr>
                      <w:rFonts w:cs="Arial"/>
                      <w:color w:val="auto"/>
                      <w:sz w:val="16"/>
                      <w:szCs w:val="16"/>
                      <w:lang w:val="es-ES" w:eastAsia="ca-ES"/>
                    </w:rPr>
                    <w:t xml:space="preserve">Tiempo medio de anotación RCF (en días) </w:t>
                  </w:r>
                </w:p>
              </w:tc>
              <w:tc>
                <w:tcPr>
                  <w:tcW w:w="13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1E5E9D" w14:textId="77777777" w:rsidR="003D743D" w:rsidRPr="00274047" w:rsidRDefault="003D743D" w:rsidP="008258CC">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sz w:val="16"/>
                      <w:szCs w:val="16"/>
                      <w:lang w:val="es-ES"/>
                    </w:rPr>
                  </w:pPr>
                  <w:r w:rsidRPr="00274047">
                    <w:rPr>
                      <w:rFonts w:cs="Arial"/>
                      <w:color w:val="auto"/>
                      <w:sz w:val="16"/>
                      <w:szCs w:val="16"/>
                      <w:lang w:val="es-ES" w:eastAsia="ca-ES"/>
                    </w:rPr>
                    <w:t xml:space="preserve">Tiempo mínimo de anotación RCF (en días) </w:t>
                  </w:r>
                </w:p>
              </w:tc>
              <w:tc>
                <w:tcPr>
                  <w:tcW w:w="13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2086F3" w14:textId="77777777" w:rsidR="003D743D" w:rsidRPr="00274047" w:rsidRDefault="003D743D" w:rsidP="008258CC">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sz w:val="16"/>
                      <w:szCs w:val="16"/>
                      <w:lang w:val="es-ES"/>
                    </w:rPr>
                  </w:pPr>
                  <w:r w:rsidRPr="00274047">
                    <w:rPr>
                      <w:rFonts w:cs="Arial"/>
                      <w:color w:val="auto"/>
                      <w:sz w:val="16"/>
                      <w:szCs w:val="16"/>
                      <w:lang w:val="es-ES" w:eastAsia="ca-ES"/>
                    </w:rPr>
                    <w:t xml:space="preserve">Tiempo máximo de anotación RCF (en días) </w:t>
                  </w:r>
                </w:p>
              </w:tc>
              <w:tc>
                <w:tcPr>
                  <w:tcW w:w="9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E5F0EB" w14:textId="77777777" w:rsidR="003D743D" w:rsidRPr="00274047" w:rsidRDefault="003D743D" w:rsidP="008258CC">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sz w:val="16"/>
                      <w:szCs w:val="16"/>
                      <w:lang w:val="es-ES"/>
                    </w:rPr>
                  </w:pPr>
                  <w:r w:rsidRPr="00274047">
                    <w:rPr>
                      <w:rFonts w:cs="Arial"/>
                      <w:color w:val="auto"/>
                      <w:sz w:val="16"/>
                      <w:szCs w:val="16"/>
                      <w:lang w:val="es-ES" w:eastAsia="ca-ES"/>
                    </w:rPr>
                    <w:t>Número Facturas</w:t>
                  </w:r>
                </w:p>
              </w:tc>
            </w:tr>
            <w:tr w:rsidR="003D743D" w:rsidRPr="00274047" w14:paraId="3F897D19" w14:textId="77777777" w:rsidTr="008258CC">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14:paraId="791B2E2D" w14:textId="77777777" w:rsidR="003D743D" w:rsidRPr="00274047" w:rsidRDefault="003D743D" w:rsidP="008258CC">
                  <w:pPr>
                    <w:spacing w:before="0" w:after="0" w:line="264" w:lineRule="auto"/>
                    <w:rPr>
                      <w:rFonts w:cs="Arial"/>
                      <w:b w:val="0"/>
                      <w:color w:val="000000"/>
                      <w:sz w:val="16"/>
                      <w:szCs w:val="16"/>
                      <w:lang w:val="es-ES"/>
                    </w:rPr>
                  </w:pPr>
                  <w:r w:rsidRPr="00274047">
                    <w:rPr>
                      <w:rFonts w:cs="Arial"/>
                      <w:b w:val="0"/>
                      <w:color w:val="000000"/>
                      <w:sz w:val="16"/>
                      <w:szCs w:val="16"/>
                      <w:lang w:val="es-ES"/>
                    </w:rPr>
                    <w:t>Enero</w:t>
                  </w:r>
                </w:p>
              </w:tc>
              <w:tc>
                <w:tcPr>
                  <w:tcW w:w="1357" w:type="dxa"/>
                  <w:shd w:val="clear" w:color="auto" w:fill="auto"/>
                  <w:vAlign w:val="center"/>
                </w:tcPr>
                <w:p w14:paraId="22C762F2"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eastAsia="ca-ES"/>
                    </w:rPr>
                  </w:pPr>
                </w:p>
              </w:tc>
              <w:tc>
                <w:tcPr>
                  <w:tcW w:w="1370" w:type="dxa"/>
                  <w:shd w:val="clear" w:color="auto" w:fill="auto"/>
                  <w:vAlign w:val="center"/>
                </w:tcPr>
                <w:p w14:paraId="562B9549"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center"/>
                </w:tcPr>
                <w:p w14:paraId="610AF446"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center"/>
                </w:tcPr>
                <w:p w14:paraId="7C4A0AB3"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r>
            <w:tr w:rsidR="003D743D" w:rsidRPr="00274047" w14:paraId="76A93B39" w14:textId="77777777" w:rsidTr="008258CC">
              <w:trPr>
                <w:trHeight w:val="77"/>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14:paraId="1890FC87" w14:textId="77777777" w:rsidR="003D743D" w:rsidRPr="00274047" w:rsidRDefault="003D743D" w:rsidP="008258CC">
                  <w:pPr>
                    <w:spacing w:before="0" w:after="0" w:line="264" w:lineRule="auto"/>
                    <w:rPr>
                      <w:rFonts w:cs="Arial"/>
                      <w:b w:val="0"/>
                      <w:color w:val="000000"/>
                      <w:sz w:val="16"/>
                      <w:szCs w:val="16"/>
                      <w:lang w:val="es-ES"/>
                    </w:rPr>
                  </w:pPr>
                  <w:r w:rsidRPr="00274047">
                    <w:rPr>
                      <w:rFonts w:cs="Arial"/>
                      <w:b w:val="0"/>
                      <w:color w:val="000000"/>
                      <w:sz w:val="16"/>
                      <w:szCs w:val="16"/>
                      <w:lang w:val="es-ES"/>
                    </w:rPr>
                    <w:t>Febrero</w:t>
                  </w:r>
                </w:p>
              </w:tc>
              <w:tc>
                <w:tcPr>
                  <w:tcW w:w="1357" w:type="dxa"/>
                  <w:shd w:val="clear" w:color="auto" w:fill="auto"/>
                  <w:vAlign w:val="bottom"/>
                </w:tcPr>
                <w:p w14:paraId="0D3495B9"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14:paraId="3560830B"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14:paraId="5290169C"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14:paraId="7CC041CC"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r>
            <w:tr w:rsidR="003D743D" w:rsidRPr="00274047" w14:paraId="16AD3CAC" w14:textId="77777777" w:rsidTr="008258CC">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14:paraId="5551ED52" w14:textId="77777777" w:rsidR="003D743D" w:rsidRPr="00274047" w:rsidRDefault="003D743D" w:rsidP="008258CC">
                  <w:pPr>
                    <w:spacing w:before="0" w:after="0" w:line="264" w:lineRule="auto"/>
                    <w:rPr>
                      <w:rFonts w:cs="Arial"/>
                      <w:b w:val="0"/>
                      <w:color w:val="000000"/>
                      <w:sz w:val="16"/>
                      <w:szCs w:val="16"/>
                      <w:lang w:val="es-ES"/>
                    </w:rPr>
                  </w:pPr>
                  <w:r w:rsidRPr="00274047">
                    <w:rPr>
                      <w:rFonts w:cs="Arial"/>
                      <w:b w:val="0"/>
                      <w:color w:val="000000"/>
                      <w:sz w:val="16"/>
                      <w:szCs w:val="16"/>
                      <w:lang w:val="es-ES"/>
                    </w:rPr>
                    <w:t>Marzo</w:t>
                  </w:r>
                </w:p>
              </w:tc>
              <w:tc>
                <w:tcPr>
                  <w:tcW w:w="1357" w:type="dxa"/>
                  <w:shd w:val="clear" w:color="auto" w:fill="auto"/>
                  <w:vAlign w:val="bottom"/>
                </w:tcPr>
                <w:p w14:paraId="430A471E"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14:paraId="7C572C0D"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14:paraId="3741ECFA"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14:paraId="772D0F34"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r>
            <w:tr w:rsidR="003D743D" w:rsidRPr="00274047" w14:paraId="651F55A7" w14:textId="77777777" w:rsidTr="008258CC">
              <w:trPr>
                <w:trHeight w:val="142"/>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14:paraId="0EFD52DA" w14:textId="77777777" w:rsidR="003D743D" w:rsidRPr="00274047" w:rsidRDefault="003D743D" w:rsidP="008258CC">
                  <w:pPr>
                    <w:spacing w:before="0" w:after="0" w:line="264" w:lineRule="auto"/>
                    <w:rPr>
                      <w:rFonts w:cs="Arial"/>
                      <w:b w:val="0"/>
                      <w:color w:val="000000"/>
                      <w:sz w:val="16"/>
                      <w:szCs w:val="16"/>
                      <w:lang w:val="es-ES"/>
                    </w:rPr>
                  </w:pPr>
                  <w:r w:rsidRPr="00274047">
                    <w:rPr>
                      <w:rFonts w:cs="Arial"/>
                      <w:b w:val="0"/>
                      <w:color w:val="000000"/>
                      <w:sz w:val="16"/>
                      <w:szCs w:val="16"/>
                      <w:lang w:val="es-ES"/>
                    </w:rPr>
                    <w:t>Abril</w:t>
                  </w:r>
                </w:p>
              </w:tc>
              <w:tc>
                <w:tcPr>
                  <w:tcW w:w="1357" w:type="dxa"/>
                  <w:shd w:val="clear" w:color="auto" w:fill="auto"/>
                  <w:vAlign w:val="bottom"/>
                </w:tcPr>
                <w:p w14:paraId="276029CC"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14:paraId="2F303E38"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14:paraId="68CFAC47"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14:paraId="02111A01"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r>
            <w:tr w:rsidR="003D743D" w:rsidRPr="00274047" w14:paraId="26000B09" w14:textId="77777777" w:rsidTr="008258CC">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14:paraId="7E25D7D6" w14:textId="77777777" w:rsidR="003D743D" w:rsidRPr="00274047" w:rsidRDefault="003D743D" w:rsidP="008258CC">
                  <w:pPr>
                    <w:spacing w:before="0" w:after="0" w:line="264" w:lineRule="auto"/>
                    <w:rPr>
                      <w:rFonts w:cs="Arial"/>
                      <w:b w:val="0"/>
                      <w:color w:val="000000"/>
                      <w:sz w:val="16"/>
                      <w:szCs w:val="16"/>
                      <w:lang w:val="es-ES"/>
                    </w:rPr>
                  </w:pPr>
                  <w:r w:rsidRPr="00274047">
                    <w:rPr>
                      <w:rFonts w:cs="Arial"/>
                      <w:b w:val="0"/>
                      <w:color w:val="000000"/>
                      <w:sz w:val="16"/>
                      <w:szCs w:val="16"/>
                      <w:lang w:val="es-ES"/>
                    </w:rPr>
                    <w:t>Mayo</w:t>
                  </w:r>
                </w:p>
              </w:tc>
              <w:tc>
                <w:tcPr>
                  <w:tcW w:w="1357" w:type="dxa"/>
                  <w:shd w:val="clear" w:color="auto" w:fill="auto"/>
                  <w:vAlign w:val="bottom"/>
                </w:tcPr>
                <w:p w14:paraId="0CD61A5E"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14:paraId="0CBE31BD"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14:paraId="7786CBDD"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14:paraId="0947E3EF"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r>
            <w:tr w:rsidR="003D743D" w:rsidRPr="00274047" w14:paraId="4007CEAA" w14:textId="77777777" w:rsidTr="008258CC">
              <w:trPr>
                <w:trHeight w:val="79"/>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14:paraId="6AB42F7C" w14:textId="77777777" w:rsidR="003D743D" w:rsidRPr="00274047" w:rsidRDefault="003D743D" w:rsidP="008258CC">
                  <w:pPr>
                    <w:spacing w:before="0" w:after="0" w:line="264" w:lineRule="auto"/>
                    <w:rPr>
                      <w:rFonts w:cs="Arial"/>
                      <w:b w:val="0"/>
                      <w:color w:val="000000"/>
                      <w:sz w:val="16"/>
                      <w:szCs w:val="16"/>
                      <w:lang w:val="es-ES"/>
                    </w:rPr>
                  </w:pPr>
                  <w:r w:rsidRPr="00274047">
                    <w:rPr>
                      <w:rFonts w:cs="Arial"/>
                      <w:b w:val="0"/>
                      <w:color w:val="000000"/>
                      <w:sz w:val="16"/>
                      <w:szCs w:val="16"/>
                      <w:lang w:val="es-ES"/>
                    </w:rPr>
                    <w:lastRenderedPageBreak/>
                    <w:t>Junio</w:t>
                  </w:r>
                </w:p>
              </w:tc>
              <w:tc>
                <w:tcPr>
                  <w:tcW w:w="1357" w:type="dxa"/>
                  <w:shd w:val="clear" w:color="auto" w:fill="auto"/>
                  <w:vAlign w:val="bottom"/>
                </w:tcPr>
                <w:p w14:paraId="1D8E925F"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14:paraId="019216B0"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14:paraId="5C7D1F0C"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14:paraId="471D09A5"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r>
            <w:tr w:rsidR="003D743D" w:rsidRPr="00274047" w14:paraId="64B05EEC" w14:textId="77777777" w:rsidTr="008258CC">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14:paraId="069033CA" w14:textId="77777777" w:rsidR="003D743D" w:rsidRPr="00274047" w:rsidRDefault="003D743D" w:rsidP="008258CC">
                  <w:pPr>
                    <w:spacing w:before="0" w:after="0" w:line="264" w:lineRule="auto"/>
                    <w:rPr>
                      <w:rFonts w:cs="Arial"/>
                      <w:b w:val="0"/>
                      <w:color w:val="000000"/>
                      <w:sz w:val="16"/>
                      <w:szCs w:val="16"/>
                      <w:lang w:val="es-ES"/>
                    </w:rPr>
                  </w:pPr>
                  <w:r w:rsidRPr="00274047">
                    <w:rPr>
                      <w:rFonts w:cs="Arial"/>
                      <w:b w:val="0"/>
                      <w:color w:val="000000"/>
                      <w:sz w:val="16"/>
                      <w:szCs w:val="16"/>
                      <w:lang w:val="es-ES"/>
                    </w:rPr>
                    <w:t>Julio</w:t>
                  </w:r>
                </w:p>
              </w:tc>
              <w:tc>
                <w:tcPr>
                  <w:tcW w:w="1357" w:type="dxa"/>
                  <w:shd w:val="clear" w:color="auto" w:fill="auto"/>
                  <w:vAlign w:val="bottom"/>
                </w:tcPr>
                <w:p w14:paraId="651F92AA"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14:paraId="074A6C23"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14:paraId="4D232F2A"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14:paraId="59D53DCA"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r>
            <w:tr w:rsidR="003D743D" w:rsidRPr="00274047" w14:paraId="5AE4D49C" w14:textId="77777777" w:rsidTr="008258CC">
              <w:trPr>
                <w:trHeight w:val="77"/>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14:paraId="5D367D31" w14:textId="77777777" w:rsidR="003D743D" w:rsidRPr="00274047" w:rsidRDefault="003D743D" w:rsidP="008258CC">
                  <w:pPr>
                    <w:spacing w:before="0" w:after="0" w:line="264" w:lineRule="auto"/>
                    <w:rPr>
                      <w:rFonts w:cs="Arial"/>
                      <w:b w:val="0"/>
                      <w:color w:val="000000"/>
                      <w:sz w:val="16"/>
                      <w:szCs w:val="16"/>
                      <w:lang w:val="es-ES"/>
                    </w:rPr>
                  </w:pPr>
                  <w:r w:rsidRPr="00274047">
                    <w:rPr>
                      <w:rFonts w:cs="Arial"/>
                      <w:b w:val="0"/>
                      <w:color w:val="000000"/>
                      <w:sz w:val="16"/>
                      <w:szCs w:val="16"/>
                      <w:lang w:val="es-ES"/>
                    </w:rPr>
                    <w:t>Agosto</w:t>
                  </w:r>
                </w:p>
              </w:tc>
              <w:tc>
                <w:tcPr>
                  <w:tcW w:w="1357" w:type="dxa"/>
                  <w:shd w:val="clear" w:color="auto" w:fill="auto"/>
                  <w:vAlign w:val="bottom"/>
                </w:tcPr>
                <w:p w14:paraId="0E6DAB81"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14:paraId="20591A27"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14:paraId="154D1D0B"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14:paraId="4A5FDE6D"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r>
            <w:tr w:rsidR="003D743D" w:rsidRPr="00274047" w14:paraId="52E29E7C" w14:textId="77777777" w:rsidTr="008258CC">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14:paraId="17BD5CC9" w14:textId="77777777" w:rsidR="003D743D" w:rsidRPr="00274047" w:rsidRDefault="003D743D" w:rsidP="008258CC">
                  <w:pPr>
                    <w:spacing w:before="0" w:after="0" w:line="264" w:lineRule="auto"/>
                    <w:rPr>
                      <w:rFonts w:cs="Arial"/>
                      <w:b w:val="0"/>
                      <w:color w:val="000000"/>
                      <w:sz w:val="16"/>
                      <w:szCs w:val="16"/>
                      <w:lang w:val="es-ES"/>
                    </w:rPr>
                  </w:pPr>
                  <w:r w:rsidRPr="00274047">
                    <w:rPr>
                      <w:rFonts w:cs="Arial"/>
                      <w:b w:val="0"/>
                      <w:color w:val="000000"/>
                      <w:sz w:val="16"/>
                      <w:szCs w:val="16"/>
                      <w:lang w:val="es-ES"/>
                    </w:rPr>
                    <w:t>Septiembre</w:t>
                  </w:r>
                </w:p>
              </w:tc>
              <w:tc>
                <w:tcPr>
                  <w:tcW w:w="1357" w:type="dxa"/>
                  <w:shd w:val="clear" w:color="auto" w:fill="auto"/>
                  <w:vAlign w:val="bottom"/>
                </w:tcPr>
                <w:p w14:paraId="569D4503"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14:paraId="6A6D748E"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14:paraId="041D5E15"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14:paraId="75AEEDB8"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r>
            <w:tr w:rsidR="003D743D" w:rsidRPr="00274047" w14:paraId="6D1C3F59" w14:textId="77777777" w:rsidTr="008258CC">
              <w:trPr>
                <w:trHeight w:val="12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14:paraId="5AE6D196" w14:textId="77777777" w:rsidR="003D743D" w:rsidRPr="00274047" w:rsidRDefault="003D743D" w:rsidP="008258CC">
                  <w:pPr>
                    <w:spacing w:before="0" w:after="0" w:line="264" w:lineRule="auto"/>
                    <w:rPr>
                      <w:rFonts w:cs="Arial"/>
                      <w:b w:val="0"/>
                      <w:color w:val="000000"/>
                      <w:sz w:val="16"/>
                      <w:szCs w:val="16"/>
                      <w:lang w:val="es-ES"/>
                    </w:rPr>
                  </w:pPr>
                  <w:r w:rsidRPr="00274047">
                    <w:rPr>
                      <w:rFonts w:cs="Arial"/>
                      <w:b w:val="0"/>
                      <w:color w:val="000000"/>
                      <w:sz w:val="16"/>
                      <w:szCs w:val="16"/>
                      <w:lang w:val="es-ES"/>
                    </w:rPr>
                    <w:t>Octubre</w:t>
                  </w:r>
                </w:p>
              </w:tc>
              <w:tc>
                <w:tcPr>
                  <w:tcW w:w="1357" w:type="dxa"/>
                  <w:shd w:val="clear" w:color="auto" w:fill="auto"/>
                  <w:vAlign w:val="bottom"/>
                </w:tcPr>
                <w:p w14:paraId="64035FD3"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14:paraId="708016EA"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14:paraId="7CFBF31C"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14:paraId="68AA6CC9"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r>
            <w:tr w:rsidR="003D743D" w:rsidRPr="00274047" w14:paraId="64BA064B" w14:textId="77777777" w:rsidTr="008258CC">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14:paraId="6FB71B7C" w14:textId="77777777" w:rsidR="003D743D" w:rsidRPr="00274047" w:rsidRDefault="003D743D" w:rsidP="008258CC">
                  <w:pPr>
                    <w:spacing w:before="0" w:after="0" w:line="264" w:lineRule="auto"/>
                    <w:rPr>
                      <w:rFonts w:cs="Arial"/>
                      <w:b w:val="0"/>
                      <w:color w:val="000000"/>
                      <w:sz w:val="16"/>
                      <w:szCs w:val="16"/>
                      <w:lang w:val="es-ES"/>
                    </w:rPr>
                  </w:pPr>
                  <w:r w:rsidRPr="00274047">
                    <w:rPr>
                      <w:rFonts w:cs="Arial"/>
                      <w:b w:val="0"/>
                      <w:color w:val="000000"/>
                      <w:sz w:val="16"/>
                      <w:szCs w:val="16"/>
                      <w:lang w:val="es-ES"/>
                    </w:rPr>
                    <w:t>Noviembre</w:t>
                  </w:r>
                </w:p>
              </w:tc>
              <w:tc>
                <w:tcPr>
                  <w:tcW w:w="1357" w:type="dxa"/>
                  <w:shd w:val="clear" w:color="auto" w:fill="auto"/>
                  <w:vAlign w:val="bottom"/>
                </w:tcPr>
                <w:p w14:paraId="5EA66273"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14:paraId="301BC01A"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14:paraId="33A5759F"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14:paraId="6D9E15DF"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r>
            <w:tr w:rsidR="003D743D" w:rsidRPr="00274047" w14:paraId="4B5D074E" w14:textId="77777777" w:rsidTr="008258CC">
              <w:trPr>
                <w:trHeight w:val="198"/>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14:paraId="4F9055DE" w14:textId="77777777" w:rsidR="003D743D" w:rsidRPr="00274047" w:rsidRDefault="003D743D" w:rsidP="008258CC">
                  <w:pPr>
                    <w:spacing w:before="0" w:after="0" w:line="264" w:lineRule="auto"/>
                    <w:rPr>
                      <w:rFonts w:cs="Arial"/>
                      <w:b w:val="0"/>
                      <w:color w:val="000000"/>
                      <w:sz w:val="16"/>
                      <w:szCs w:val="16"/>
                      <w:lang w:val="es-ES"/>
                    </w:rPr>
                  </w:pPr>
                  <w:r w:rsidRPr="00274047">
                    <w:rPr>
                      <w:rFonts w:cs="Arial"/>
                      <w:b w:val="0"/>
                      <w:color w:val="000000"/>
                      <w:sz w:val="16"/>
                      <w:szCs w:val="16"/>
                      <w:lang w:val="es-ES"/>
                    </w:rPr>
                    <w:t>Diciembre</w:t>
                  </w:r>
                </w:p>
              </w:tc>
              <w:tc>
                <w:tcPr>
                  <w:tcW w:w="1357" w:type="dxa"/>
                  <w:shd w:val="clear" w:color="auto" w:fill="auto"/>
                  <w:vAlign w:val="bottom"/>
                </w:tcPr>
                <w:p w14:paraId="6F3B11B1"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14:paraId="4822B0A8"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14:paraId="75DFF285"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14:paraId="2B67E230" w14:textId="77777777" w:rsidR="003D743D" w:rsidRPr="00274047" w:rsidRDefault="003D743D" w:rsidP="008258CC">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r>
            <w:tr w:rsidR="003D743D" w:rsidRPr="00274047" w14:paraId="57AEFE44" w14:textId="77777777" w:rsidTr="008258CC">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4AEE1A32" w14:textId="77777777" w:rsidR="003D743D" w:rsidRPr="00274047" w:rsidRDefault="003D743D" w:rsidP="008258CC">
                  <w:pPr>
                    <w:spacing w:before="0" w:after="0" w:line="264" w:lineRule="auto"/>
                    <w:rPr>
                      <w:rFonts w:cs="Arial"/>
                      <w:sz w:val="16"/>
                      <w:szCs w:val="16"/>
                      <w:lang w:val="es-ES"/>
                    </w:rPr>
                  </w:pPr>
                  <w:r w:rsidRPr="00274047">
                    <w:rPr>
                      <w:rFonts w:cs="Arial"/>
                      <w:sz w:val="16"/>
                      <w:szCs w:val="16"/>
                      <w:lang w:val="es-ES"/>
                    </w:rPr>
                    <w:t>TM total en días</w:t>
                  </w:r>
                </w:p>
              </w:tc>
              <w:tc>
                <w:tcPr>
                  <w:tcW w:w="1357" w:type="dxa"/>
                  <w:shd w:val="clear" w:color="auto" w:fill="auto"/>
                  <w:vAlign w:val="bottom"/>
                </w:tcPr>
                <w:p w14:paraId="2B6FC85B"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b/>
                      <w:color w:val="000000" w:themeColor="text1"/>
                      <w:sz w:val="16"/>
                      <w:szCs w:val="16"/>
                      <w:lang w:val="es-ES"/>
                    </w:rPr>
                  </w:pPr>
                </w:p>
              </w:tc>
              <w:tc>
                <w:tcPr>
                  <w:tcW w:w="1370" w:type="dxa"/>
                  <w:shd w:val="clear" w:color="auto" w:fill="auto"/>
                  <w:vAlign w:val="bottom"/>
                </w:tcPr>
                <w:p w14:paraId="7A661CE1"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lang w:val="es-ES"/>
                    </w:rPr>
                  </w:pPr>
                </w:p>
              </w:tc>
              <w:tc>
                <w:tcPr>
                  <w:tcW w:w="1309" w:type="dxa"/>
                  <w:shd w:val="clear" w:color="auto" w:fill="auto"/>
                  <w:vAlign w:val="bottom"/>
                </w:tcPr>
                <w:p w14:paraId="3A6ECB11"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lang w:val="es-ES"/>
                    </w:rPr>
                  </w:pPr>
                </w:p>
              </w:tc>
              <w:tc>
                <w:tcPr>
                  <w:tcW w:w="968" w:type="dxa"/>
                  <w:shd w:val="clear" w:color="auto" w:fill="auto"/>
                  <w:vAlign w:val="bottom"/>
                </w:tcPr>
                <w:p w14:paraId="4771113C" w14:textId="77777777" w:rsidR="003D743D" w:rsidRPr="00274047" w:rsidRDefault="003D743D" w:rsidP="008258CC">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b/>
                      <w:sz w:val="16"/>
                      <w:szCs w:val="16"/>
                      <w:lang w:val="es-ES"/>
                    </w:rPr>
                  </w:pPr>
                </w:p>
              </w:tc>
            </w:tr>
          </w:tbl>
          <w:p w14:paraId="6F5D5DE0" w14:textId="0AAE5B72" w:rsidR="003D743D" w:rsidRPr="00274047" w:rsidRDefault="003D743D" w:rsidP="008258CC">
            <w:pPr>
              <w:tabs>
                <w:tab w:val="left" w:pos="708"/>
                <w:tab w:val="left" w:pos="1134"/>
              </w:tabs>
              <w:suppressAutoHyphens/>
              <w:spacing w:before="120" w:after="120"/>
              <w:rPr>
                <w:rFonts w:cs="Arial"/>
                <w:sz w:val="20"/>
                <w:lang w:val="es-ES"/>
              </w:rPr>
            </w:pPr>
            <w:r w:rsidRPr="00274047">
              <w:rPr>
                <w:rFonts w:cs="Arial"/>
                <w:sz w:val="20"/>
                <w:lang w:val="es-ES"/>
              </w:rPr>
              <w:t>El total de facturas electrónicas de la tabla anterior [</w:t>
            </w:r>
            <w:r w:rsidRPr="00274047">
              <w:rPr>
                <w:rFonts w:cs="Arial"/>
                <w:sz w:val="20"/>
                <w:highlight w:val="lightGray"/>
                <w:lang w:val="es-ES"/>
              </w:rPr>
              <w:t>NOMBRE</w:t>
            </w:r>
            <w:r w:rsidRPr="00274047">
              <w:rPr>
                <w:rFonts w:cs="Arial"/>
                <w:sz w:val="20"/>
                <w:lang w:val="es-ES"/>
              </w:rPr>
              <w:t>] [</w:t>
            </w:r>
            <w:r w:rsidRPr="00274047">
              <w:rPr>
                <w:rFonts w:cs="Arial"/>
                <w:sz w:val="20"/>
                <w:highlight w:val="lightGray"/>
                <w:lang w:val="es-ES"/>
              </w:rPr>
              <w:t>SÍ / NO</w:t>
            </w:r>
            <w:r w:rsidRPr="00274047">
              <w:rPr>
                <w:rFonts w:cs="Arial"/>
                <w:sz w:val="20"/>
                <w:lang w:val="es-ES"/>
              </w:rPr>
              <w:t>] cuadra con el total real registrado en el RCF del ejercicio [</w:t>
            </w:r>
            <w:r w:rsidRPr="00274047">
              <w:rPr>
                <w:rFonts w:cs="Arial"/>
                <w:sz w:val="20"/>
                <w:highlight w:val="lightGray"/>
                <w:lang w:val="es-ES"/>
              </w:rPr>
              <w:t>AÑO</w:t>
            </w:r>
            <w:r w:rsidR="004C6C26">
              <w:rPr>
                <w:rFonts w:cs="Arial"/>
                <w:sz w:val="20"/>
                <w:lang w:val="es-ES"/>
              </w:rPr>
              <w:t>] de la Entidad</w:t>
            </w:r>
            <w:r w:rsidRPr="00274047">
              <w:rPr>
                <w:rFonts w:cs="Arial"/>
                <w:sz w:val="20"/>
                <w:lang w:val="es-ES"/>
              </w:rPr>
              <w:t xml:space="preserve"> [</w:t>
            </w:r>
            <w:r w:rsidRPr="00274047">
              <w:rPr>
                <w:rFonts w:cs="Arial"/>
                <w:sz w:val="20"/>
                <w:highlight w:val="lightGray"/>
                <w:lang w:val="es-ES"/>
              </w:rPr>
              <w:t>NOMBRE</w:t>
            </w:r>
            <w:r w:rsidRPr="00274047">
              <w:rPr>
                <w:rFonts w:cs="Arial"/>
                <w:sz w:val="20"/>
                <w:lang w:val="es-ES"/>
              </w:rPr>
              <w:t>].</w:t>
            </w:r>
          </w:p>
          <w:p w14:paraId="6BE75F25" w14:textId="6D500002" w:rsidR="003D743D" w:rsidRPr="00274047" w:rsidRDefault="003D743D" w:rsidP="008258CC">
            <w:pPr>
              <w:tabs>
                <w:tab w:val="left" w:pos="708"/>
                <w:tab w:val="left" w:pos="1134"/>
              </w:tabs>
              <w:suppressAutoHyphens/>
              <w:spacing w:before="120" w:after="120"/>
              <w:rPr>
                <w:rFonts w:cs="Arial"/>
                <w:sz w:val="20"/>
                <w:lang w:val="es-ES"/>
              </w:rPr>
            </w:pPr>
            <w:r w:rsidRPr="00274047">
              <w:rPr>
                <w:rFonts w:cs="Arial"/>
                <w:sz w:val="20"/>
                <w:lang w:val="es-ES"/>
              </w:rPr>
              <w:t>Al tratarse de una entidad que no cuadra el número total de facturas, se evidencia que hay [</w:t>
            </w:r>
            <w:r w:rsidRPr="00274047">
              <w:rPr>
                <w:rFonts w:cs="Arial"/>
                <w:sz w:val="20"/>
                <w:highlight w:val="lightGray"/>
                <w:lang w:val="es-ES"/>
              </w:rPr>
              <w:t>x</w:t>
            </w:r>
            <w:r w:rsidRPr="00274047">
              <w:rPr>
                <w:rFonts w:cs="Arial"/>
                <w:sz w:val="20"/>
                <w:lang w:val="es-ES"/>
              </w:rPr>
              <w:t xml:space="preserve">] factura/s que no tiene/tienen rellenos el campo “Registro de entrada externo” el cual contiene la información necesaria para poder saber la fecha de registro de la factura en el </w:t>
            </w:r>
            <w:proofErr w:type="spellStart"/>
            <w:r w:rsidRPr="00274047">
              <w:rPr>
                <w:rFonts w:cs="Arial"/>
                <w:sz w:val="20"/>
                <w:lang w:val="es-ES"/>
              </w:rPr>
              <w:t>Efact</w:t>
            </w:r>
            <w:proofErr w:type="spellEnd"/>
            <w:r w:rsidR="004C6C26">
              <w:rPr>
                <w:rFonts w:cs="Arial"/>
                <w:sz w:val="20"/>
                <w:lang w:val="es-ES"/>
              </w:rPr>
              <w:t xml:space="preserve"> o FACE</w:t>
            </w:r>
            <w:r w:rsidRPr="00274047">
              <w:rPr>
                <w:rFonts w:cs="Arial"/>
                <w:sz w:val="20"/>
                <w:lang w:val="es-ES"/>
              </w:rPr>
              <w:t xml:space="preserve"> y poder calcular el tiempo medio de anotación. Por este motivo esta/s factura/s no se ha/han podido tener en cuenta a la hora de calcular el tiempo medio de anotación en el RCF y no se ha incluido en la tabla anterior.</w:t>
            </w:r>
          </w:p>
          <w:p w14:paraId="263A098D" w14:textId="77777777" w:rsidR="003D743D" w:rsidRPr="00274047" w:rsidRDefault="003D743D" w:rsidP="008258CC">
            <w:pPr>
              <w:spacing w:before="120" w:after="120" w:line="264" w:lineRule="auto"/>
              <w:rPr>
                <w:rFonts w:cs="Arial"/>
                <w:sz w:val="20"/>
                <w:lang w:val="es-ES"/>
              </w:rPr>
            </w:pPr>
            <w:r w:rsidRPr="00274047">
              <w:rPr>
                <w:rFonts w:cs="Arial"/>
                <w:sz w:val="20"/>
                <w:lang w:val="es-ES"/>
              </w:rPr>
              <w:t>Se ha de constatar, por una muestra de [</w:t>
            </w:r>
            <w:r w:rsidRPr="00274047">
              <w:rPr>
                <w:rFonts w:cs="Arial"/>
                <w:sz w:val="20"/>
                <w:shd w:val="clear" w:color="auto" w:fill="BFBFBF" w:themeFill="background1" w:themeFillShade="BF"/>
                <w:lang w:val="es-ES"/>
              </w:rPr>
              <w:t>número</w:t>
            </w:r>
            <w:r w:rsidRPr="00274047">
              <w:rPr>
                <w:rFonts w:cs="Arial"/>
                <w:sz w:val="20"/>
                <w:lang w:val="es-ES"/>
              </w:rPr>
              <w:t xml:space="preserve">] facturas electrónicas, que se ha utilizado el </w:t>
            </w:r>
            <w:proofErr w:type="spellStart"/>
            <w:r w:rsidRPr="00274047">
              <w:rPr>
                <w:rFonts w:cs="Arial"/>
                <w:sz w:val="20"/>
                <w:lang w:val="es-ES"/>
              </w:rPr>
              <w:t>PGEFe</w:t>
            </w:r>
            <w:proofErr w:type="spellEnd"/>
            <w:r w:rsidRPr="00274047">
              <w:rPr>
                <w:rFonts w:cs="Arial"/>
                <w:sz w:val="20"/>
                <w:lang w:val="es-ES"/>
              </w:rPr>
              <w:t xml:space="preserve"> como medio de archivo y custodia de las facturas presentadas, excepto para la/s siguiente/s que se ha comprobado que no tiene/tienen documento asociado al programa contable, y por tanto no está</w:t>
            </w:r>
            <w:r>
              <w:rPr>
                <w:rFonts w:cs="Arial"/>
                <w:sz w:val="20"/>
                <w:lang w:val="es-ES"/>
              </w:rPr>
              <w:t>/está</w:t>
            </w:r>
            <w:r w:rsidRPr="00274047">
              <w:rPr>
                <w:rFonts w:cs="Arial"/>
                <w:sz w:val="20"/>
                <w:lang w:val="es-ES"/>
              </w:rPr>
              <w:t>n correctamente almacenada/s:</w:t>
            </w:r>
          </w:p>
          <w:tbl>
            <w:tblPr>
              <w:tblStyle w:val="Tabladecuadrcula4-nfasis2"/>
              <w:tblW w:w="59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59"/>
              <w:gridCol w:w="1560"/>
              <w:gridCol w:w="1624"/>
            </w:tblGrid>
            <w:tr w:rsidR="003D743D" w:rsidRPr="00274047" w14:paraId="0879C17E" w14:textId="77777777" w:rsidTr="008258CC">
              <w:trPr>
                <w:cnfStyle w:val="100000000000" w:firstRow="1" w:lastRow="0"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241"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1B8D2A7C" w14:textId="77777777" w:rsidR="003D743D" w:rsidRPr="00274047" w:rsidRDefault="003D743D" w:rsidP="008258CC">
                  <w:pPr>
                    <w:spacing w:before="0" w:after="0" w:line="264" w:lineRule="auto"/>
                    <w:jc w:val="center"/>
                    <w:rPr>
                      <w:rFonts w:cs="Arial"/>
                      <w:color w:val="auto"/>
                      <w:sz w:val="16"/>
                      <w:szCs w:val="16"/>
                      <w:lang w:val="es-ES"/>
                    </w:rPr>
                  </w:pPr>
                  <w:r w:rsidRPr="00274047">
                    <w:rPr>
                      <w:rFonts w:cs="Arial"/>
                      <w:color w:val="auto"/>
                      <w:sz w:val="16"/>
                      <w:szCs w:val="16"/>
                      <w:lang w:val="es-ES"/>
                    </w:rPr>
                    <w:t>N. Factura</w:t>
                  </w:r>
                </w:p>
              </w:tc>
              <w:tc>
                <w:tcPr>
                  <w:tcW w:w="1559"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11A39CBC" w14:textId="77777777" w:rsidR="003D743D" w:rsidRPr="00274047" w:rsidRDefault="003D743D" w:rsidP="008258CC">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lang w:val="es-ES"/>
                    </w:rPr>
                  </w:pPr>
                  <w:r w:rsidRPr="00274047">
                    <w:rPr>
                      <w:rFonts w:cs="Arial"/>
                      <w:color w:val="auto"/>
                      <w:sz w:val="16"/>
                      <w:szCs w:val="16"/>
                      <w:lang w:val="es-ES"/>
                    </w:rPr>
                    <w:t>Razón Social</w:t>
                  </w:r>
                </w:p>
              </w:tc>
              <w:tc>
                <w:tcPr>
                  <w:tcW w:w="156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CC088ED" w14:textId="77777777" w:rsidR="003D743D" w:rsidRPr="00274047" w:rsidRDefault="003D743D" w:rsidP="008258CC">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lang w:val="es-ES"/>
                    </w:rPr>
                  </w:pPr>
                  <w:r w:rsidRPr="00274047">
                    <w:rPr>
                      <w:rFonts w:cs="Arial"/>
                      <w:bCs w:val="0"/>
                      <w:color w:val="auto"/>
                      <w:sz w:val="16"/>
                      <w:szCs w:val="16"/>
                      <w:lang w:val="es-ES" w:eastAsia="ca-ES"/>
                    </w:rPr>
                    <w:t>Núm. Registro PGEF</w:t>
                  </w:r>
                </w:p>
              </w:tc>
              <w:tc>
                <w:tcPr>
                  <w:tcW w:w="1624"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1151C185" w14:textId="77777777" w:rsidR="003D743D" w:rsidRPr="00274047" w:rsidRDefault="003D743D" w:rsidP="008258CC">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lang w:val="es-ES"/>
                    </w:rPr>
                  </w:pPr>
                  <w:r w:rsidRPr="00274047">
                    <w:rPr>
                      <w:rFonts w:cs="Arial"/>
                      <w:bCs w:val="0"/>
                      <w:color w:val="auto"/>
                      <w:sz w:val="16"/>
                      <w:szCs w:val="16"/>
                      <w:lang w:val="es-ES" w:eastAsia="ca-ES"/>
                    </w:rPr>
                    <w:t>Verificación documental</w:t>
                  </w:r>
                </w:p>
              </w:tc>
            </w:tr>
            <w:tr w:rsidR="003D743D" w:rsidRPr="00274047" w14:paraId="058A1393" w14:textId="77777777" w:rsidTr="008258C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241" w:type="dxa"/>
                  <w:shd w:val="clear" w:color="auto" w:fill="FFFFFF" w:themeFill="background1"/>
                  <w:vAlign w:val="center"/>
                </w:tcPr>
                <w:p w14:paraId="4200BEC3" w14:textId="77777777" w:rsidR="003D743D" w:rsidRPr="00274047" w:rsidRDefault="003D743D" w:rsidP="008258CC">
                  <w:pPr>
                    <w:widowControl w:val="0"/>
                    <w:autoSpaceDE w:val="0"/>
                    <w:autoSpaceDN w:val="0"/>
                    <w:adjustRightInd w:val="0"/>
                    <w:spacing w:before="0" w:after="0" w:line="264" w:lineRule="auto"/>
                    <w:rPr>
                      <w:rFonts w:cs="Arial"/>
                      <w:b w:val="0"/>
                      <w:sz w:val="16"/>
                      <w:szCs w:val="16"/>
                      <w:highlight w:val="green"/>
                      <w:lang w:val="es-ES"/>
                    </w:rPr>
                  </w:pPr>
                </w:p>
              </w:tc>
              <w:tc>
                <w:tcPr>
                  <w:tcW w:w="1559" w:type="dxa"/>
                  <w:shd w:val="clear" w:color="auto" w:fill="FFFFFF" w:themeFill="background1"/>
                  <w:vAlign w:val="center"/>
                </w:tcPr>
                <w:p w14:paraId="31A31D53" w14:textId="77777777" w:rsidR="003D743D" w:rsidRPr="00274047" w:rsidRDefault="003D743D" w:rsidP="008258CC">
                  <w:pPr>
                    <w:widowControl w:val="0"/>
                    <w:autoSpaceDE w:val="0"/>
                    <w:autoSpaceDN w:val="0"/>
                    <w:adjustRightInd w:val="0"/>
                    <w:spacing w:before="0" w:after="0" w:line="264"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highlight w:val="green"/>
                      <w:lang w:val="es-ES"/>
                    </w:rPr>
                  </w:pPr>
                </w:p>
              </w:tc>
              <w:tc>
                <w:tcPr>
                  <w:tcW w:w="1560" w:type="dxa"/>
                  <w:shd w:val="clear" w:color="auto" w:fill="FFFFFF" w:themeFill="background1"/>
                  <w:vAlign w:val="center"/>
                </w:tcPr>
                <w:p w14:paraId="59A8D4DD" w14:textId="77777777" w:rsidR="003D743D" w:rsidRPr="00274047" w:rsidRDefault="003D743D" w:rsidP="008258CC">
                  <w:pPr>
                    <w:widowControl w:val="0"/>
                    <w:autoSpaceDE w:val="0"/>
                    <w:autoSpaceDN w:val="0"/>
                    <w:adjustRightInd w:val="0"/>
                    <w:spacing w:before="0" w:after="0" w:line="264"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highlight w:val="green"/>
                      <w:lang w:val="es-ES"/>
                    </w:rPr>
                  </w:pPr>
                </w:p>
              </w:tc>
              <w:tc>
                <w:tcPr>
                  <w:tcW w:w="1624" w:type="dxa"/>
                  <w:shd w:val="clear" w:color="auto" w:fill="FFFFFF" w:themeFill="background1"/>
                  <w:vAlign w:val="center"/>
                </w:tcPr>
                <w:p w14:paraId="3CFB08B6" w14:textId="77777777" w:rsidR="003D743D" w:rsidRPr="00274047" w:rsidRDefault="003D743D" w:rsidP="008258CC">
                  <w:pPr>
                    <w:widowControl w:val="0"/>
                    <w:autoSpaceDE w:val="0"/>
                    <w:autoSpaceDN w:val="0"/>
                    <w:adjustRightInd w:val="0"/>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sz w:val="16"/>
                      <w:szCs w:val="16"/>
                      <w:lang w:val="es-ES"/>
                    </w:rPr>
                  </w:pPr>
                </w:p>
              </w:tc>
            </w:tr>
            <w:tr w:rsidR="003D743D" w:rsidRPr="00274047" w14:paraId="4F6DC152" w14:textId="77777777" w:rsidTr="008258CC">
              <w:trPr>
                <w:trHeight w:val="246"/>
              </w:trPr>
              <w:tc>
                <w:tcPr>
                  <w:cnfStyle w:val="001000000000" w:firstRow="0" w:lastRow="0" w:firstColumn="1" w:lastColumn="0" w:oddVBand="0" w:evenVBand="0" w:oddHBand="0" w:evenHBand="0" w:firstRowFirstColumn="0" w:firstRowLastColumn="0" w:lastRowFirstColumn="0" w:lastRowLastColumn="0"/>
                  <w:tcW w:w="1241" w:type="dxa"/>
                  <w:shd w:val="clear" w:color="auto" w:fill="FFFFFF" w:themeFill="background1"/>
                  <w:vAlign w:val="center"/>
                </w:tcPr>
                <w:p w14:paraId="1D1D9FA2" w14:textId="77777777" w:rsidR="003D743D" w:rsidRPr="00274047" w:rsidRDefault="003D743D" w:rsidP="008258CC">
                  <w:pPr>
                    <w:widowControl w:val="0"/>
                    <w:autoSpaceDE w:val="0"/>
                    <w:autoSpaceDN w:val="0"/>
                    <w:adjustRightInd w:val="0"/>
                    <w:spacing w:before="0" w:after="0" w:line="264" w:lineRule="auto"/>
                    <w:rPr>
                      <w:rFonts w:cs="Arial"/>
                      <w:b w:val="0"/>
                      <w:sz w:val="16"/>
                      <w:szCs w:val="16"/>
                      <w:highlight w:val="green"/>
                      <w:lang w:val="es-ES"/>
                    </w:rPr>
                  </w:pPr>
                </w:p>
              </w:tc>
              <w:tc>
                <w:tcPr>
                  <w:tcW w:w="1559" w:type="dxa"/>
                  <w:shd w:val="clear" w:color="auto" w:fill="FFFFFF" w:themeFill="background1"/>
                  <w:vAlign w:val="center"/>
                </w:tcPr>
                <w:p w14:paraId="1481CA4B" w14:textId="77777777" w:rsidR="003D743D" w:rsidRPr="00274047" w:rsidRDefault="003D743D" w:rsidP="008258CC">
                  <w:pPr>
                    <w:widowControl w:val="0"/>
                    <w:autoSpaceDE w:val="0"/>
                    <w:autoSpaceDN w:val="0"/>
                    <w:adjustRightInd w:val="0"/>
                    <w:spacing w:before="0" w:after="0" w:line="264"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highlight w:val="green"/>
                      <w:lang w:val="es-ES"/>
                    </w:rPr>
                  </w:pPr>
                </w:p>
              </w:tc>
              <w:tc>
                <w:tcPr>
                  <w:tcW w:w="1560" w:type="dxa"/>
                  <w:shd w:val="clear" w:color="auto" w:fill="FFFFFF" w:themeFill="background1"/>
                  <w:vAlign w:val="center"/>
                </w:tcPr>
                <w:p w14:paraId="523A5AD0" w14:textId="77777777" w:rsidR="003D743D" w:rsidRPr="00274047" w:rsidRDefault="003D743D" w:rsidP="008258CC">
                  <w:pPr>
                    <w:widowControl w:val="0"/>
                    <w:autoSpaceDE w:val="0"/>
                    <w:autoSpaceDN w:val="0"/>
                    <w:adjustRightInd w:val="0"/>
                    <w:spacing w:before="0" w:after="0" w:line="264"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highlight w:val="green"/>
                      <w:lang w:val="es-ES"/>
                    </w:rPr>
                  </w:pPr>
                </w:p>
              </w:tc>
              <w:tc>
                <w:tcPr>
                  <w:tcW w:w="1624" w:type="dxa"/>
                  <w:shd w:val="clear" w:color="auto" w:fill="FFFFFF" w:themeFill="background1"/>
                  <w:vAlign w:val="center"/>
                </w:tcPr>
                <w:p w14:paraId="23BAC6EA" w14:textId="77777777" w:rsidR="003D743D" w:rsidRPr="00274047" w:rsidRDefault="003D743D" w:rsidP="008258CC">
                  <w:pPr>
                    <w:widowControl w:val="0"/>
                    <w:autoSpaceDE w:val="0"/>
                    <w:autoSpaceDN w:val="0"/>
                    <w:adjustRightInd w:val="0"/>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3D743D" w:rsidRPr="00274047" w14:paraId="405D0147" w14:textId="77777777" w:rsidTr="008258C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241" w:type="dxa"/>
                  <w:shd w:val="clear" w:color="auto" w:fill="FFFFFF" w:themeFill="background1"/>
                  <w:vAlign w:val="center"/>
                </w:tcPr>
                <w:p w14:paraId="409E371D" w14:textId="77777777" w:rsidR="003D743D" w:rsidRPr="00274047" w:rsidRDefault="003D743D" w:rsidP="008258CC">
                  <w:pPr>
                    <w:widowControl w:val="0"/>
                    <w:autoSpaceDE w:val="0"/>
                    <w:autoSpaceDN w:val="0"/>
                    <w:adjustRightInd w:val="0"/>
                    <w:spacing w:before="0" w:after="0" w:line="264" w:lineRule="auto"/>
                    <w:rPr>
                      <w:rFonts w:cs="Arial"/>
                      <w:b w:val="0"/>
                      <w:sz w:val="16"/>
                      <w:szCs w:val="16"/>
                      <w:highlight w:val="green"/>
                      <w:lang w:val="es-ES"/>
                    </w:rPr>
                  </w:pPr>
                </w:p>
              </w:tc>
              <w:tc>
                <w:tcPr>
                  <w:tcW w:w="1559" w:type="dxa"/>
                  <w:shd w:val="clear" w:color="auto" w:fill="FFFFFF" w:themeFill="background1"/>
                  <w:vAlign w:val="center"/>
                </w:tcPr>
                <w:p w14:paraId="10B52296" w14:textId="77777777" w:rsidR="003D743D" w:rsidRPr="00274047" w:rsidRDefault="003D743D" w:rsidP="008258CC">
                  <w:pPr>
                    <w:widowControl w:val="0"/>
                    <w:autoSpaceDE w:val="0"/>
                    <w:autoSpaceDN w:val="0"/>
                    <w:adjustRightInd w:val="0"/>
                    <w:spacing w:before="0" w:after="0" w:line="264"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highlight w:val="green"/>
                      <w:lang w:val="es-ES"/>
                    </w:rPr>
                  </w:pPr>
                </w:p>
              </w:tc>
              <w:tc>
                <w:tcPr>
                  <w:tcW w:w="1560" w:type="dxa"/>
                  <w:shd w:val="clear" w:color="auto" w:fill="FFFFFF" w:themeFill="background1"/>
                  <w:vAlign w:val="center"/>
                </w:tcPr>
                <w:p w14:paraId="0FFCA02C" w14:textId="77777777" w:rsidR="003D743D" w:rsidRPr="00274047" w:rsidRDefault="003D743D" w:rsidP="008258CC">
                  <w:pPr>
                    <w:widowControl w:val="0"/>
                    <w:autoSpaceDE w:val="0"/>
                    <w:autoSpaceDN w:val="0"/>
                    <w:adjustRightInd w:val="0"/>
                    <w:spacing w:before="0" w:after="0" w:line="264"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highlight w:val="green"/>
                      <w:lang w:val="es-ES"/>
                    </w:rPr>
                  </w:pPr>
                </w:p>
              </w:tc>
              <w:tc>
                <w:tcPr>
                  <w:tcW w:w="1624" w:type="dxa"/>
                  <w:shd w:val="clear" w:color="auto" w:fill="FFFFFF" w:themeFill="background1"/>
                  <w:vAlign w:val="center"/>
                </w:tcPr>
                <w:p w14:paraId="69997CFE" w14:textId="77777777" w:rsidR="003D743D" w:rsidRPr="00274047" w:rsidRDefault="003D743D" w:rsidP="008258CC">
                  <w:pPr>
                    <w:widowControl w:val="0"/>
                    <w:autoSpaceDE w:val="0"/>
                    <w:autoSpaceDN w:val="0"/>
                    <w:adjustRightInd w:val="0"/>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sz w:val="16"/>
                      <w:szCs w:val="16"/>
                      <w:lang w:val="es-ES"/>
                    </w:rPr>
                  </w:pPr>
                </w:p>
              </w:tc>
            </w:tr>
            <w:tr w:rsidR="003D743D" w:rsidRPr="00274047" w14:paraId="00640AEB" w14:textId="77777777" w:rsidTr="008258CC">
              <w:trPr>
                <w:trHeight w:val="246"/>
              </w:trPr>
              <w:tc>
                <w:tcPr>
                  <w:cnfStyle w:val="001000000000" w:firstRow="0" w:lastRow="0" w:firstColumn="1" w:lastColumn="0" w:oddVBand="0" w:evenVBand="0" w:oddHBand="0" w:evenHBand="0" w:firstRowFirstColumn="0" w:firstRowLastColumn="0" w:lastRowFirstColumn="0" w:lastRowLastColumn="0"/>
                  <w:tcW w:w="1241" w:type="dxa"/>
                  <w:shd w:val="clear" w:color="auto" w:fill="FFFFFF" w:themeFill="background1"/>
                  <w:vAlign w:val="center"/>
                </w:tcPr>
                <w:p w14:paraId="4B06D4F0" w14:textId="77777777" w:rsidR="003D743D" w:rsidRPr="00274047" w:rsidRDefault="003D743D" w:rsidP="008258CC">
                  <w:pPr>
                    <w:widowControl w:val="0"/>
                    <w:autoSpaceDE w:val="0"/>
                    <w:autoSpaceDN w:val="0"/>
                    <w:adjustRightInd w:val="0"/>
                    <w:spacing w:before="0" w:after="0" w:line="264" w:lineRule="auto"/>
                    <w:rPr>
                      <w:rFonts w:cs="Arial"/>
                      <w:b w:val="0"/>
                      <w:sz w:val="16"/>
                      <w:szCs w:val="16"/>
                      <w:highlight w:val="green"/>
                      <w:lang w:val="es-ES"/>
                    </w:rPr>
                  </w:pPr>
                </w:p>
              </w:tc>
              <w:tc>
                <w:tcPr>
                  <w:tcW w:w="1559" w:type="dxa"/>
                  <w:shd w:val="clear" w:color="auto" w:fill="FFFFFF" w:themeFill="background1"/>
                  <w:vAlign w:val="center"/>
                </w:tcPr>
                <w:p w14:paraId="6023D45A" w14:textId="77777777" w:rsidR="003D743D" w:rsidRPr="00274047" w:rsidRDefault="003D743D" w:rsidP="008258CC">
                  <w:pPr>
                    <w:widowControl w:val="0"/>
                    <w:autoSpaceDE w:val="0"/>
                    <w:autoSpaceDN w:val="0"/>
                    <w:adjustRightInd w:val="0"/>
                    <w:spacing w:before="0" w:after="0" w:line="264"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highlight w:val="green"/>
                      <w:lang w:val="es-ES"/>
                    </w:rPr>
                  </w:pPr>
                </w:p>
              </w:tc>
              <w:tc>
                <w:tcPr>
                  <w:tcW w:w="1560" w:type="dxa"/>
                  <w:shd w:val="clear" w:color="auto" w:fill="FFFFFF" w:themeFill="background1"/>
                  <w:vAlign w:val="center"/>
                </w:tcPr>
                <w:p w14:paraId="59966061" w14:textId="77777777" w:rsidR="003D743D" w:rsidRPr="00274047" w:rsidRDefault="003D743D" w:rsidP="008258CC">
                  <w:pPr>
                    <w:widowControl w:val="0"/>
                    <w:autoSpaceDE w:val="0"/>
                    <w:autoSpaceDN w:val="0"/>
                    <w:adjustRightInd w:val="0"/>
                    <w:spacing w:before="0" w:after="0" w:line="264"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highlight w:val="green"/>
                      <w:lang w:val="es-ES"/>
                    </w:rPr>
                  </w:pPr>
                </w:p>
              </w:tc>
              <w:tc>
                <w:tcPr>
                  <w:tcW w:w="1624" w:type="dxa"/>
                  <w:shd w:val="clear" w:color="auto" w:fill="FFFFFF" w:themeFill="background1"/>
                  <w:vAlign w:val="center"/>
                </w:tcPr>
                <w:p w14:paraId="78FC415A" w14:textId="77777777" w:rsidR="003D743D" w:rsidRPr="00274047" w:rsidRDefault="003D743D" w:rsidP="008258CC">
                  <w:pPr>
                    <w:widowControl w:val="0"/>
                    <w:autoSpaceDE w:val="0"/>
                    <w:autoSpaceDN w:val="0"/>
                    <w:adjustRightInd w:val="0"/>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bl>
          <w:p w14:paraId="1903782B" w14:textId="77777777" w:rsidR="003D743D" w:rsidRPr="00274047" w:rsidRDefault="003D743D" w:rsidP="008258CC">
            <w:pPr>
              <w:spacing w:before="0" w:after="0"/>
              <w:rPr>
                <w:rFonts w:cs="Arial"/>
                <w:sz w:val="20"/>
                <w:lang w:val="es-ES"/>
              </w:rPr>
            </w:pPr>
          </w:p>
        </w:tc>
      </w:tr>
    </w:tbl>
    <w:p w14:paraId="2F9FAFC2" w14:textId="77777777" w:rsidR="003D743D" w:rsidRPr="00274047" w:rsidRDefault="003D743D" w:rsidP="003D743D">
      <w:pPr>
        <w:spacing w:before="0" w:after="0"/>
        <w:rPr>
          <w:rFonts w:cs="Arial"/>
          <w:sz w:val="20"/>
          <w:lang w:val="es-ES"/>
        </w:rPr>
      </w:pPr>
    </w:p>
    <w:p w14:paraId="1C267A5F" w14:textId="7BEB854D" w:rsidR="003D743D" w:rsidRPr="00274047" w:rsidRDefault="003D743D" w:rsidP="003D743D">
      <w:pPr>
        <w:spacing w:before="0" w:after="0"/>
        <w:rPr>
          <w:rFonts w:cs="Arial"/>
          <w:b/>
          <w:bCs/>
          <w:color w:val="000000"/>
          <w:sz w:val="20"/>
          <w:lang w:val="es-ES" w:eastAsia="ca-ES"/>
        </w:rPr>
      </w:pPr>
      <w:r>
        <w:rPr>
          <w:rFonts w:cs="Arial"/>
          <w:b/>
          <w:sz w:val="20"/>
          <w:lang w:val="es-ES"/>
        </w:rPr>
        <w:t>1</w:t>
      </w:r>
      <w:r w:rsidRPr="00274047">
        <w:rPr>
          <w:rFonts w:cs="Arial"/>
          <w:b/>
          <w:sz w:val="20"/>
          <w:lang w:val="es-ES"/>
        </w:rPr>
        <w:t xml:space="preserve">.3. Pruebas </w:t>
      </w:r>
      <w:r w:rsidRPr="00274047">
        <w:rPr>
          <w:rFonts w:cs="Arial"/>
          <w:b/>
          <w:bCs/>
          <w:color w:val="000000"/>
          <w:sz w:val="20"/>
          <w:lang w:val="es-ES" w:eastAsia="ca-ES"/>
        </w:rPr>
        <w:t>sobre validaciones del contenido de las facturas</w:t>
      </w:r>
    </w:p>
    <w:p w14:paraId="0B3160A3" w14:textId="77777777" w:rsidR="003D743D" w:rsidRPr="00274047" w:rsidRDefault="003D743D" w:rsidP="003D743D">
      <w:pPr>
        <w:spacing w:before="0" w:after="0"/>
        <w:rPr>
          <w:rFonts w:cs="Arial"/>
          <w:sz w:val="20"/>
          <w:lang w:val="es-ES"/>
        </w:rPr>
      </w:pPr>
    </w:p>
    <w:tbl>
      <w:tblPr>
        <w:tblStyle w:val="Tablaconcuadrcula"/>
        <w:tblW w:w="0" w:type="auto"/>
        <w:tblLook w:val="04A0" w:firstRow="1" w:lastRow="0" w:firstColumn="1" w:lastColumn="0" w:noHBand="0" w:noVBand="1"/>
      </w:tblPr>
      <w:tblGrid>
        <w:gridCol w:w="1917"/>
        <w:gridCol w:w="7003"/>
      </w:tblGrid>
      <w:tr w:rsidR="003D743D" w:rsidRPr="00274047" w14:paraId="0E24507A" w14:textId="77777777" w:rsidTr="00307800">
        <w:tc>
          <w:tcPr>
            <w:tcW w:w="1917" w:type="dxa"/>
            <w:shd w:val="clear" w:color="auto" w:fill="BFBFBF" w:themeFill="background1" w:themeFillShade="BF"/>
            <w:vAlign w:val="center"/>
          </w:tcPr>
          <w:p w14:paraId="005503B1" w14:textId="77777777" w:rsidR="003D743D" w:rsidRPr="00274047" w:rsidRDefault="003D743D" w:rsidP="008258CC">
            <w:pPr>
              <w:spacing w:before="0" w:after="0"/>
              <w:jc w:val="left"/>
              <w:rPr>
                <w:rFonts w:cs="Arial"/>
                <w:b/>
                <w:sz w:val="20"/>
                <w:lang w:val="es-ES"/>
              </w:rPr>
            </w:pPr>
            <w:r w:rsidRPr="00274047">
              <w:rPr>
                <w:rFonts w:cs="Arial"/>
                <w:b/>
                <w:sz w:val="20"/>
                <w:lang w:val="es-ES"/>
              </w:rPr>
              <w:t>Prueba a realizar</w:t>
            </w:r>
          </w:p>
        </w:tc>
        <w:tc>
          <w:tcPr>
            <w:tcW w:w="7003" w:type="dxa"/>
          </w:tcPr>
          <w:p w14:paraId="587B52CC" w14:textId="77777777" w:rsidR="003D743D" w:rsidRPr="00274047" w:rsidRDefault="003D743D" w:rsidP="008258CC">
            <w:pPr>
              <w:pStyle w:val="NormalWeb"/>
              <w:spacing w:before="0" w:beforeAutospacing="0" w:after="0" w:afterAutospacing="0"/>
              <w:jc w:val="both"/>
              <w:rPr>
                <w:rFonts w:ascii="Arial" w:hAnsi="Arial" w:cs="Arial"/>
                <w:color w:val="000000" w:themeColor="text1"/>
                <w:sz w:val="20"/>
                <w:szCs w:val="20"/>
              </w:rPr>
            </w:pPr>
            <w:r w:rsidRPr="00274047">
              <w:rPr>
                <w:rFonts w:ascii="Arial" w:hAnsi="Arial" w:cs="Arial"/>
                <w:color w:val="000000" w:themeColor="text1"/>
                <w:sz w:val="20"/>
                <w:szCs w:val="20"/>
              </w:rPr>
              <w:t>Verificar si las aplicaciones de gestión encargadas de anotar las facturas electrónicas en el RCF tienen implantados los controles establecidos en la OHAP/1650/2015</w:t>
            </w:r>
          </w:p>
        </w:tc>
      </w:tr>
      <w:tr w:rsidR="003D743D" w:rsidRPr="00274047" w14:paraId="06A77423" w14:textId="77777777" w:rsidTr="00307800">
        <w:tc>
          <w:tcPr>
            <w:tcW w:w="1917" w:type="dxa"/>
            <w:shd w:val="clear" w:color="auto" w:fill="BFBFBF" w:themeFill="background1" w:themeFillShade="BF"/>
            <w:vAlign w:val="center"/>
          </w:tcPr>
          <w:p w14:paraId="22301D8E" w14:textId="77777777" w:rsidR="003D743D" w:rsidRPr="00274047" w:rsidRDefault="003D743D" w:rsidP="008258CC">
            <w:pPr>
              <w:spacing w:before="0" w:after="0"/>
              <w:jc w:val="left"/>
              <w:rPr>
                <w:rFonts w:cs="Arial"/>
                <w:b/>
                <w:sz w:val="20"/>
                <w:lang w:val="es-ES"/>
              </w:rPr>
            </w:pPr>
            <w:r w:rsidRPr="00274047">
              <w:rPr>
                <w:rFonts w:cs="Arial"/>
                <w:b/>
                <w:sz w:val="20"/>
                <w:lang w:val="es-ES"/>
              </w:rPr>
              <w:t>Documentación</w:t>
            </w:r>
          </w:p>
        </w:tc>
        <w:tc>
          <w:tcPr>
            <w:tcW w:w="7003" w:type="dxa"/>
            <w:shd w:val="clear" w:color="auto" w:fill="auto"/>
          </w:tcPr>
          <w:p w14:paraId="2AEAA422" w14:textId="77777777" w:rsidR="003D743D" w:rsidRPr="00274047" w:rsidRDefault="003D743D" w:rsidP="008258CC">
            <w:pPr>
              <w:spacing w:before="0" w:after="0"/>
              <w:rPr>
                <w:rFonts w:cs="Arial"/>
                <w:sz w:val="20"/>
                <w:lang w:val="es-ES"/>
              </w:rPr>
            </w:pPr>
            <w:r w:rsidRPr="00274047">
              <w:rPr>
                <w:rFonts w:cs="Arial"/>
                <w:sz w:val="20"/>
                <w:lang w:val="es-ES"/>
              </w:rPr>
              <w:t>Registro contable de facturas del programa informático contable y/o gestor de expedientes y/o aplicaciones informáticas dónde se anoten los registros electrónicos de facturas</w:t>
            </w:r>
          </w:p>
        </w:tc>
      </w:tr>
      <w:tr w:rsidR="003D743D" w:rsidRPr="00274047" w14:paraId="23D4A1B1" w14:textId="77777777" w:rsidTr="00307800">
        <w:tc>
          <w:tcPr>
            <w:tcW w:w="1917" w:type="dxa"/>
            <w:shd w:val="clear" w:color="auto" w:fill="BFBFBF" w:themeFill="background1" w:themeFillShade="BF"/>
            <w:vAlign w:val="center"/>
          </w:tcPr>
          <w:p w14:paraId="611F16A3" w14:textId="77777777" w:rsidR="003D743D" w:rsidRPr="00274047" w:rsidRDefault="003D743D" w:rsidP="008258CC">
            <w:pPr>
              <w:spacing w:before="0" w:after="0"/>
              <w:jc w:val="left"/>
              <w:rPr>
                <w:rFonts w:cs="Arial"/>
                <w:b/>
                <w:sz w:val="20"/>
                <w:lang w:val="es-ES"/>
              </w:rPr>
            </w:pPr>
            <w:r w:rsidRPr="00274047">
              <w:rPr>
                <w:rFonts w:cs="Arial"/>
                <w:b/>
                <w:sz w:val="20"/>
                <w:lang w:val="es-ES"/>
              </w:rPr>
              <w:t>Alcance</w:t>
            </w:r>
          </w:p>
        </w:tc>
        <w:tc>
          <w:tcPr>
            <w:tcW w:w="7003" w:type="dxa"/>
            <w:shd w:val="clear" w:color="auto" w:fill="auto"/>
          </w:tcPr>
          <w:p w14:paraId="00B466B3" w14:textId="77777777" w:rsidR="003D743D" w:rsidRPr="00274047" w:rsidRDefault="003D743D" w:rsidP="008258CC">
            <w:pPr>
              <w:spacing w:before="0" w:after="0"/>
              <w:rPr>
                <w:rFonts w:cs="Arial"/>
                <w:sz w:val="20"/>
                <w:lang w:val="es-ES"/>
              </w:rPr>
            </w:pPr>
            <w:r w:rsidRPr="00274047">
              <w:rPr>
                <w:rFonts w:cs="Arial"/>
                <w:sz w:val="20"/>
                <w:lang w:val="es-ES"/>
              </w:rPr>
              <w:t>Será necesario verificar si las aplicaciones de gestión encargadas de anotar las facturas electrónicas en el RCF tienen implantados los controles establecidos en la OHAP/1650/2015</w:t>
            </w:r>
          </w:p>
        </w:tc>
      </w:tr>
      <w:tr w:rsidR="003D743D" w:rsidRPr="00274047" w14:paraId="245FC9AA" w14:textId="77777777" w:rsidTr="00307800">
        <w:tc>
          <w:tcPr>
            <w:tcW w:w="1917" w:type="dxa"/>
            <w:shd w:val="clear" w:color="auto" w:fill="BFBFBF" w:themeFill="background1" w:themeFillShade="BF"/>
            <w:vAlign w:val="center"/>
          </w:tcPr>
          <w:p w14:paraId="2F4BD3C7" w14:textId="77777777" w:rsidR="003D743D" w:rsidRPr="00274047" w:rsidRDefault="003D743D" w:rsidP="008258CC">
            <w:pPr>
              <w:spacing w:before="0" w:after="0"/>
              <w:jc w:val="left"/>
              <w:rPr>
                <w:rFonts w:cs="Arial"/>
                <w:b/>
                <w:sz w:val="20"/>
                <w:lang w:val="es-ES"/>
              </w:rPr>
            </w:pPr>
            <w:r w:rsidRPr="00274047">
              <w:rPr>
                <w:rFonts w:cs="Arial"/>
                <w:b/>
                <w:sz w:val="20"/>
                <w:lang w:val="es-ES"/>
              </w:rPr>
              <w:t>Resultado</w:t>
            </w:r>
          </w:p>
        </w:tc>
        <w:tc>
          <w:tcPr>
            <w:tcW w:w="7003" w:type="dxa"/>
            <w:shd w:val="clear" w:color="auto" w:fill="auto"/>
          </w:tcPr>
          <w:p w14:paraId="0B083B6C" w14:textId="77777777" w:rsidR="003D743D" w:rsidRPr="00274047" w:rsidRDefault="003D743D" w:rsidP="008258CC">
            <w:pPr>
              <w:tabs>
                <w:tab w:val="left" w:pos="708"/>
                <w:tab w:val="left" w:pos="1134"/>
              </w:tabs>
              <w:suppressAutoHyphens/>
              <w:spacing w:before="0" w:after="0"/>
              <w:rPr>
                <w:rFonts w:cs="Arial"/>
                <w:color w:val="000000"/>
                <w:sz w:val="20"/>
                <w:lang w:val="es-ES" w:eastAsia="ca-ES"/>
              </w:rPr>
            </w:pPr>
            <w:r w:rsidRPr="00274047">
              <w:rPr>
                <w:rFonts w:cs="Arial"/>
                <w:sz w:val="20"/>
                <w:lang w:val="es-ES"/>
              </w:rPr>
              <w:t>El RCF [</w:t>
            </w:r>
            <w:r w:rsidRPr="00274047">
              <w:rPr>
                <w:rFonts w:cs="Arial"/>
                <w:sz w:val="20"/>
                <w:highlight w:val="lightGray"/>
                <w:lang w:val="es-ES"/>
              </w:rPr>
              <w:t>SÍ / NO</w:t>
            </w:r>
            <w:r w:rsidRPr="00274047">
              <w:rPr>
                <w:rFonts w:cs="Arial"/>
                <w:sz w:val="20"/>
                <w:lang w:val="es-ES"/>
              </w:rPr>
              <w:t xml:space="preserve">] </w:t>
            </w:r>
            <w:r w:rsidRPr="00274047">
              <w:rPr>
                <w:rFonts w:cs="Arial"/>
                <w:color w:val="000000"/>
                <w:sz w:val="20"/>
                <w:lang w:val="es-ES" w:eastAsia="ca-ES"/>
              </w:rPr>
              <w:t>rechaza el duplicado o copia de las facturas que ya se hayan registrado en el RCF.</w:t>
            </w:r>
          </w:p>
          <w:p w14:paraId="55DC49F4" w14:textId="77777777" w:rsidR="003D743D" w:rsidRPr="00274047" w:rsidRDefault="003D743D" w:rsidP="008258CC">
            <w:pPr>
              <w:tabs>
                <w:tab w:val="left" w:pos="708"/>
                <w:tab w:val="left" w:pos="1134"/>
              </w:tabs>
              <w:suppressAutoHyphens/>
              <w:spacing w:before="0" w:after="0"/>
              <w:rPr>
                <w:rFonts w:cs="Arial"/>
                <w:color w:val="000000"/>
                <w:sz w:val="20"/>
                <w:lang w:val="es-ES" w:eastAsia="ca-ES"/>
              </w:rPr>
            </w:pPr>
          </w:p>
          <w:p w14:paraId="7F0E022C" w14:textId="77777777" w:rsidR="003D743D" w:rsidRPr="00274047" w:rsidRDefault="003D743D" w:rsidP="008258CC">
            <w:pPr>
              <w:tabs>
                <w:tab w:val="left" w:pos="708"/>
                <w:tab w:val="left" w:pos="1134"/>
              </w:tabs>
              <w:suppressAutoHyphens/>
              <w:spacing w:before="0" w:after="0"/>
              <w:rPr>
                <w:rFonts w:cs="Arial"/>
                <w:color w:val="000000"/>
                <w:sz w:val="20"/>
                <w:lang w:val="es-ES" w:eastAsia="ca-ES"/>
              </w:rPr>
            </w:pPr>
            <w:r w:rsidRPr="00274047">
              <w:rPr>
                <w:rFonts w:cs="Arial"/>
                <w:color w:val="000000"/>
                <w:sz w:val="20"/>
                <w:lang w:val="es-ES" w:eastAsia="ca-ES"/>
              </w:rPr>
              <w:t xml:space="preserve">En caso que haya cesionario, el NIF del emisor de la factura y el NIF del cesionario </w:t>
            </w:r>
            <w:r w:rsidRPr="00274047">
              <w:rPr>
                <w:rFonts w:cs="Arial"/>
                <w:sz w:val="20"/>
                <w:lang w:val="es-ES"/>
              </w:rPr>
              <w:t>[</w:t>
            </w:r>
            <w:r w:rsidRPr="00274047">
              <w:rPr>
                <w:rFonts w:cs="Arial"/>
                <w:sz w:val="20"/>
                <w:highlight w:val="lightGray"/>
                <w:lang w:val="es-ES"/>
              </w:rPr>
              <w:t>SÍ / NO</w:t>
            </w:r>
            <w:r w:rsidRPr="00274047">
              <w:rPr>
                <w:rFonts w:cs="Arial"/>
                <w:sz w:val="20"/>
                <w:lang w:val="es-ES"/>
              </w:rPr>
              <w:t xml:space="preserve">] </w:t>
            </w:r>
            <w:r w:rsidRPr="00274047">
              <w:rPr>
                <w:rFonts w:cs="Arial"/>
                <w:color w:val="000000"/>
                <w:sz w:val="20"/>
                <w:lang w:val="es-ES" w:eastAsia="ca-ES"/>
              </w:rPr>
              <w:t>coincidan.</w:t>
            </w:r>
          </w:p>
          <w:p w14:paraId="57764320" w14:textId="77777777" w:rsidR="003D743D" w:rsidRPr="00274047" w:rsidRDefault="003D743D" w:rsidP="008258CC">
            <w:pPr>
              <w:tabs>
                <w:tab w:val="left" w:pos="708"/>
                <w:tab w:val="left" w:pos="1134"/>
              </w:tabs>
              <w:suppressAutoHyphens/>
              <w:spacing w:before="0" w:after="0"/>
              <w:rPr>
                <w:rFonts w:cs="Arial"/>
                <w:color w:val="000000"/>
                <w:sz w:val="20"/>
                <w:lang w:val="es-ES" w:eastAsia="ca-ES"/>
              </w:rPr>
            </w:pPr>
          </w:p>
          <w:p w14:paraId="6EFA0740" w14:textId="273497E9" w:rsidR="003D743D" w:rsidRPr="00274047" w:rsidRDefault="003D743D" w:rsidP="008258CC">
            <w:pPr>
              <w:tabs>
                <w:tab w:val="left" w:pos="708"/>
                <w:tab w:val="left" w:pos="1134"/>
              </w:tabs>
              <w:suppressAutoHyphens/>
              <w:spacing w:before="0" w:after="0"/>
              <w:rPr>
                <w:rFonts w:cs="Arial"/>
                <w:color w:val="000000"/>
                <w:sz w:val="20"/>
                <w:lang w:val="es-ES" w:eastAsia="ca-ES"/>
              </w:rPr>
            </w:pPr>
            <w:r w:rsidRPr="00274047">
              <w:rPr>
                <w:rFonts w:cs="Arial"/>
                <w:color w:val="000000"/>
                <w:sz w:val="20"/>
                <w:lang w:val="es-ES" w:eastAsia="ca-ES"/>
              </w:rPr>
              <w:t xml:space="preserve">Los importes totales de las facturas emitidas </w:t>
            </w:r>
            <w:r w:rsidRPr="00274047">
              <w:rPr>
                <w:rFonts w:cs="Arial"/>
                <w:sz w:val="20"/>
                <w:lang w:val="es-ES"/>
              </w:rPr>
              <w:t>[</w:t>
            </w:r>
            <w:r w:rsidRPr="00274047">
              <w:rPr>
                <w:rFonts w:cs="Arial"/>
                <w:sz w:val="20"/>
                <w:highlight w:val="lightGray"/>
                <w:lang w:val="es-ES"/>
              </w:rPr>
              <w:t>SÍ / NO</w:t>
            </w:r>
            <w:r w:rsidRPr="00274047">
              <w:rPr>
                <w:rFonts w:cs="Arial"/>
                <w:sz w:val="20"/>
                <w:lang w:val="es-ES"/>
              </w:rPr>
              <w:t>] son</w:t>
            </w:r>
            <w:r w:rsidRPr="00274047">
              <w:rPr>
                <w:rFonts w:cs="Arial"/>
                <w:color w:val="000000"/>
                <w:sz w:val="20"/>
                <w:lang w:val="es-ES" w:eastAsia="ca-ES"/>
              </w:rPr>
              <w:t xml:space="preserve"> numéricos y </w:t>
            </w:r>
            <w:r w:rsidRPr="00274047">
              <w:rPr>
                <w:rFonts w:cs="Arial"/>
                <w:sz w:val="20"/>
                <w:lang w:val="es-ES"/>
              </w:rPr>
              <w:t>[</w:t>
            </w:r>
            <w:r w:rsidRPr="00274047">
              <w:rPr>
                <w:rFonts w:cs="Arial"/>
                <w:sz w:val="20"/>
                <w:highlight w:val="lightGray"/>
                <w:lang w:val="es-ES"/>
              </w:rPr>
              <w:t>SÍ / NO</w:t>
            </w:r>
            <w:r w:rsidR="004C6C26">
              <w:rPr>
                <w:rFonts w:cs="Arial"/>
                <w:sz w:val="20"/>
                <w:lang w:val="es-ES"/>
              </w:rPr>
              <w:t>] está</w:t>
            </w:r>
            <w:r w:rsidRPr="00274047">
              <w:rPr>
                <w:rFonts w:cs="Arial"/>
                <w:sz w:val="20"/>
                <w:lang w:val="es-ES"/>
              </w:rPr>
              <w:t>n</w:t>
            </w:r>
            <w:r w:rsidRPr="00274047">
              <w:rPr>
                <w:rFonts w:cs="Arial"/>
                <w:color w:val="000000"/>
                <w:sz w:val="20"/>
                <w:lang w:val="es-ES" w:eastAsia="ca-ES"/>
              </w:rPr>
              <w:t xml:space="preserve"> redondeados a dos decimales. </w:t>
            </w:r>
          </w:p>
          <w:p w14:paraId="08F52048" w14:textId="77777777" w:rsidR="003D743D" w:rsidRPr="00274047" w:rsidRDefault="003D743D" w:rsidP="008258CC">
            <w:pPr>
              <w:tabs>
                <w:tab w:val="left" w:pos="708"/>
                <w:tab w:val="left" w:pos="1134"/>
              </w:tabs>
              <w:suppressAutoHyphens/>
              <w:spacing w:before="0" w:after="0"/>
              <w:rPr>
                <w:rFonts w:cs="Arial"/>
                <w:color w:val="000000"/>
                <w:sz w:val="20"/>
                <w:lang w:val="es-ES" w:eastAsia="ca-ES"/>
              </w:rPr>
            </w:pPr>
          </w:p>
          <w:p w14:paraId="3EE431B7" w14:textId="77777777" w:rsidR="003D743D" w:rsidRPr="00274047" w:rsidRDefault="003D743D" w:rsidP="008258CC">
            <w:pPr>
              <w:tabs>
                <w:tab w:val="left" w:pos="708"/>
                <w:tab w:val="left" w:pos="1134"/>
              </w:tabs>
              <w:suppressAutoHyphens/>
              <w:spacing w:before="0" w:after="0"/>
              <w:rPr>
                <w:rFonts w:cs="Arial"/>
                <w:color w:val="000000"/>
                <w:sz w:val="20"/>
                <w:lang w:val="es-ES" w:eastAsia="ca-ES"/>
              </w:rPr>
            </w:pPr>
            <w:r w:rsidRPr="00274047">
              <w:rPr>
                <w:rFonts w:cs="Arial"/>
                <w:color w:val="000000"/>
                <w:sz w:val="20"/>
                <w:lang w:val="es-ES" w:eastAsia="ca-ES"/>
              </w:rPr>
              <w:t xml:space="preserve">El código de moneda en la que se emite la factura </w:t>
            </w:r>
            <w:r w:rsidRPr="00274047">
              <w:rPr>
                <w:rFonts w:cs="Arial"/>
                <w:sz w:val="20"/>
                <w:lang w:val="es-ES"/>
              </w:rPr>
              <w:t>[</w:t>
            </w:r>
            <w:r w:rsidRPr="00274047">
              <w:rPr>
                <w:rFonts w:cs="Arial"/>
                <w:sz w:val="20"/>
                <w:highlight w:val="lightGray"/>
                <w:lang w:val="es-ES"/>
              </w:rPr>
              <w:t>SÍ / NO</w:t>
            </w:r>
            <w:r w:rsidRPr="00274047">
              <w:rPr>
                <w:rFonts w:cs="Arial"/>
                <w:sz w:val="20"/>
                <w:lang w:val="es-ES"/>
              </w:rPr>
              <w:t>] e</w:t>
            </w:r>
            <w:r w:rsidRPr="00274047">
              <w:rPr>
                <w:rFonts w:cs="Arial"/>
                <w:color w:val="000000"/>
                <w:sz w:val="20"/>
                <w:lang w:val="es-ES" w:eastAsia="ca-ES"/>
              </w:rPr>
              <w:t>s válido.</w:t>
            </w:r>
          </w:p>
          <w:p w14:paraId="5353FEDD" w14:textId="77777777" w:rsidR="003D743D" w:rsidRPr="00274047" w:rsidRDefault="003D743D" w:rsidP="008258CC">
            <w:pPr>
              <w:tabs>
                <w:tab w:val="left" w:pos="708"/>
                <w:tab w:val="left" w:pos="1134"/>
              </w:tabs>
              <w:suppressAutoHyphens/>
              <w:spacing w:before="0" w:after="0"/>
              <w:rPr>
                <w:rFonts w:cs="Arial"/>
                <w:color w:val="000000"/>
                <w:sz w:val="20"/>
                <w:lang w:val="es-ES" w:eastAsia="ca-ES"/>
              </w:rPr>
            </w:pPr>
          </w:p>
          <w:p w14:paraId="586545C4" w14:textId="549F8904" w:rsidR="003D743D" w:rsidRPr="00274047" w:rsidRDefault="003D743D" w:rsidP="008258CC">
            <w:pPr>
              <w:tabs>
                <w:tab w:val="left" w:pos="708"/>
                <w:tab w:val="left" w:pos="1134"/>
              </w:tabs>
              <w:suppressAutoHyphens/>
              <w:spacing w:before="0" w:after="0"/>
              <w:rPr>
                <w:rFonts w:cs="Arial"/>
                <w:color w:val="000000"/>
                <w:sz w:val="20"/>
                <w:lang w:val="es-ES" w:eastAsia="ca-ES"/>
              </w:rPr>
            </w:pPr>
            <w:r w:rsidRPr="00274047">
              <w:rPr>
                <w:rFonts w:cs="Arial"/>
                <w:color w:val="000000"/>
                <w:sz w:val="20"/>
                <w:lang w:val="es-ES" w:eastAsia="ca-ES"/>
              </w:rPr>
              <w:t xml:space="preserve">El "total </w:t>
            </w:r>
            <w:proofErr w:type="spellStart"/>
            <w:r w:rsidRPr="00274047">
              <w:rPr>
                <w:rFonts w:cs="Arial"/>
                <w:color w:val="000000"/>
                <w:sz w:val="20"/>
                <w:lang w:val="es-ES" w:eastAsia="ca-ES"/>
              </w:rPr>
              <w:t>Facturaˮ</w:t>
            </w:r>
            <w:proofErr w:type="spellEnd"/>
            <w:r w:rsidRPr="00274047">
              <w:rPr>
                <w:rFonts w:cs="Arial"/>
                <w:color w:val="000000"/>
                <w:sz w:val="20"/>
                <w:lang w:val="es-ES" w:eastAsia="ca-ES"/>
              </w:rPr>
              <w:t xml:space="preserve"> </w:t>
            </w:r>
            <w:r w:rsidRPr="00274047">
              <w:rPr>
                <w:rFonts w:cs="Arial"/>
                <w:sz w:val="20"/>
                <w:lang w:val="es-ES"/>
              </w:rPr>
              <w:t>[</w:t>
            </w:r>
            <w:r w:rsidRPr="00274047">
              <w:rPr>
                <w:rFonts w:cs="Arial"/>
                <w:sz w:val="20"/>
                <w:highlight w:val="lightGray"/>
                <w:lang w:val="es-ES"/>
              </w:rPr>
              <w:t>SÍ / NO</w:t>
            </w:r>
            <w:r w:rsidR="004C6C26">
              <w:rPr>
                <w:rFonts w:cs="Arial"/>
                <w:sz w:val="20"/>
                <w:lang w:val="es-ES"/>
              </w:rPr>
              <w:t xml:space="preserve">] </w:t>
            </w:r>
            <w:r w:rsidRPr="00274047">
              <w:rPr>
                <w:rFonts w:cs="Arial"/>
                <w:sz w:val="20"/>
                <w:lang w:val="es-ES"/>
              </w:rPr>
              <w:t>es</w:t>
            </w:r>
            <w:r w:rsidRPr="00274047">
              <w:rPr>
                <w:rFonts w:cs="Arial"/>
                <w:color w:val="000000"/>
                <w:sz w:val="20"/>
                <w:lang w:val="es-ES" w:eastAsia="ca-ES"/>
              </w:rPr>
              <w:t xml:space="preserve"> igual al "total importe bruto </w:t>
            </w:r>
            <w:proofErr w:type="gramStart"/>
            <w:r w:rsidRPr="00274047">
              <w:rPr>
                <w:rFonts w:cs="Arial"/>
                <w:color w:val="000000"/>
                <w:sz w:val="20"/>
                <w:lang w:val="es-ES" w:eastAsia="ca-ES"/>
              </w:rPr>
              <w:t xml:space="preserve">antes  </w:t>
            </w:r>
            <w:proofErr w:type="spellStart"/>
            <w:r w:rsidRPr="00274047">
              <w:rPr>
                <w:rFonts w:cs="Arial"/>
                <w:color w:val="000000"/>
                <w:sz w:val="20"/>
                <w:lang w:val="es-ES" w:eastAsia="ca-ES"/>
              </w:rPr>
              <w:t>impuestosˮ</w:t>
            </w:r>
            <w:proofErr w:type="spellEnd"/>
            <w:proofErr w:type="gramEnd"/>
            <w:r w:rsidRPr="00274047">
              <w:rPr>
                <w:rFonts w:cs="Arial"/>
                <w:color w:val="000000"/>
                <w:sz w:val="20"/>
                <w:lang w:val="es-ES" w:eastAsia="ca-ES"/>
              </w:rPr>
              <w:t xml:space="preserve"> más el "total impuestos </w:t>
            </w:r>
            <w:proofErr w:type="spellStart"/>
            <w:r w:rsidRPr="00274047">
              <w:rPr>
                <w:rFonts w:cs="Arial"/>
                <w:color w:val="000000"/>
                <w:sz w:val="20"/>
                <w:lang w:val="es-ES" w:eastAsia="ca-ES"/>
              </w:rPr>
              <w:t>repercutidosˮ</w:t>
            </w:r>
            <w:proofErr w:type="spellEnd"/>
            <w:r w:rsidRPr="00274047">
              <w:rPr>
                <w:rFonts w:cs="Arial"/>
                <w:color w:val="000000"/>
                <w:sz w:val="20"/>
                <w:lang w:val="es-ES" w:eastAsia="ca-ES"/>
              </w:rPr>
              <w:t xml:space="preserve"> menos el "total impuestos </w:t>
            </w:r>
            <w:proofErr w:type="spellStart"/>
            <w:r w:rsidRPr="00274047">
              <w:rPr>
                <w:rFonts w:cs="Arial"/>
                <w:color w:val="000000"/>
                <w:sz w:val="20"/>
                <w:lang w:val="es-ES" w:eastAsia="ca-ES"/>
              </w:rPr>
              <w:t>retenidosˮ</w:t>
            </w:r>
            <w:proofErr w:type="spellEnd"/>
            <w:r w:rsidRPr="00274047">
              <w:rPr>
                <w:rFonts w:cs="Arial"/>
                <w:color w:val="000000"/>
                <w:sz w:val="20"/>
                <w:lang w:val="es-ES" w:eastAsia="ca-ES"/>
              </w:rPr>
              <w:t>.</w:t>
            </w:r>
          </w:p>
          <w:p w14:paraId="4032561B" w14:textId="77777777" w:rsidR="003D743D" w:rsidRPr="00274047" w:rsidRDefault="003D743D" w:rsidP="008258CC">
            <w:pPr>
              <w:tabs>
                <w:tab w:val="left" w:pos="708"/>
                <w:tab w:val="left" w:pos="1134"/>
              </w:tabs>
              <w:suppressAutoHyphens/>
              <w:spacing w:before="0" w:after="0"/>
              <w:rPr>
                <w:rFonts w:cs="Arial"/>
                <w:color w:val="000000"/>
                <w:sz w:val="20"/>
                <w:lang w:val="es-ES" w:eastAsia="ca-ES"/>
              </w:rPr>
            </w:pPr>
            <w:r w:rsidRPr="00274047">
              <w:rPr>
                <w:rFonts w:cs="Arial"/>
                <w:color w:val="000000"/>
                <w:sz w:val="20"/>
                <w:lang w:val="es-ES" w:eastAsia="ca-ES"/>
              </w:rPr>
              <w:lastRenderedPageBreak/>
              <w:t>El detalle del número y causas de las facturas rechazadas en la fase de anotación en el registro contable es el siguiente:</w:t>
            </w:r>
          </w:p>
          <w:p w14:paraId="661E24D8" w14:textId="77777777" w:rsidR="003D743D" w:rsidRPr="00274047" w:rsidRDefault="003D743D" w:rsidP="008258CC">
            <w:pPr>
              <w:tabs>
                <w:tab w:val="left" w:pos="708"/>
                <w:tab w:val="left" w:pos="1134"/>
              </w:tabs>
              <w:suppressAutoHyphens/>
              <w:spacing w:before="0" w:after="0"/>
              <w:rPr>
                <w:rFonts w:cs="Arial"/>
                <w:sz w:val="20"/>
                <w:lang w:val="es-ES"/>
              </w:rPr>
            </w:pPr>
          </w:p>
          <w:tbl>
            <w:tblPr>
              <w:tblW w:w="4846" w:type="dxa"/>
              <w:tblInd w:w="735" w:type="dxa"/>
              <w:tblCellMar>
                <w:left w:w="70" w:type="dxa"/>
                <w:right w:w="70" w:type="dxa"/>
              </w:tblCellMar>
              <w:tblLook w:val="04A0" w:firstRow="1" w:lastRow="0" w:firstColumn="1" w:lastColumn="0" w:noHBand="0" w:noVBand="1"/>
            </w:tblPr>
            <w:tblGrid>
              <w:gridCol w:w="2652"/>
              <w:gridCol w:w="1201"/>
              <w:gridCol w:w="993"/>
            </w:tblGrid>
            <w:tr w:rsidR="003D743D" w:rsidRPr="00274047" w14:paraId="6114A920" w14:textId="77777777" w:rsidTr="008258CC">
              <w:trPr>
                <w:trHeight w:val="264"/>
              </w:trPr>
              <w:tc>
                <w:tcPr>
                  <w:tcW w:w="265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D7866E9" w14:textId="77777777" w:rsidR="003D743D" w:rsidRPr="00274047" w:rsidRDefault="003D743D" w:rsidP="008258CC">
                  <w:pPr>
                    <w:spacing w:before="0" w:after="0"/>
                    <w:jc w:val="center"/>
                    <w:rPr>
                      <w:rFonts w:cs="Arial"/>
                      <w:b/>
                      <w:bCs/>
                      <w:sz w:val="16"/>
                      <w:lang w:val="es-ES" w:eastAsia="ca-ES"/>
                    </w:rPr>
                  </w:pPr>
                  <w:r w:rsidRPr="00274047">
                    <w:rPr>
                      <w:rFonts w:cs="Arial"/>
                      <w:b/>
                      <w:bCs/>
                      <w:sz w:val="16"/>
                      <w:lang w:val="es-ES" w:eastAsia="ca-ES"/>
                    </w:rPr>
                    <w:t>Descripción motivo de rechazo</w:t>
                  </w:r>
                </w:p>
              </w:tc>
              <w:tc>
                <w:tcPr>
                  <w:tcW w:w="1201" w:type="dxa"/>
                  <w:tcBorders>
                    <w:top w:val="single" w:sz="4" w:space="0" w:color="auto"/>
                    <w:left w:val="nil"/>
                    <w:bottom w:val="single" w:sz="4" w:space="0" w:color="auto"/>
                    <w:right w:val="single" w:sz="4" w:space="0" w:color="auto"/>
                  </w:tcBorders>
                  <w:shd w:val="clear" w:color="000000" w:fill="BFBFBF"/>
                  <w:vAlign w:val="center"/>
                  <w:hideMark/>
                </w:tcPr>
                <w:p w14:paraId="7F10B675" w14:textId="77777777" w:rsidR="003D743D" w:rsidRPr="00274047" w:rsidRDefault="003D743D" w:rsidP="008258CC">
                  <w:pPr>
                    <w:spacing w:before="0" w:after="0"/>
                    <w:jc w:val="center"/>
                    <w:rPr>
                      <w:rFonts w:cs="Arial"/>
                      <w:b/>
                      <w:bCs/>
                      <w:sz w:val="16"/>
                      <w:lang w:val="es-ES" w:eastAsia="ca-ES"/>
                    </w:rPr>
                  </w:pPr>
                  <w:r w:rsidRPr="00274047">
                    <w:rPr>
                      <w:rFonts w:cs="Arial"/>
                      <w:b/>
                      <w:bCs/>
                      <w:sz w:val="16"/>
                      <w:lang w:val="es-ES" w:eastAsia="ca-ES"/>
                    </w:rPr>
                    <w:t xml:space="preserve">Número </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14:paraId="3F34A116" w14:textId="77777777" w:rsidR="003D743D" w:rsidRPr="00274047" w:rsidRDefault="003D743D" w:rsidP="008258CC">
                  <w:pPr>
                    <w:spacing w:before="0" w:after="0"/>
                    <w:jc w:val="center"/>
                    <w:rPr>
                      <w:rFonts w:cs="Arial"/>
                      <w:b/>
                      <w:bCs/>
                      <w:sz w:val="16"/>
                      <w:lang w:val="es-ES" w:eastAsia="ca-ES"/>
                    </w:rPr>
                  </w:pPr>
                  <w:r w:rsidRPr="00274047">
                    <w:rPr>
                      <w:rFonts w:cs="Arial"/>
                      <w:b/>
                      <w:bCs/>
                      <w:sz w:val="16"/>
                      <w:lang w:val="es-ES" w:eastAsia="ca-ES"/>
                    </w:rPr>
                    <w:t>%</w:t>
                  </w:r>
                </w:p>
              </w:tc>
            </w:tr>
            <w:tr w:rsidR="003D743D" w:rsidRPr="00274047" w14:paraId="199A7C76" w14:textId="77777777" w:rsidTr="008258CC">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14:paraId="70A90C2F" w14:textId="77777777" w:rsidR="003D743D" w:rsidRPr="00274047" w:rsidRDefault="003D743D" w:rsidP="008258CC">
                  <w:pPr>
                    <w:spacing w:before="0" w:after="0"/>
                    <w:rPr>
                      <w:rFonts w:cs="Arial"/>
                      <w:color w:val="000000"/>
                      <w:sz w:val="16"/>
                      <w:lang w:val="es-ES" w:eastAsia="ca-ES"/>
                    </w:rPr>
                  </w:pPr>
                  <w:r w:rsidRPr="00274047">
                    <w:rPr>
                      <w:rFonts w:cs="Arial"/>
                      <w:color w:val="000000"/>
                      <w:sz w:val="16"/>
                      <w:lang w:val="es-ES" w:eastAsia="ca-ES"/>
                    </w:rPr>
                    <w:t>En blanco</w:t>
                  </w:r>
                </w:p>
              </w:tc>
              <w:tc>
                <w:tcPr>
                  <w:tcW w:w="1201" w:type="dxa"/>
                  <w:tcBorders>
                    <w:top w:val="nil"/>
                    <w:left w:val="nil"/>
                    <w:bottom w:val="single" w:sz="4" w:space="0" w:color="auto"/>
                    <w:right w:val="single" w:sz="4" w:space="0" w:color="auto"/>
                  </w:tcBorders>
                  <w:shd w:val="clear" w:color="000000" w:fill="FFFFFF"/>
                  <w:noWrap/>
                  <w:vAlign w:val="center"/>
                  <w:hideMark/>
                </w:tcPr>
                <w:p w14:paraId="204565EE"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14:paraId="216422DF"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r>
            <w:tr w:rsidR="003D743D" w:rsidRPr="00274047" w14:paraId="13578E4F" w14:textId="77777777" w:rsidTr="008258CC">
              <w:trPr>
                <w:trHeight w:val="528"/>
              </w:trPr>
              <w:tc>
                <w:tcPr>
                  <w:tcW w:w="2652" w:type="dxa"/>
                  <w:tcBorders>
                    <w:top w:val="nil"/>
                    <w:left w:val="single" w:sz="4" w:space="0" w:color="auto"/>
                    <w:bottom w:val="single" w:sz="4" w:space="0" w:color="auto"/>
                    <w:right w:val="single" w:sz="4" w:space="0" w:color="auto"/>
                  </w:tcBorders>
                  <w:shd w:val="clear" w:color="auto" w:fill="auto"/>
                  <w:vAlign w:val="center"/>
                  <w:hideMark/>
                </w:tcPr>
                <w:p w14:paraId="56A57E3A" w14:textId="77777777" w:rsidR="003D743D" w:rsidRPr="00274047" w:rsidRDefault="003D743D" w:rsidP="008258CC">
                  <w:pPr>
                    <w:spacing w:before="0" w:after="0"/>
                    <w:rPr>
                      <w:rFonts w:cs="Arial"/>
                      <w:color w:val="000000"/>
                      <w:sz w:val="16"/>
                      <w:lang w:val="es-ES" w:eastAsia="ca-ES"/>
                    </w:rPr>
                  </w:pPr>
                  <w:r w:rsidRPr="00274047">
                    <w:rPr>
                      <w:rFonts w:cs="Arial"/>
                      <w:color w:val="000000"/>
                      <w:sz w:val="16"/>
                      <w:lang w:val="es-ES" w:eastAsia="ca-ES"/>
                    </w:rPr>
                    <w:t>Rechazada por el departamento por no aprobar las facturas de cargo</w:t>
                  </w:r>
                </w:p>
              </w:tc>
              <w:tc>
                <w:tcPr>
                  <w:tcW w:w="1201" w:type="dxa"/>
                  <w:tcBorders>
                    <w:top w:val="nil"/>
                    <w:left w:val="nil"/>
                    <w:bottom w:val="single" w:sz="4" w:space="0" w:color="auto"/>
                    <w:right w:val="single" w:sz="4" w:space="0" w:color="auto"/>
                  </w:tcBorders>
                  <w:shd w:val="clear" w:color="auto" w:fill="auto"/>
                  <w:vAlign w:val="center"/>
                  <w:hideMark/>
                </w:tcPr>
                <w:p w14:paraId="25E85C3A"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14:paraId="5E26D8C9"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r>
            <w:tr w:rsidR="003D743D" w:rsidRPr="00274047" w14:paraId="6F8A9652" w14:textId="77777777" w:rsidTr="008258CC">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14:paraId="20FB26C5" w14:textId="77777777" w:rsidR="003D743D" w:rsidRPr="00274047" w:rsidRDefault="003D743D" w:rsidP="008258CC">
                  <w:pPr>
                    <w:spacing w:before="0" w:after="0"/>
                    <w:rPr>
                      <w:rFonts w:cs="Arial"/>
                      <w:color w:val="000000"/>
                      <w:sz w:val="16"/>
                      <w:lang w:val="es-ES" w:eastAsia="ca-ES"/>
                    </w:rPr>
                  </w:pPr>
                  <w:r w:rsidRPr="00274047">
                    <w:rPr>
                      <w:rFonts w:cs="Arial"/>
                      <w:color w:val="000000"/>
                      <w:sz w:val="16"/>
                      <w:lang w:val="es-ES" w:eastAsia="ca-ES"/>
                    </w:rPr>
                    <w:t>Rechazada por el técnico</w:t>
                  </w:r>
                </w:p>
              </w:tc>
              <w:tc>
                <w:tcPr>
                  <w:tcW w:w="1201" w:type="dxa"/>
                  <w:tcBorders>
                    <w:top w:val="nil"/>
                    <w:left w:val="nil"/>
                    <w:bottom w:val="single" w:sz="4" w:space="0" w:color="auto"/>
                    <w:right w:val="single" w:sz="4" w:space="0" w:color="auto"/>
                  </w:tcBorders>
                  <w:shd w:val="clear" w:color="auto" w:fill="auto"/>
                  <w:vAlign w:val="center"/>
                  <w:hideMark/>
                </w:tcPr>
                <w:p w14:paraId="5E0B24A3"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14:paraId="6C896F95"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r>
            <w:tr w:rsidR="003D743D" w:rsidRPr="00274047" w14:paraId="14A18F3A" w14:textId="77777777" w:rsidTr="008258CC">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14:paraId="32B5B6E9" w14:textId="77777777" w:rsidR="003D743D" w:rsidRPr="00274047" w:rsidRDefault="003D743D" w:rsidP="008258CC">
                  <w:pPr>
                    <w:spacing w:before="0" w:after="0"/>
                    <w:rPr>
                      <w:rFonts w:cs="Arial"/>
                      <w:color w:val="000000"/>
                      <w:sz w:val="16"/>
                      <w:lang w:val="es-ES" w:eastAsia="ca-ES"/>
                    </w:rPr>
                  </w:pPr>
                  <w:r w:rsidRPr="00274047">
                    <w:rPr>
                      <w:rFonts w:cs="Arial"/>
                      <w:color w:val="000000"/>
                      <w:sz w:val="16"/>
                      <w:lang w:val="es-ES" w:eastAsia="ca-ES"/>
                    </w:rPr>
                    <w:t>Anulado por el técnico</w:t>
                  </w:r>
                </w:p>
              </w:tc>
              <w:tc>
                <w:tcPr>
                  <w:tcW w:w="1201" w:type="dxa"/>
                  <w:tcBorders>
                    <w:top w:val="nil"/>
                    <w:left w:val="nil"/>
                    <w:bottom w:val="single" w:sz="4" w:space="0" w:color="auto"/>
                    <w:right w:val="single" w:sz="4" w:space="0" w:color="auto"/>
                  </w:tcBorders>
                  <w:shd w:val="clear" w:color="auto" w:fill="auto"/>
                  <w:vAlign w:val="center"/>
                  <w:hideMark/>
                </w:tcPr>
                <w:p w14:paraId="0036CA83"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14:paraId="5103AA1A"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r>
            <w:tr w:rsidR="003D743D" w:rsidRPr="00274047" w14:paraId="62EBDBDC" w14:textId="77777777" w:rsidTr="008258CC">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14:paraId="15005587" w14:textId="77777777" w:rsidR="003D743D" w:rsidRPr="00274047" w:rsidRDefault="003D743D" w:rsidP="008258CC">
                  <w:pPr>
                    <w:spacing w:before="0" w:after="0"/>
                    <w:rPr>
                      <w:rFonts w:cs="Arial"/>
                      <w:color w:val="000000"/>
                      <w:sz w:val="16"/>
                      <w:lang w:val="es-ES" w:eastAsia="ca-ES"/>
                    </w:rPr>
                  </w:pPr>
                  <w:r w:rsidRPr="00274047">
                    <w:rPr>
                      <w:rFonts w:cs="Arial"/>
                      <w:color w:val="000000"/>
                      <w:sz w:val="16"/>
                      <w:lang w:val="es-ES" w:eastAsia="ca-ES"/>
                    </w:rPr>
                    <w:t>Facturación errónea</w:t>
                  </w:r>
                </w:p>
              </w:tc>
              <w:tc>
                <w:tcPr>
                  <w:tcW w:w="1201" w:type="dxa"/>
                  <w:tcBorders>
                    <w:top w:val="nil"/>
                    <w:left w:val="nil"/>
                    <w:bottom w:val="single" w:sz="4" w:space="0" w:color="auto"/>
                    <w:right w:val="single" w:sz="4" w:space="0" w:color="auto"/>
                  </w:tcBorders>
                  <w:shd w:val="clear" w:color="auto" w:fill="auto"/>
                  <w:vAlign w:val="center"/>
                  <w:hideMark/>
                </w:tcPr>
                <w:p w14:paraId="48DDCB06"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14:paraId="7FC27ABF"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r>
            <w:tr w:rsidR="003D743D" w:rsidRPr="00274047" w14:paraId="78A0A33E" w14:textId="77777777" w:rsidTr="008258CC">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14:paraId="0D5E651C" w14:textId="77777777" w:rsidR="003D743D" w:rsidRPr="00274047" w:rsidRDefault="003D743D" w:rsidP="008258CC">
                  <w:pPr>
                    <w:spacing w:before="0" w:after="0"/>
                    <w:rPr>
                      <w:rFonts w:cs="Arial"/>
                      <w:color w:val="000000"/>
                      <w:sz w:val="16"/>
                      <w:lang w:val="es-ES" w:eastAsia="ca-ES"/>
                    </w:rPr>
                  </w:pPr>
                  <w:r w:rsidRPr="00274047">
                    <w:rPr>
                      <w:rFonts w:cs="Arial"/>
                      <w:color w:val="000000"/>
                      <w:sz w:val="16"/>
                      <w:lang w:val="es-ES" w:eastAsia="ca-ES"/>
                    </w:rPr>
                    <w:t>Error período facturación</w:t>
                  </w:r>
                </w:p>
              </w:tc>
              <w:tc>
                <w:tcPr>
                  <w:tcW w:w="1201" w:type="dxa"/>
                  <w:tcBorders>
                    <w:top w:val="nil"/>
                    <w:left w:val="nil"/>
                    <w:bottom w:val="single" w:sz="4" w:space="0" w:color="auto"/>
                    <w:right w:val="single" w:sz="4" w:space="0" w:color="auto"/>
                  </w:tcBorders>
                  <w:shd w:val="clear" w:color="auto" w:fill="auto"/>
                  <w:vAlign w:val="center"/>
                  <w:hideMark/>
                </w:tcPr>
                <w:p w14:paraId="7959A302"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14:paraId="7ECF7AA2"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r>
            <w:tr w:rsidR="003D743D" w:rsidRPr="00274047" w14:paraId="28CB0968" w14:textId="77777777" w:rsidTr="008258CC">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14:paraId="45A36E3F" w14:textId="77777777" w:rsidR="003D743D" w:rsidRPr="00274047" w:rsidRDefault="003D743D" w:rsidP="008258CC">
                  <w:pPr>
                    <w:spacing w:before="0" w:after="0"/>
                    <w:rPr>
                      <w:rFonts w:cs="Arial"/>
                      <w:color w:val="000000"/>
                      <w:sz w:val="16"/>
                      <w:lang w:val="es-ES" w:eastAsia="ca-ES"/>
                    </w:rPr>
                  </w:pPr>
                  <w:r w:rsidRPr="00274047">
                    <w:rPr>
                      <w:rFonts w:cs="Arial"/>
                      <w:color w:val="000000"/>
                      <w:sz w:val="16"/>
                      <w:lang w:val="es-ES" w:eastAsia="ca-ES"/>
                    </w:rPr>
                    <w:t>Presentada dos veces</w:t>
                  </w:r>
                </w:p>
              </w:tc>
              <w:tc>
                <w:tcPr>
                  <w:tcW w:w="1201" w:type="dxa"/>
                  <w:tcBorders>
                    <w:top w:val="nil"/>
                    <w:left w:val="nil"/>
                    <w:bottom w:val="single" w:sz="4" w:space="0" w:color="auto"/>
                    <w:right w:val="single" w:sz="4" w:space="0" w:color="auto"/>
                  </w:tcBorders>
                  <w:shd w:val="clear" w:color="000000" w:fill="FFFFFF"/>
                  <w:noWrap/>
                  <w:vAlign w:val="center"/>
                  <w:hideMark/>
                </w:tcPr>
                <w:p w14:paraId="29C92FF2"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14:paraId="26410E37"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r>
            <w:tr w:rsidR="003D743D" w:rsidRPr="00274047" w14:paraId="6B8B57CF" w14:textId="77777777" w:rsidTr="008258CC">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14:paraId="1034A1D1" w14:textId="77777777" w:rsidR="003D743D" w:rsidRPr="00274047" w:rsidRDefault="003D743D" w:rsidP="008258CC">
                  <w:pPr>
                    <w:spacing w:before="0" w:after="0"/>
                    <w:rPr>
                      <w:rFonts w:cs="Arial"/>
                      <w:color w:val="000000"/>
                      <w:sz w:val="16"/>
                      <w:lang w:val="es-ES" w:eastAsia="ca-ES"/>
                    </w:rPr>
                  </w:pPr>
                  <w:r w:rsidRPr="00274047">
                    <w:rPr>
                      <w:rFonts w:cs="Arial"/>
                      <w:color w:val="000000"/>
                      <w:sz w:val="16"/>
                      <w:lang w:val="es-ES" w:eastAsia="ca-ES"/>
                    </w:rPr>
                    <w:t>[otros motivos]</w:t>
                  </w:r>
                </w:p>
              </w:tc>
              <w:tc>
                <w:tcPr>
                  <w:tcW w:w="1201" w:type="dxa"/>
                  <w:tcBorders>
                    <w:top w:val="nil"/>
                    <w:left w:val="nil"/>
                    <w:bottom w:val="single" w:sz="4" w:space="0" w:color="auto"/>
                    <w:right w:val="single" w:sz="4" w:space="0" w:color="auto"/>
                  </w:tcBorders>
                  <w:shd w:val="clear" w:color="000000" w:fill="FFFFFF"/>
                  <w:noWrap/>
                  <w:vAlign w:val="center"/>
                  <w:hideMark/>
                </w:tcPr>
                <w:p w14:paraId="4E3089E5"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14:paraId="3726EE28"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r>
            <w:tr w:rsidR="003D743D" w:rsidRPr="00274047" w14:paraId="202183C1" w14:textId="77777777" w:rsidTr="008258CC">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14:paraId="5BB493E3" w14:textId="77777777" w:rsidR="003D743D" w:rsidRPr="00274047" w:rsidRDefault="003D743D" w:rsidP="008258CC">
                  <w:pPr>
                    <w:spacing w:before="0" w:after="0"/>
                    <w:rPr>
                      <w:rFonts w:cs="Arial"/>
                      <w:color w:val="000000"/>
                      <w:sz w:val="16"/>
                      <w:lang w:val="es-ES" w:eastAsia="ca-ES"/>
                    </w:rPr>
                  </w:pPr>
                  <w:r w:rsidRPr="00274047">
                    <w:rPr>
                      <w:rFonts w:cs="Arial"/>
                      <w:color w:val="000000"/>
                      <w:sz w:val="16"/>
                      <w:lang w:val="es-ES" w:eastAsia="ca-ES"/>
                    </w:rPr>
                    <w:t>[otros motivos]</w:t>
                  </w:r>
                </w:p>
              </w:tc>
              <w:tc>
                <w:tcPr>
                  <w:tcW w:w="1201" w:type="dxa"/>
                  <w:tcBorders>
                    <w:top w:val="nil"/>
                    <w:left w:val="nil"/>
                    <w:bottom w:val="single" w:sz="4" w:space="0" w:color="auto"/>
                    <w:right w:val="single" w:sz="4" w:space="0" w:color="auto"/>
                  </w:tcBorders>
                  <w:shd w:val="clear" w:color="000000" w:fill="FFFFFF"/>
                  <w:noWrap/>
                  <w:vAlign w:val="center"/>
                  <w:hideMark/>
                </w:tcPr>
                <w:p w14:paraId="399A56B0"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14:paraId="70FC7500"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r>
            <w:tr w:rsidR="003D743D" w:rsidRPr="00274047" w14:paraId="5BD3A0E6" w14:textId="77777777" w:rsidTr="008258CC">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14:paraId="40C8353E" w14:textId="77777777" w:rsidR="003D743D" w:rsidRPr="00274047" w:rsidRDefault="003D743D" w:rsidP="008258CC">
                  <w:pPr>
                    <w:spacing w:before="0" w:after="0"/>
                    <w:rPr>
                      <w:rFonts w:cs="Arial"/>
                      <w:color w:val="000000"/>
                      <w:sz w:val="16"/>
                      <w:lang w:val="es-ES" w:eastAsia="ca-ES"/>
                    </w:rPr>
                  </w:pPr>
                  <w:r w:rsidRPr="00274047">
                    <w:rPr>
                      <w:rFonts w:cs="Arial"/>
                      <w:color w:val="000000"/>
                      <w:sz w:val="16"/>
                      <w:lang w:val="es-ES" w:eastAsia="ca-ES"/>
                    </w:rPr>
                    <w:t>[otros motivos]</w:t>
                  </w:r>
                </w:p>
              </w:tc>
              <w:tc>
                <w:tcPr>
                  <w:tcW w:w="1201" w:type="dxa"/>
                  <w:tcBorders>
                    <w:top w:val="nil"/>
                    <w:left w:val="nil"/>
                    <w:bottom w:val="single" w:sz="4" w:space="0" w:color="auto"/>
                    <w:right w:val="single" w:sz="4" w:space="0" w:color="auto"/>
                  </w:tcBorders>
                  <w:shd w:val="clear" w:color="000000" w:fill="FFFFFF"/>
                  <w:noWrap/>
                  <w:vAlign w:val="center"/>
                  <w:hideMark/>
                </w:tcPr>
                <w:p w14:paraId="5BAF52DB"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14:paraId="700A7266" w14:textId="77777777" w:rsidR="003D743D" w:rsidRPr="00274047" w:rsidRDefault="003D743D" w:rsidP="008258CC">
                  <w:pPr>
                    <w:spacing w:before="0" w:after="0"/>
                    <w:jc w:val="right"/>
                    <w:rPr>
                      <w:rFonts w:cs="Arial"/>
                      <w:color w:val="000000"/>
                      <w:sz w:val="16"/>
                      <w:lang w:val="es-ES" w:eastAsia="ca-ES"/>
                    </w:rPr>
                  </w:pPr>
                  <w:r w:rsidRPr="00274047">
                    <w:rPr>
                      <w:rFonts w:cs="Arial"/>
                      <w:color w:val="000000"/>
                      <w:sz w:val="16"/>
                      <w:lang w:val="es-ES" w:eastAsia="ca-ES"/>
                    </w:rPr>
                    <w:t> </w:t>
                  </w:r>
                </w:p>
              </w:tc>
            </w:tr>
            <w:tr w:rsidR="003D743D" w:rsidRPr="00274047" w14:paraId="2D33B895" w14:textId="77777777" w:rsidTr="008258CC">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14:paraId="60D07C7B" w14:textId="77777777" w:rsidR="003D743D" w:rsidRPr="00274047" w:rsidRDefault="003D743D" w:rsidP="008258CC">
                  <w:pPr>
                    <w:spacing w:before="0" w:after="0"/>
                    <w:jc w:val="right"/>
                    <w:rPr>
                      <w:rFonts w:cs="Arial"/>
                      <w:b/>
                      <w:bCs/>
                      <w:color w:val="000000"/>
                      <w:sz w:val="16"/>
                      <w:lang w:val="es-ES" w:eastAsia="ca-ES"/>
                    </w:rPr>
                  </w:pPr>
                  <w:r w:rsidRPr="00274047">
                    <w:rPr>
                      <w:rFonts w:cs="Arial"/>
                      <w:b/>
                      <w:bCs/>
                      <w:color w:val="000000"/>
                      <w:sz w:val="16"/>
                      <w:lang w:val="es-ES" w:eastAsia="ca-ES"/>
                    </w:rPr>
                    <w:t>TOTAL</w:t>
                  </w:r>
                </w:p>
              </w:tc>
              <w:tc>
                <w:tcPr>
                  <w:tcW w:w="1201" w:type="dxa"/>
                  <w:tcBorders>
                    <w:top w:val="nil"/>
                    <w:left w:val="nil"/>
                    <w:bottom w:val="single" w:sz="4" w:space="0" w:color="auto"/>
                    <w:right w:val="single" w:sz="4" w:space="0" w:color="auto"/>
                  </w:tcBorders>
                  <w:shd w:val="clear" w:color="000000" w:fill="FFFFFF"/>
                  <w:noWrap/>
                  <w:vAlign w:val="center"/>
                  <w:hideMark/>
                </w:tcPr>
                <w:p w14:paraId="39446E39" w14:textId="77777777" w:rsidR="003D743D" w:rsidRPr="00274047" w:rsidRDefault="003D743D" w:rsidP="008258CC">
                  <w:pPr>
                    <w:spacing w:before="0" w:after="0"/>
                    <w:jc w:val="left"/>
                    <w:rPr>
                      <w:rFonts w:ascii="Times New Roman" w:hAnsi="Times New Roman"/>
                      <w:color w:val="000000"/>
                      <w:sz w:val="16"/>
                      <w:lang w:val="es-ES" w:eastAsia="ca-ES"/>
                    </w:rPr>
                  </w:pPr>
                  <w:r w:rsidRPr="00274047">
                    <w:rPr>
                      <w:rFonts w:ascii="Times New Roman" w:hAnsi="Times New Roman"/>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14:paraId="11455DFF" w14:textId="77777777" w:rsidR="003D743D" w:rsidRPr="00274047" w:rsidRDefault="003D743D" w:rsidP="008258CC">
                  <w:pPr>
                    <w:spacing w:before="0" w:after="0"/>
                    <w:jc w:val="right"/>
                    <w:rPr>
                      <w:rFonts w:cs="Arial"/>
                      <w:b/>
                      <w:bCs/>
                      <w:color w:val="000000"/>
                      <w:sz w:val="16"/>
                      <w:lang w:val="es-ES" w:eastAsia="ca-ES"/>
                    </w:rPr>
                  </w:pPr>
                  <w:r w:rsidRPr="00274047">
                    <w:rPr>
                      <w:rFonts w:cs="Arial"/>
                      <w:b/>
                      <w:bCs/>
                      <w:color w:val="000000"/>
                      <w:sz w:val="16"/>
                      <w:lang w:val="es-ES" w:eastAsia="ca-ES"/>
                    </w:rPr>
                    <w:t>100,00%</w:t>
                  </w:r>
                </w:p>
              </w:tc>
            </w:tr>
          </w:tbl>
          <w:p w14:paraId="343D07C4" w14:textId="77777777" w:rsidR="003D743D" w:rsidRPr="00274047" w:rsidRDefault="003D743D" w:rsidP="008258CC">
            <w:pPr>
              <w:tabs>
                <w:tab w:val="left" w:pos="708"/>
                <w:tab w:val="left" w:pos="1134"/>
              </w:tabs>
              <w:suppressAutoHyphens/>
              <w:spacing w:before="0" w:after="0"/>
              <w:rPr>
                <w:rFonts w:cs="Arial"/>
                <w:sz w:val="20"/>
                <w:lang w:val="es-ES"/>
              </w:rPr>
            </w:pPr>
          </w:p>
        </w:tc>
      </w:tr>
    </w:tbl>
    <w:p w14:paraId="7F60BD9E" w14:textId="77777777" w:rsidR="003D743D" w:rsidRPr="00274047" w:rsidRDefault="003D743D" w:rsidP="003D743D">
      <w:pPr>
        <w:spacing w:before="0" w:after="0"/>
        <w:rPr>
          <w:rFonts w:cs="Arial"/>
          <w:sz w:val="20"/>
          <w:lang w:val="es-ES"/>
        </w:rPr>
      </w:pPr>
    </w:p>
    <w:p w14:paraId="3D575D0C" w14:textId="7DB8F48F" w:rsidR="003D743D" w:rsidRPr="00274047" w:rsidRDefault="003D743D" w:rsidP="003D743D">
      <w:pPr>
        <w:spacing w:before="0" w:after="0"/>
        <w:rPr>
          <w:rFonts w:cs="Arial"/>
          <w:b/>
          <w:sz w:val="20"/>
          <w:lang w:val="es-ES"/>
        </w:rPr>
      </w:pPr>
      <w:r>
        <w:rPr>
          <w:rFonts w:cs="Arial"/>
          <w:b/>
          <w:sz w:val="20"/>
          <w:lang w:val="es-ES"/>
        </w:rPr>
        <w:t>1</w:t>
      </w:r>
      <w:r w:rsidRPr="00274047">
        <w:rPr>
          <w:rFonts w:cs="Arial"/>
          <w:b/>
          <w:sz w:val="20"/>
          <w:lang w:val="es-ES"/>
        </w:rPr>
        <w:t>.4 Pruebas relacionadas con la tramitación de las facturas</w:t>
      </w:r>
    </w:p>
    <w:p w14:paraId="5B995892" w14:textId="77777777" w:rsidR="003D743D" w:rsidRPr="00274047" w:rsidRDefault="003D743D" w:rsidP="003D743D">
      <w:pPr>
        <w:spacing w:before="0" w:after="0"/>
        <w:rPr>
          <w:rFonts w:cs="Arial"/>
          <w:sz w:val="20"/>
          <w:lang w:val="es-ES"/>
        </w:rPr>
      </w:pPr>
    </w:p>
    <w:tbl>
      <w:tblPr>
        <w:tblStyle w:val="Tablaconcuadrcula"/>
        <w:tblW w:w="0" w:type="auto"/>
        <w:tblLook w:val="04A0" w:firstRow="1" w:lastRow="0" w:firstColumn="1" w:lastColumn="0" w:noHBand="0" w:noVBand="1"/>
      </w:tblPr>
      <w:tblGrid>
        <w:gridCol w:w="1917"/>
        <w:gridCol w:w="7003"/>
      </w:tblGrid>
      <w:tr w:rsidR="003D743D" w:rsidRPr="00274047" w14:paraId="260EA25D" w14:textId="77777777" w:rsidTr="00307800">
        <w:tc>
          <w:tcPr>
            <w:tcW w:w="1917" w:type="dxa"/>
            <w:shd w:val="clear" w:color="auto" w:fill="BFBFBF" w:themeFill="background1" w:themeFillShade="BF"/>
            <w:vAlign w:val="center"/>
          </w:tcPr>
          <w:p w14:paraId="24E7B042" w14:textId="77777777" w:rsidR="003D743D" w:rsidRPr="00274047" w:rsidRDefault="003D743D" w:rsidP="008258CC">
            <w:pPr>
              <w:spacing w:before="0" w:after="0"/>
              <w:jc w:val="left"/>
              <w:rPr>
                <w:rFonts w:cs="Arial"/>
                <w:b/>
                <w:sz w:val="20"/>
                <w:lang w:val="es-ES"/>
              </w:rPr>
            </w:pPr>
            <w:r w:rsidRPr="00274047">
              <w:rPr>
                <w:rFonts w:cs="Arial"/>
                <w:b/>
                <w:sz w:val="20"/>
                <w:lang w:val="es-ES"/>
              </w:rPr>
              <w:t>Prueba a realizar</w:t>
            </w:r>
          </w:p>
        </w:tc>
        <w:tc>
          <w:tcPr>
            <w:tcW w:w="7003" w:type="dxa"/>
          </w:tcPr>
          <w:p w14:paraId="676197EF" w14:textId="77777777" w:rsidR="003D743D" w:rsidRPr="00274047" w:rsidRDefault="003D743D" w:rsidP="008258CC">
            <w:pPr>
              <w:pStyle w:val="NormalWeb"/>
              <w:spacing w:before="0" w:beforeAutospacing="0" w:after="0" w:afterAutospacing="0"/>
              <w:jc w:val="both"/>
              <w:rPr>
                <w:rFonts w:ascii="Arial" w:hAnsi="Arial" w:cs="Arial"/>
                <w:color w:val="000000" w:themeColor="text1"/>
                <w:sz w:val="20"/>
                <w:szCs w:val="20"/>
              </w:rPr>
            </w:pPr>
            <w:r w:rsidRPr="00274047">
              <w:rPr>
                <w:rFonts w:ascii="Arial" w:hAnsi="Arial" w:cs="Arial"/>
                <w:color w:val="000000" w:themeColor="text1"/>
                <w:sz w:val="20"/>
                <w:szCs w:val="20"/>
              </w:rPr>
              <w:t>Verificar la correcta implementación de los controles de gestión en las aplicaciones informáticas implicadas.</w:t>
            </w:r>
          </w:p>
        </w:tc>
      </w:tr>
      <w:tr w:rsidR="003D743D" w:rsidRPr="00274047" w14:paraId="7F2CA594" w14:textId="77777777" w:rsidTr="00307800">
        <w:tc>
          <w:tcPr>
            <w:tcW w:w="1917" w:type="dxa"/>
            <w:shd w:val="clear" w:color="auto" w:fill="BFBFBF" w:themeFill="background1" w:themeFillShade="BF"/>
            <w:vAlign w:val="center"/>
          </w:tcPr>
          <w:p w14:paraId="1A778AE7" w14:textId="77777777" w:rsidR="003D743D" w:rsidRPr="00274047" w:rsidRDefault="003D743D" w:rsidP="008258CC">
            <w:pPr>
              <w:spacing w:before="0" w:after="0"/>
              <w:jc w:val="left"/>
              <w:rPr>
                <w:rFonts w:cs="Arial"/>
                <w:b/>
                <w:sz w:val="20"/>
                <w:lang w:val="es-ES"/>
              </w:rPr>
            </w:pPr>
            <w:r w:rsidRPr="00274047">
              <w:rPr>
                <w:rFonts w:cs="Arial"/>
                <w:b/>
                <w:sz w:val="20"/>
                <w:lang w:val="es-ES"/>
              </w:rPr>
              <w:t>Documentación</w:t>
            </w:r>
          </w:p>
        </w:tc>
        <w:tc>
          <w:tcPr>
            <w:tcW w:w="7003" w:type="dxa"/>
          </w:tcPr>
          <w:p w14:paraId="77186D79" w14:textId="77777777" w:rsidR="003D743D" w:rsidRPr="00274047" w:rsidRDefault="003D743D" w:rsidP="008258CC">
            <w:pPr>
              <w:spacing w:before="0" w:after="0"/>
              <w:rPr>
                <w:rFonts w:cs="Arial"/>
                <w:sz w:val="20"/>
                <w:lang w:val="es-ES"/>
              </w:rPr>
            </w:pPr>
            <w:r w:rsidRPr="00274047">
              <w:rPr>
                <w:rFonts w:cs="Arial"/>
                <w:sz w:val="20"/>
                <w:lang w:val="es-ES"/>
              </w:rPr>
              <w:t>Registro contable de facturas del programa informático contable</w:t>
            </w:r>
          </w:p>
        </w:tc>
      </w:tr>
      <w:tr w:rsidR="003D743D" w:rsidRPr="00274047" w14:paraId="2B7EFAD8" w14:textId="77777777" w:rsidTr="00307800">
        <w:tc>
          <w:tcPr>
            <w:tcW w:w="1917" w:type="dxa"/>
            <w:shd w:val="clear" w:color="auto" w:fill="BFBFBF" w:themeFill="background1" w:themeFillShade="BF"/>
            <w:vAlign w:val="center"/>
          </w:tcPr>
          <w:p w14:paraId="6ED90AE2" w14:textId="77777777" w:rsidR="003D743D" w:rsidRPr="00274047" w:rsidRDefault="003D743D" w:rsidP="008258CC">
            <w:pPr>
              <w:spacing w:before="0" w:after="0"/>
              <w:jc w:val="left"/>
              <w:rPr>
                <w:rFonts w:cs="Arial"/>
                <w:b/>
                <w:sz w:val="20"/>
                <w:lang w:val="es-ES"/>
              </w:rPr>
            </w:pPr>
            <w:r w:rsidRPr="00274047">
              <w:rPr>
                <w:rFonts w:cs="Arial"/>
                <w:b/>
                <w:sz w:val="20"/>
                <w:lang w:val="es-ES"/>
              </w:rPr>
              <w:t>Alcance</w:t>
            </w:r>
          </w:p>
        </w:tc>
        <w:tc>
          <w:tcPr>
            <w:tcW w:w="7003" w:type="dxa"/>
          </w:tcPr>
          <w:p w14:paraId="17838481" w14:textId="77777777" w:rsidR="003D743D" w:rsidRPr="00274047" w:rsidRDefault="003D743D" w:rsidP="008258CC">
            <w:pPr>
              <w:spacing w:before="0" w:after="0"/>
              <w:rPr>
                <w:rFonts w:cs="Arial"/>
                <w:sz w:val="20"/>
                <w:lang w:val="es-ES"/>
              </w:rPr>
            </w:pPr>
            <w:r w:rsidRPr="00274047">
              <w:rPr>
                <w:rFonts w:cs="Arial"/>
                <w:sz w:val="20"/>
                <w:lang w:val="es-ES"/>
              </w:rPr>
              <w:t>Verificar el cumplimiento del procedimiento para la tramitación de las facturas una vez hayan sido anotadas en el RCF, tanto en lo que respecta a su remisión a los órganos competentes para su tramitación y posteriores actuaciones de reconocimiento de la obligación, establecido en el art. 9 L 25/2013.</w:t>
            </w:r>
          </w:p>
        </w:tc>
      </w:tr>
      <w:tr w:rsidR="003D743D" w:rsidRPr="00274047" w14:paraId="47B298F2" w14:textId="77777777" w:rsidTr="00307800">
        <w:tc>
          <w:tcPr>
            <w:tcW w:w="1917" w:type="dxa"/>
            <w:shd w:val="clear" w:color="auto" w:fill="BFBFBF" w:themeFill="background1" w:themeFillShade="BF"/>
            <w:vAlign w:val="center"/>
          </w:tcPr>
          <w:p w14:paraId="4169E9DD" w14:textId="77777777" w:rsidR="003D743D" w:rsidRPr="00274047" w:rsidRDefault="003D743D" w:rsidP="008258CC">
            <w:pPr>
              <w:spacing w:before="0" w:after="0"/>
              <w:jc w:val="left"/>
              <w:rPr>
                <w:rFonts w:cs="Arial"/>
                <w:b/>
                <w:sz w:val="20"/>
                <w:lang w:val="es-ES"/>
              </w:rPr>
            </w:pPr>
            <w:r w:rsidRPr="00274047">
              <w:rPr>
                <w:rFonts w:cs="Arial"/>
                <w:b/>
                <w:sz w:val="20"/>
                <w:lang w:val="es-ES"/>
              </w:rPr>
              <w:t>Resultado</w:t>
            </w:r>
          </w:p>
        </w:tc>
        <w:tc>
          <w:tcPr>
            <w:tcW w:w="7003" w:type="dxa"/>
          </w:tcPr>
          <w:p w14:paraId="173DA25F" w14:textId="77777777" w:rsidR="003D743D" w:rsidRPr="00274047" w:rsidRDefault="003D743D" w:rsidP="008258CC">
            <w:pPr>
              <w:spacing w:before="120" w:after="120" w:line="264" w:lineRule="auto"/>
              <w:rPr>
                <w:rFonts w:cs="Arial"/>
                <w:sz w:val="20"/>
                <w:lang w:val="es-ES"/>
              </w:rPr>
            </w:pPr>
            <w:r w:rsidRPr="00274047">
              <w:rPr>
                <w:rFonts w:cs="Arial"/>
                <w:sz w:val="20"/>
                <w:lang w:val="es-ES"/>
              </w:rPr>
              <w:t>[</w:t>
            </w:r>
            <w:r w:rsidRPr="00274047">
              <w:rPr>
                <w:rFonts w:cs="Arial"/>
                <w:sz w:val="20"/>
                <w:highlight w:val="lightGray"/>
                <w:lang w:val="es-ES"/>
              </w:rPr>
              <w:t>SÍ / NO</w:t>
            </w:r>
            <w:r w:rsidRPr="00274047">
              <w:rPr>
                <w:rFonts w:cs="Arial"/>
                <w:sz w:val="20"/>
                <w:lang w:val="es-ES"/>
              </w:rPr>
              <w:t>] se</w:t>
            </w:r>
            <w:r w:rsidRPr="00274047">
              <w:rPr>
                <w:rFonts w:cs="Arial"/>
                <w:color w:val="000000"/>
                <w:sz w:val="20"/>
                <w:lang w:val="es-ES" w:eastAsia="ca-ES"/>
              </w:rPr>
              <w:t xml:space="preserve"> cumple el procedimiento para la tramitación de las facturas una vez anotadas en el RCF, tanto en lo que respecta a su remisión a los órganos competentes para su tramitación y posteriores actuaciones de reconocimiento de la obligación.</w:t>
            </w:r>
          </w:p>
          <w:p w14:paraId="328ADD3F" w14:textId="77777777" w:rsidR="003D743D" w:rsidRPr="00274047" w:rsidRDefault="003D743D" w:rsidP="008258CC">
            <w:pPr>
              <w:spacing w:before="120" w:after="120" w:line="264" w:lineRule="auto"/>
              <w:rPr>
                <w:rFonts w:cs="Arial"/>
                <w:sz w:val="20"/>
                <w:lang w:val="es-ES"/>
              </w:rPr>
            </w:pPr>
            <w:r w:rsidRPr="00274047">
              <w:rPr>
                <w:rFonts w:cs="Arial"/>
                <w:sz w:val="20"/>
                <w:lang w:val="es-ES"/>
              </w:rPr>
              <w:t>[</w:t>
            </w:r>
            <w:r w:rsidRPr="00274047">
              <w:rPr>
                <w:rFonts w:cs="Arial"/>
                <w:sz w:val="20"/>
                <w:highlight w:val="lightGray"/>
                <w:lang w:val="es-ES"/>
              </w:rPr>
              <w:t>SÍ / NO</w:t>
            </w:r>
            <w:r w:rsidRPr="00274047">
              <w:rPr>
                <w:rFonts w:cs="Arial"/>
                <w:sz w:val="20"/>
                <w:lang w:val="es-ES"/>
              </w:rPr>
              <w:t xml:space="preserve">] </w:t>
            </w:r>
            <w:r w:rsidRPr="00274047">
              <w:rPr>
                <w:rFonts w:cs="Arial"/>
                <w:color w:val="000000"/>
                <w:sz w:val="20"/>
                <w:lang w:val="es-ES" w:eastAsia="ca-ES"/>
              </w:rPr>
              <w:t>el Punto general de entrada de facturas actualiza correctamente los cambios de estado de una factura.</w:t>
            </w:r>
          </w:p>
          <w:p w14:paraId="14567F59" w14:textId="77777777" w:rsidR="003D743D" w:rsidRPr="00274047" w:rsidRDefault="003D743D" w:rsidP="008258CC">
            <w:pPr>
              <w:spacing w:before="120" w:after="120" w:line="264" w:lineRule="auto"/>
              <w:rPr>
                <w:rFonts w:cs="Arial"/>
                <w:sz w:val="20"/>
                <w:lang w:val="es-ES"/>
              </w:rPr>
            </w:pPr>
            <w:r>
              <w:rPr>
                <w:rFonts w:cs="Arial"/>
                <w:sz w:val="20"/>
                <w:lang w:val="es-ES"/>
              </w:rPr>
              <w:t>Los</w:t>
            </w:r>
            <w:r w:rsidRPr="00274047">
              <w:rPr>
                <w:rFonts w:cs="Arial"/>
                <w:sz w:val="20"/>
                <w:lang w:val="es-ES"/>
              </w:rPr>
              <w:t xml:space="preserve"> tiempos medios para lograr los estados internos (en días) son los siguientes:</w:t>
            </w:r>
          </w:p>
          <w:tbl>
            <w:tblPr>
              <w:tblStyle w:val="Tabladecuadrcula4-nfasis2"/>
              <w:tblW w:w="46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1418"/>
            </w:tblGrid>
            <w:tr w:rsidR="003D743D" w:rsidRPr="00274047" w14:paraId="58803714" w14:textId="77777777" w:rsidTr="00825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55603B6B" w14:textId="77777777" w:rsidR="003D743D" w:rsidRPr="00274047" w:rsidRDefault="003D743D" w:rsidP="008258CC">
                  <w:pPr>
                    <w:widowControl w:val="0"/>
                    <w:autoSpaceDE w:val="0"/>
                    <w:autoSpaceDN w:val="0"/>
                    <w:adjustRightInd w:val="0"/>
                    <w:spacing w:before="0" w:after="0" w:line="264" w:lineRule="auto"/>
                    <w:rPr>
                      <w:rFonts w:cs="Arial"/>
                      <w:b w:val="0"/>
                      <w:bCs w:val="0"/>
                      <w:color w:val="auto"/>
                      <w:sz w:val="16"/>
                      <w:lang w:val="es-ES"/>
                    </w:rPr>
                  </w:pPr>
                  <w:r w:rsidRPr="00274047">
                    <w:rPr>
                      <w:rFonts w:cs="Arial"/>
                      <w:color w:val="auto"/>
                      <w:sz w:val="16"/>
                      <w:lang w:val="es-ES"/>
                    </w:rPr>
                    <w:t>Estado</w:t>
                  </w:r>
                </w:p>
              </w:tc>
              <w:tc>
                <w:tcPr>
                  <w:tcW w:w="1418"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67D459A7" w14:textId="77777777" w:rsidR="003D743D" w:rsidRPr="00274047" w:rsidRDefault="003D743D" w:rsidP="008258CC">
                  <w:pPr>
                    <w:widowControl w:val="0"/>
                    <w:autoSpaceDE w:val="0"/>
                    <w:autoSpaceDN w:val="0"/>
                    <w:adjustRightInd w:val="0"/>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16"/>
                      <w:lang w:val="es-ES"/>
                    </w:rPr>
                  </w:pPr>
                  <w:r w:rsidRPr="00274047">
                    <w:rPr>
                      <w:rFonts w:cs="Arial"/>
                      <w:color w:val="auto"/>
                      <w:sz w:val="16"/>
                      <w:lang w:val="es-ES"/>
                    </w:rPr>
                    <w:t>en el RCF</w:t>
                  </w:r>
                </w:p>
              </w:tc>
            </w:tr>
            <w:tr w:rsidR="003D743D" w:rsidRPr="00274047" w14:paraId="31E46B66" w14:textId="77777777" w:rsidTr="00825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shd w:val="clear" w:color="auto" w:fill="auto"/>
                  <w:vAlign w:val="center"/>
                </w:tcPr>
                <w:p w14:paraId="49CDEB2F" w14:textId="77777777" w:rsidR="003D743D" w:rsidRPr="00274047" w:rsidRDefault="003D743D" w:rsidP="008258CC">
                  <w:pPr>
                    <w:widowControl w:val="0"/>
                    <w:autoSpaceDE w:val="0"/>
                    <w:autoSpaceDN w:val="0"/>
                    <w:adjustRightInd w:val="0"/>
                    <w:spacing w:before="0" w:after="0" w:line="264" w:lineRule="auto"/>
                    <w:rPr>
                      <w:rFonts w:cs="Arial"/>
                      <w:b w:val="0"/>
                      <w:sz w:val="16"/>
                      <w:lang w:val="es-ES"/>
                    </w:rPr>
                  </w:pPr>
                  <w:r w:rsidRPr="00274047">
                    <w:rPr>
                      <w:rFonts w:cs="Arial"/>
                      <w:b w:val="0"/>
                      <w:sz w:val="16"/>
                      <w:lang w:val="es-ES" w:eastAsia="ca-ES"/>
                    </w:rPr>
                    <w:t xml:space="preserve">Registrada  </w:t>
                  </w:r>
                </w:p>
              </w:tc>
              <w:tc>
                <w:tcPr>
                  <w:tcW w:w="1418" w:type="dxa"/>
                  <w:shd w:val="clear" w:color="auto" w:fill="auto"/>
                  <w:vAlign w:val="center"/>
                </w:tcPr>
                <w:p w14:paraId="7BC439A5" w14:textId="77777777" w:rsidR="003D743D" w:rsidRPr="00274047" w:rsidRDefault="003D743D" w:rsidP="008258CC">
                  <w:pPr>
                    <w:widowControl w:val="0"/>
                    <w:autoSpaceDE w:val="0"/>
                    <w:autoSpaceDN w:val="0"/>
                    <w:adjustRightInd w:val="0"/>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sz w:val="16"/>
                      <w:lang w:val="es-ES"/>
                    </w:rPr>
                  </w:pPr>
                </w:p>
              </w:tc>
            </w:tr>
            <w:tr w:rsidR="003D743D" w:rsidRPr="00274047" w14:paraId="67560F13" w14:textId="77777777" w:rsidTr="008258CC">
              <w:tc>
                <w:tcPr>
                  <w:cnfStyle w:val="001000000000" w:firstRow="0" w:lastRow="0" w:firstColumn="1" w:lastColumn="0" w:oddVBand="0" w:evenVBand="0" w:oddHBand="0" w:evenHBand="0" w:firstRowFirstColumn="0" w:firstRowLastColumn="0" w:lastRowFirstColumn="0" w:lastRowLastColumn="0"/>
                  <w:tcW w:w="3202" w:type="dxa"/>
                  <w:shd w:val="clear" w:color="auto" w:fill="auto"/>
                  <w:vAlign w:val="center"/>
                </w:tcPr>
                <w:p w14:paraId="22F8F6A8" w14:textId="77777777" w:rsidR="003D743D" w:rsidRPr="00274047" w:rsidRDefault="003D743D" w:rsidP="008258CC">
                  <w:pPr>
                    <w:widowControl w:val="0"/>
                    <w:autoSpaceDE w:val="0"/>
                    <w:autoSpaceDN w:val="0"/>
                    <w:adjustRightInd w:val="0"/>
                    <w:spacing w:before="0" w:after="0" w:line="264" w:lineRule="auto"/>
                    <w:rPr>
                      <w:rFonts w:cs="Arial"/>
                      <w:b w:val="0"/>
                      <w:sz w:val="16"/>
                      <w:lang w:val="es-ES"/>
                    </w:rPr>
                  </w:pPr>
                  <w:r w:rsidRPr="00274047">
                    <w:rPr>
                      <w:rFonts w:cs="Arial"/>
                      <w:b w:val="0"/>
                      <w:sz w:val="16"/>
                      <w:lang w:val="es-ES" w:eastAsia="ca-ES"/>
                    </w:rPr>
                    <w:t xml:space="preserve">Registrada en RCF </w:t>
                  </w:r>
                </w:p>
              </w:tc>
              <w:tc>
                <w:tcPr>
                  <w:tcW w:w="1418" w:type="dxa"/>
                  <w:shd w:val="clear" w:color="auto" w:fill="auto"/>
                  <w:vAlign w:val="center"/>
                </w:tcPr>
                <w:p w14:paraId="441B5343" w14:textId="77777777" w:rsidR="003D743D" w:rsidRPr="00274047" w:rsidRDefault="003D743D" w:rsidP="008258CC">
                  <w:pPr>
                    <w:widowControl w:val="0"/>
                    <w:autoSpaceDE w:val="0"/>
                    <w:autoSpaceDN w:val="0"/>
                    <w:adjustRightInd w:val="0"/>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sz w:val="16"/>
                      <w:lang w:val="es-ES"/>
                    </w:rPr>
                  </w:pPr>
                </w:p>
              </w:tc>
            </w:tr>
            <w:tr w:rsidR="003D743D" w:rsidRPr="00274047" w14:paraId="1E01AE1F" w14:textId="77777777" w:rsidTr="00825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shd w:val="clear" w:color="auto" w:fill="auto"/>
                  <w:vAlign w:val="center"/>
                </w:tcPr>
                <w:p w14:paraId="6B8D2EA8" w14:textId="77777777" w:rsidR="003D743D" w:rsidRPr="00274047" w:rsidRDefault="003D743D" w:rsidP="008258CC">
                  <w:pPr>
                    <w:widowControl w:val="0"/>
                    <w:autoSpaceDE w:val="0"/>
                    <w:autoSpaceDN w:val="0"/>
                    <w:adjustRightInd w:val="0"/>
                    <w:spacing w:before="0" w:after="0" w:line="264" w:lineRule="auto"/>
                    <w:rPr>
                      <w:rFonts w:cs="Arial"/>
                      <w:b w:val="0"/>
                      <w:sz w:val="16"/>
                      <w:lang w:val="es-ES" w:eastAsia="ca-ES"/>
                    </w:rPr>
                  </w:pPr>
                  <w:r w:rsidRPr="00274047">
                    <w:rPr>
                      <w:rFonts w:cs="Arial"/>
                      <w:b w:val="0"/>
                      <w:sz w:val="16"/>
                      <w:lang w:val="es-ES" w:eastAsia="ca-ES"/>
                    </w:rPr>
                    <w:t>Conformidad de la factura</w:t>
                  </w:r>
                </w:p>
              </w:tc>
              <w:tc>
                <w:tcPr>
                  <w:tcW w:w="1418" w:type="dxa"/>
                  <w:shd w:val="clear" w:color="auto" w:fill="auto"/>
                  <w:vAlign w:val="center"/>
                </w:tcPr>
                <w:p w14:paraId="2243CC4F" w14:textId="77777777" w:rsidR="003D743D" w:rsidRPr="00274047" w:rsidRDefault="003D743D" w:rsidP="008258CC">
                  <w:pPr>
                    <w:widowControl w:val="0"/>
                    <w:autoSpaceDE w:val="0"/>
                    <w:autoSpaceDN w:val="0"/>
                    <w:adjustRightInd w:val="0"/>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sz w:val="16"/>
                      <w:lang w:val="es-ES"/>
                    </w:rPr>
                  </w:pPr>
                </w:p>
              </w:tc>
            </w:tr>
            <w:tr w:rsidR="003D743D" w:rsidRPr="00274047" w14:paraId="26B8D7F9" w14:textId="77777777" w:rsidTr="008258CC">
              <w:tc>
                <w:tcPr>
                  <w:cnfStyle w:val="001000000000" w:firstRow="0" w:lastRow="0" w:firstColumn="1" w:lastColumn="0" w:oddVBand="0" w:evenVBand="0" w:oddHBand="0" w:evenHBand="0" w:firstRowFirstColumn="0" w:firstRowLastColumn="0" w:lastRowFirstColumn="0" w:lastRowLastColumn="0"/>
                  <w:tcW w:w="3202" w:type="dxa"/>
                  <w:shd w:val="clear" w:color="auto" w:fill="auto"/>
                  <w:vAlign w:val="center"/>
                </w:tcPr>
                <w:p w14:paraId="41819050" w14:textId="77777777" w:rsidR="003D743D" w:rsidRPr="00274047" w:rsidRDefault="003D743D" w:rsidP="008258CC">
                  <w:pPr>
                    <w:widowControl w:val="0"/>
                    <w:autoSpaceDE w:val="0"/>
                    <w:autoSpaceDN w:val="0"/>
                    <w:adjustRightInd w:val="0"/>
                    <w:spacing w:before="0" w:after="0" w:line="264" w:lineRule="auto"/>
                    <w:rPr>
                      <w:rFonts w:cs="Arial"/>
                      <w:b w:val="0"/>
                      <w:sz w:val="16"/>
                      <w:lang w:val="es-ES"/>
                    </w:rPr>
                  </w:pPr>
                  <w:r w:rsidRPr="00274047">
                    <w:rPr>
                      <w:rFonts w:cs="Arial"/>
                      <w:b w:val="0"/>
                      <w:sz w:val="16"/>
                      <w:lang w:val="es-ES" w:eastAsia="ca-ES"/>
                    </w:rPr>
                    <w:t>Contabilizada la obligación reconocida</w:t>
                  </w:r>
                </w:p>
              </w:tc>
              <w:tc>
                <w:tcPr>
                  <w:tcW w:w="1418" w:type="dxa"/>
                  <w:shd w:val="clear" w:color="auto" w:fill="auto"/>
                  <w:vAlign w:val="center"/>
                </w:tcPr>
                <w:p w14:paraId="228A179E" w14:textId="77777777" w:rsidR="003D743D" w:rsidRPr="00274047" w:rsidRDefault="003D743D" w:rsidP="008258CC">
                  <w:pPr>
                    <w:widowControl w:val="0"/>
                    <w:autoSpaceDE w:val="0"/>
                    <w:autoSpaceDN w:val="0"/>
                    <w:adjustRightInd w:val="0"/>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sz w:val="16"/>
                      <w:lang w:val="es-ES"/>
                    </w:rPr>
                  </w:pPr>
                </w:p>
              </w:tc>
            </w:tr>
            <w:tr w:rsidR="003D743D" w:rsidRPr="00274047" w14:paraId="18F96304" w14:textId="77777777" w:rsidTr="00825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shd w:val="clear" w:color="auto" w:fill="auto"/>
                  <w:vAlign w:val="center"/>
                </w:tcPr>
                <w:p w14:paraId="1C42418D" w14:textId="77777777" w:rsidR="003D743D" w:rsidRPr="00274047" w:rsidRDefault="003D743D" w:rsidP="008258CC">
                  <w:pPr>
                    <w:widowControl w:val="0"/>
                    <w:autoSpaceDE w:val="0"/>
                    <w:autoSpaceDN w:val="0"/>
                    <w:adjustRightInd w:val="0"/>
                    <w:spacing w:before="0" w:after="0" w:line="264" w:lineRule="auto"/>
                    <w:rPr>
                      <w:rFonts w:cs="Arial"/>
                      <w:b w:val="0"/>
                      <w:sz w:val="16"/>
                      <w:lang w:val="es-ES"/>
                    </w:rPr>
                  </w:pPr>
                  <w:r w:rsidRPr="00274047">
                    <w:rPr>
                      <w:rFonts w:cs="Arial"/>
                      <w:b w:val="0"/>
                      <w:sz w:val="16"/>
                      <w:lang w:val="es-ES" w:eastAsia="ca-ES"/>
                    </w:rPr>
                    <w:t>Pagada </w:t>
                  </w:r>
                </w:p>
              </w:tc>
              <w:tc>
                <w:tcPr>
                  <w:tcW w:w="1418" w:type="dxa"/>
                  <w:shd w:val="clear" w:color="auto" w:fill="auto"/>
                  <w:vAlign w:val="center"/>
                </w:tcPr>
                <w:p w14:paraId="34D98CC0" w14:textId="77777777" w:rsidR="003D743D" w:rsidRPr="00274047" w:rsidRDefault="003D743D" w:rsidP="008258CC">
                  <w:pPr>
                    <w:widowControl w:val="0"/>
                    <w:autoSpaceDE w:val="0"/>
                    <w:autoSpaceDN w:val="0"/>
                    <w:adjustRightInd w:val="0"/>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sz w:val="16"/>
                      <w:lang w:val="es-ES"/>
                    </w:rPr>
                  </w:pPr>
                </w:p>
              </w:tc>
            </w:tr>
            <w:tr w:rsidR="003D743D" w:rsidRPr="00274047" w14:paraId="7348DB0A" w14:textId="77777777" w:rsidTr="008258CC">
              <w:tc>
                <w:tcPr>
                  <w:cnfStyle w:val="001000000000" w:firstRow="0" w:lastRow="0" w:firstColumn="1" w:lastColumn="0" w:oddVBand="0" w:evenVBand="0" w:oddHBand="0" w:evenHBand="0" w:firstRowFirstColumn="0" w:firstRowLastColumn="0" w:lastRowFirstColumn="0" w:lastRowLastColumn="0"/>
                  <w:tcW w:w="3202" w:type="dxa"/>
                  <w:shd w:val="clear" w:color="auto" w:fill="auto"/>
                  <w:vAlign w:val="center"/>
                </w:tcPr>
                <w:p w14:paraId="32584BF3" w14:textId="77777777" w:rsidR="003D743D" w:rsidRPr="00274047" w:rsidRDefault="003D743D" w:rsidP="008258CC">
                  <w:pPr>
                    <w:widowControl w:val="0"/>
                    <w:autoSpaceDE w:val="0"/>
                    <w:autoSpaceDN w:val="0"/>
                    <w:adjustRightInd w:val="0"/>
                    <w:spacing w:before="0" w:after="0" w:line="264" w:lineRule="auto"/>
                    <w:rPr>
                      <w:rFonts w:cs="Arial"/>
                      <w:b w:val="0"/>
                      <w:sz w:val="16"/>
                      <w:lang w:val="es-ES"/>
                    </w:rPr>
                  </w:pPr>
                  <w:r w:rsidRPr="00274047">
                    <w:rPr>
                      <w:rFonts w:cs="Arial"/>
                      <w:b w:val="0"/>
                      <w:sz w:val="16"/>
                      <w:lang w:val="es-ES" w:eastAsia="ca-ES"/>
                    </w:rPr>
                    <w:t xml:space="preserve">Rechazada  </w:t>
                  </w:r>
                </w:p>
              </w:tc>
              <w:tc>
                <w:tcPr>
                  <w:tcW w:w="1418" w:type="dxa"/>
                  <w:shd w:val="clear" w:color="auto" w:fill="auto"/>
                  <w:vAlign w:val="center"/>
                </w:tcPr>
                <w:p w14:paraId="0066654D" w14:textId="77777777" w:rsidR="003D743D" w:rsidRPr="00274047" w:rsidRDefault="003D743D" w:rsidP="008258CC">
                  <w:pPr>
                    <w:widowControl w:val="0"/>
                    <w:autoSpaceDE w:val="0"/>
                    <w:autoSpaceDN w:val="0"/>
                    <w:adjustRightInd w:val="0"/>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sz w:val="16"/>
                      <w:lang w:val="es-ES"/>
                    </w:rPr>
                  </w:pPr>
                </w:p>
              </w:tc>
            </w:tr>
          </w:tbl>
          <w:p w14:paraId="4D0804F2" w14:textId="77777777" w:rsidR="003D743D" w:rsidRPr="00274047" w:rsidRDefault="003D743D" w:rsidP="008258CC">
            <w:pPr>
              <w:spacing w:before="0" w:after="0"/>
              <w:rPr>
                <w:rFonts w:cs="Arial"/>
                <w:sz w:val="20"/>
                <w:lang w:val="es-ES"/>
              </w:rPr>
            </w:pPr>
          </w:p>
        </w:tc>
      </w:tr>
    </w:tbl>
    <w:p w14:paraId="7A14A695" w14:textId="77777777" w:rsidR="003D743D" w:rsidRPr="00274047" w:rsidRDefault="003D743D" w:rsidP="003D743D">
      <w:pPr>
        <w:spacing w:before="0" w:after="0"/>
        <w:rPr>
          <w:rFonts w:cs="Arial"/>
          <w:sz w:val="20"/>
          <w:lang w:val="es-ES"/>
        </w:rPr>
      </w:pPr>
    </w:p>
    <w:p w14:paraId="0547A5B5" w14:textId="614713B5" w:rsidR="003D743D" w:rsidRPr="00274047" w:rsidRDefault="003D743D" w:rsidP="003D743D">
      <w:pPr>
        <w:spacing w:before="0" w:after="0"/>
        <w:rPr>
          <w:rFonts w:cs="Arial"/>
          <w:b/>
          <w:bCs/>
          <w:color w:val="000000"/>
          <w:sz w:val="20"/>
          <w:lang w:val="es-ES" w:eastAsia="ca-ES"/>
        </w:rPr>
      </w:pPr>
      <w:r>
        <w:rPr>
          <w:rFonts w:cs="Arial"/>
          <w:b/>
          <w:sz w:val="20"/>
          <w:lang w:val="es-ES"/>
        </w:rPr>
        <w:t>1</w:t>
      </w:r>
      <w:r w:rsidRPr="00274047">
        <w:rPr>
          <w:rFonts w:cs="Arial"/>
          <w:b/>
          <w:sz w:val="20"/>
          <w:lang w:val="es-ES"/>
        </w:rPr>
        <w:t xml:space="preserve">.5 Pruebas </w:t>
      </w:r>
      <w:r w:rsidRPr="00274047">
        <w:rPr>
          <w:rFonts w:cs="Arial"/>
          <w:b/>
          <w:bCs/>
          <w:color w:val="000000"/>
          <w:sz w:val="20"/>
          <w:lang w:val="es-ES" w:eastAsia="ca-ES"/>
        </w:rPr>
        <w:t>de revisión de la seguridad, en cumplimiento del art. 12 OHAP/492/2014</w:t>
      </w:r>
    </w:p>
    <w:p w14:paraId="28ACC2BC" w14:textId="77777777" w:rsidR="003D743D" w:rsidRPr="00274047" w:rsidRDefault="003D743D" w:rsidP="003D743D">
      <w:pPr>
        <w:spacing w:before="0" w:after="0"/>
        <w:rPr>
          <w:rFonts w:cs="Arial"/>
          <w:sz w:val="20"/>
          <w:lang w:val="es-ES"/>
        </w:rPr>
      </w:pPr>
    </w:p>
    <w:tbl>
      <w:tblPr>
        <w:tblStyle w:val="Tablaconcuadrcula"/>
        <w:tblW w:w="0" w:type="auto"/>
        <w:tblLook w:val="04A0" w:firstRow="1" w:lastRow="0" w:firstColumn="1" w:lastColumn="0" w:noHBand="0" w:noVBand="1"/>
      </w:tblPr>
      <w:tblGrid>
        <w:gridCol w:w="1917"/>
        <w:gridCol w:w="7003"/>
      </w:tblGrid>
      <w:tr w:rsidR="003D743D" w:rsidRPr="00274047" w14:paraId="5985E4B2" w14:textId="77777777" w:rsidTr="00307800">
        <w:tc>
          <w:tcPr>
            <w:tcW w:w="1917" w:type="dxa"/>
            <w:shd w:val="clear" w:color="auto" w:fill="BFBFBF" w:themeFill="background1" w:themeFillShade="BF"/>
            <w:vAlign w:val="center"/>
          </w:tcPr>
          <w:p w14:paraId="06B75FB2" w14:textId="77777777" w:rsidR="003D743D" w:rsidRPr="00274047" w:rsidRDefault="003D743D" w:rsidP="008258CC">
            <w:pPr>
              <w:spacing w:before="0" w:after="0"/>
              <w:jc w:val="left"/>
              <w:rPr>
                <w:rFonts w:cs="Arial"/>
                <w:b/>
                <w:sz w:val="20"/>
                <w:lang w:val="es-ES"/>
              </w:rPr>
            </w:pPr>
            <w:r w:rsidRPr="00274047">
              <w:rPr>
                <w:rFonts w:cs="Arial"/>
                <w:b/>
                <w:sz w:val="20"/>
                <w:lang w:val="es-ES"/>
              </w:rPr>
              <w:t>Prueba a realizar</w:t>
            </w:r>
          </w:p>
        </w:tc>
        <w:tc>
          <w:tcPr>
            <w:tcW w:w="7003" w:type="dxa"/>
          </w:tcPr>
          <w:p w14:paraId="43DEE863" w14:textId="77777777" w:rsidR="003D743D" w:rsidRPr="00274047" w:rsidRDefault="003D743D" w:rsidP="008258CC">
            <w:pPr>
              <w:pStyle w:val="NormalWeb"/>
              <w:spacing w:before="0" w:beforeAutospacing="0" w:after="0" w:afterAutospacing="0"/>
              <w:jc w:val="both"/>
              <w:rPr>
                <w:rFonts w:ascii="Arial" w:hAnsi="Arial" w:cs="Arial"/>
                <w:color w:val="000000" w:themeColor="text1"/>
                <w:sz w:val="20"/>
                <w:szCs w:val="20"/>
              </w:rPr>
            </w:pPr>
            <w:r w:rsidRPr="00274047">
              <w:rPr>
                <w:rFonts w:ascii="Arial" w:hAnsi="Arial" w:cs="Arial"/>
                <w:color w:val="000000" w:themeColor="text1"/>
                <w:sz w:val="20"/>
                <w:szCs w:val="20"/>
              </w:rPr>
              <w:t>Revisión de la gestión</w:t>
            </w:r>
            <w:r>
              <w:rPr>
                <w:rFonts w:ascii="Arial" w:hAnsi="Arial" w:cs="Arial"/>
                <w:color w:val="000000" w:themeColor="text1"/>
                <w:sz w:val="20"/>
                <w:szCs w:val="20"/>
              </w:rPr>
              <w:t xml:space="preserve"> de la seguri</w:t>
            </w:r>
            <w:r w:rsidRPr="00274047">
              <w:rPr>
                <w:rFonts w:ascii="Arial" w:hAnsi="Arial" w:cs="Arial"/>
                <w:color w:val="000000" w:themeColor="text1"/>
                <w:sz w:val="20"/>
                <w:szCs w:val="20"/>
              </w:rPr>
              <w:t>dad en aspectos relacionados con la confidencialidad, autenticidad, integridad, trazabilidad y disponibilidad de los datos y servicios de gestión.</w:t>
            </w:r>
          </w:p>
        </w:tc>
      </w:tr>
      <w:tr w:rsidR="003D743D" w:rsidRPr="00274047" w14:paraId="5D2A1EEB" w14:textId="77777777" w:rsidTr="00307800">
        <w:tc>
          <w:tcPr>
            <w:tcW w:w="1917" w:type="dxa"/>
            <w:shd w:val="clear" w:color="auto" w:fill="BFBFBF" w:themeFill="background1" w:themeFillShade="BF"/>
            <w:vAlign w:val="center"/>
          </w:tcPr>
          <w:p w14:paraId="00A36C7D" w14:textId="77777777" w:rsidR="003D743D" w:rsidRPr="00274047" w:rsidRDefault="003D743D" w:rsidP="008258CC">
            <w:pPr>
              <w:spacing w:before="0" w:after="0"/>
              <w:jc w:val="left"/>
              <w:rPr>
                <w:rFonts w:cs="Arial"/>
                <w:b/>
                <w:sz w:val="20"/>
                <w:lang w:val="es-ES"/>
              </w:rPr>
            </w:pPr>
            <w:r w:rsidRPr="00274047">
              <w:rPr>
                <w:rFonts w:cs="Arial"/>
                <w:b/>
                <w:sz w:val="20"/>
                <w:lang w:val="es-ES"/>
              </w:rPr>
              <w:t>Documentación</w:t>
            </w:r>
          </w:p>
        </w:tc>
        <w:tc>
          <w:tcPr>
            <w:tcW w:w="7003" w:type="dxa"/>
          </w:tcPr>
          <w:p w14:paraId="1885B980" w14:textId="77777777" w:rsidR="003D743D" w:rsidRPr="00274047" w:rsidRDefault="003D743D" w:rsidP="008258CC">
            <w:pPr>
              <w:spacing w:before="0" w:after="0"/>
              <w:rPr>
                <w:rFonts w:cs="Arial"/>
                <w:sz w:val="20"/>
                <w:lang w:val="es-ES"/>
              </w:rPr>
            </w:pPr>
            <w:r w:rsidRPr="00274047">
              <w:rPr>
                <w:rFonts w:cs="Arial"/>
                <w:sz w:val="20"/>
                <w:lang w:val="es-ES"/>
              </w:rPr>
              <w:t>Registro contable de facturas del programa informático contable y documentación administrativa correspondiente a la adhesión al RCF, y otra documentación necesaria para garantizar el resto de aspectos a revisar.</w:t>
            </w:r>
          </w:p>
        </w:tc>
      </w:tr>
      <w:tr w:rsidR="003D743D" w:rsidRPr="00274047" w14:paraId="2ED14242" w14:textId="77777777" w:rsidTr="00307800">
        <w:tc>
          <w:tcPr>
            <w:tcW w:w="1917" w:type="dxa"/>
            <w:shd w:val="clear" w:color="auto" w:fill="BFBFBF" w:themeFill="background1" w:themeFillShade="BF"/>
            <w:vAlign w:val="center"/>
          </w:tcPr>
          <w:p w14:paraId="33F10449" w14:textId="77777777" w:rsidR="003D743D" w:rsidRPr="00274047" w:rsidRDefault="003D743D" w:rsidP="008258CC">
            <w:pPr>
              <w:spacing w:before="0" w:after="0"/>
              <w:jc w:val="left"/>
              <w:rPr>
                <w:rFonts w:cs="Arial"/>
                <w:b/>
                <w:sz w:val="20"/>
                <w:lang w:val="es-ES"/>
              </w:rPr>
            </w:pPr>
            <w:r w:rsidRPr="00274047">
              <w:rPr>
                <w:rFonts w:cs="Arial"/>
                <w:b/>
                <w:sz w:val="20"/>
                <w:lang w:val="es-ES"/>
              </w:rPr>
              <w:lastRenderedPageBreak/>
              <w:t>Alcance</w:t>
            </w:r>
          </w:p>
        </w:tc>
        <w:tc>
          <w:tcPr>
            <w:tcW w:w="7003" w:type="dxa"/>
          </w:tcPr>
          <w:p w14:paraId="403E3DAF" w14:textId="77777777" w:rsidR="003D743D" w:rsidRPr="00274047" w:rsidRDefault="003D743D" w:rsidP="008258CC">
            <w:pPr>
              <w:spacing w:before="0" w:after="0"/>
              <w:rPr>
                <w:rFonts w:cs="Arial"/>
                <w:color w:val="000000"/>
                <w:sz w:val="20"/>
                <w:lang w:val="es-ES" w:eastAsia="ca-ES"/>
              </w:rPr>
            </w:pPr>
            <w:r w:rsidRPr="00274047">
              <w:rPr>
                <w:rFonts w:cs="Arial"/>
                <w:color w:val="000000"/>
                <w:sz w:val="20"/>
                <w:lang w:val="es-ES"/>
              </w:rPr>
              <w:t>Verificar el cumplimiento de los requisitos de disponibilidad, confidencialidad, integridad y seguridad del registro contable de facturas, art. 12 OHAP/492/2014</w:t>
            </w:r>
          </w:p>
        </w:tc>
      </w:tr>
      <w:tr w:rsidR="003D743D" w:rsidRPr="00274047" w14:paraId="3BB8D393" w14:textId="77777777" w:rsidTr="00307800">
        <w:tc>
          <w:tcPr>
            <w:tcW w:w="1917" w:type="dxa"/>
            <w:shd w:val="clear" w:color="auto" w:fill="BFBFBF" w:themeFill="background1" w:themeFillShade="BF"/>
            <w:vAlign w:val="center"/>
          </w:tcPr>
          <w:p w14:paraId="2CE7B618" w14:textId="77777777" w:rsidR="003D743D" w:rsidRPr="00274047" w:rsidRDefault="003D743D" w:rsidP="008258CC">
            <w:pPr>
              <w:spacing w:before="0" w:after="0"/>
              <w:jc w:val="left"/>
              <w:rPr>
                <w:rFonts w:cs="Arial"/>
                <w:b/>
                <w:sz w:val="20"/>
                <w:lang w:val="es-ES"/>
              </w:rPr>
            </w:pPr>
            <w:r w:rsidRPr="00274047">
              <w:rPr>
                <w:rFonts w:cs="Arial"/>
                <w:b/>
                <w:sz w:val="20"/>
                <w:lang w:val="es-ES"/>
              </w:rPr>
              <w:t>Resultado</w:t>
            </w:r>
          </w:p>
        </w:tc>
        <w:tc>
          <w:tcPr>
            <w:tcW w:w="7003" w:type="dxa"/>
          </w:tcPr>
          <w:p w14:paraId="50418192" w14:textId="77777777" w:rsidR="003D743D" w:rsidRPr="00274047" w:rsidRDefault="003D743D" w:rsidP="008258CC">
            <w:pPr>
              <w:spacing w:before="0" w:after="0"/>
              <w:rPr>
                <w:rFonts w:cs="Arial"/>
                <w:color w:val="000000"/>
                <w:sz w:val="20"/>
                <w:lang w:val="es-ES" w:eastAsia="ca-ES"/>
              </w:rPr>
            </w:pPr>
            <w:r w:rsidRPr="00274047">
              <w:rPr>
                <w:rFonts w:cs="Arial"/>
                <w:color w:val="000000"/>
                <w:sz w:val="20"/>
                <w:lang w:val="es-ES" w:eastAsia="ca-ES"/>
              </w:rPr>
              <w:t xml:space="preserve">La entidad local </w:t>
            </w:r>
            <w:r w:rsidRPr="00274047">
              <w:rPr>
                <w:rFonts w:cs="Arial"/>
                <w:sz w:val="20"/>
                <w:lang w:val="es-ES"/>
              </w:rPr>
              <w:t>[</w:t>
            </w:r>
            <w:r w:rsidRPr="00274047">
              <w:rPr>
                <w:rFonts w:cs="Arial"/>
                <w:sz w:val="20"/>
                <w:highlight w:val="lightGray"/>
                <w:lang w:val="es-ES"/>
              </w:rPr>
              <w:t>SÍ / NO</w:t>
            </w:r>
            <w:r w:rsidRPr="00274047">
              <w:rPr>
                <w:rFonts w:cs="Arial"/>
                <w:sz w:val="20"/>
                <w:lang w:val="es-ES"/>
              </w:rPr>
              <w:t xml:space="preserve">] </w:t>
            </w:r>
            <w:r w:rsidRPr="00274047">
              <w:rPr>
                <w:rFonts w:cs="Arial"/>
                <w:color w:val="000000"/>
                <w:sz w:val="20"/>
                <w:lang w:val="es-ES" w:eastAsia="ca-ES"/>
              </w:rPr>
              <w:t>está adherida al Punto general de entrada de facturas electrónicas.</w:t>
            </w:r>
          </w:p>
          <w:p w14:paraId="7C14A97C" w14:textId="77777777" w:rsidR="003D743D" w:rsidRPr="00274047" w:rsidRDefault="003D743D" w:rsidP="008258CC">
            <w:pPr>
              <w:spacing w:before="0" w:after="0"/>
              <w:rPr>
                <w:rFonts w:cs="Arial"/>
                <w:color w:val="000000"/>
                <w:sz w:val="20"/>
                <w:lang w:val="es-ES" w:eastAsia="ca-ES"/>
              </w:rPr>
            </w:pPr>
          </w:p>
          <w:p w14:paraId="3FB6E605" w14:textId="77777777" w:rsidR="003D743D" w:rsidRPr="00274047" w:rsidRDefault="003D743D" w:rsidP="008258CC">
            <w:pPr>
              <w:spacing w:before="0" w:after="0"/>
              <w:rPr>
                <w:rFonts w:cs="Arial"/>
                <w:sz w:val="20"/>
                <w:lang w:val="es-ES"/>
              </w:rPr>
            </w:pPr>
            <w:r w:rsidRPr="00274047">
              <w:rPr>
                <w:rFonts w:cs="Arial"/>
                <w:color w:val="000000"/>
                <w:sz w:val="20"/>
                <w:lang w:val="es-ES" w:eastAsia="ca-ES"/>
              </w:rPr>
              <w:t xml:space="preserve">El sistema </w:t>
            </w:r>
            <w:r w:rsidRPr="00274047">
              <w:rPr>
                <w:rFonts w:cs="Arial"/>
                <w:sz w:val="20"/>
                <w:lang w:val="es-ES"/>
              </w:rPr>
              <w:t>[</w:t>
            </w:r>
            <w:r w:rsidRPr="00274047">
              <w:rPr>
                <w:rFonts w:cs="Arial"/>
                <w:sz w:val="20"/>
                <w:highlight w:val="lightGray"/>
                <w:lang w:val="es-ES"/>
              </w:rPr>
              <w:t>SÍ / NO</w:t>
            </w:r>
            <w:r w:rsidRPr="00274047">
              <w:rPr>
                <w:rFonts w:cs="Arial"/>
                <w:sz w:val="20"/>
                <w:lang w:val="es-ES"/>
              </w:rPr>
              <w:t>] consta de medidas de redundancia y que se publica la disponibilidad horaria del sistema en la sede electrónica correspondiente.</w:t>
            </w:r>
          </w:p>
          <w:p w14:paraId="66A31DEA" w14:textId="77777777" w:rsidR="003D743D" w:rsidRPr="00274047" w:rsidRDefault="003D743D" w:rsidP="008258CC">
            <w:pPr>
              <w:spacing w:before="0" w:after="0"/>
              <w:rPr>
                <w:rFonts w:cs="Arial"/>
                <w:sz w:val="20"/>
                <w:lang w:val="es-ES"/>
              </w:rPr>
            </w:pPr>
          </w:p>
          <w:p w14:paraId="1ABF7A85" w14:textId="021C2639" w:rsidR="003D743D" w:rsidRPr="00274047" w:rsidRDefault="003D743D" w:rsidP="008258CC">
            <w:pPr>
              <w:spacing w:before="0" w:after="0"/>
              <w:rPr>
                <w:rFonts w:cs="Arial"/>
                <w:color w:val="000000"/>
                <w:sz w:val="20"/>
                <w:lang w:val="es-ES" w:eastAsia="ca-ES"/>
              </w:rPr>
            </w:pPr>
            <w:r w:rsidRPr="00274047">
              <w:rPr>
                <w:rFonts w:cs="Arial"/>
                <w:color w:val="000000"/>
                <w:sz w:val="20"/>
                <w:lang w:val="es-ES" w:eastAsia="ca-ES"/>
              </w:rPr>
              <w:t xml:space="preserve">El RCF </w:t>
            </w:r>
            <w:r w:rsidRPr="00274047">
              <w:rPr>
                <w:rFonts w:cs="Arial"/>
                <w:sz w:val="20"/>
                <w:lang w:val="es-ES"/>
              </w:rPr>
              <w:t>[</w:t>
            </w:r>
            <w:r w:rsidRPr="00274047">
              <w:rPr>
                <w:rFonts w:cs="Arial"/>
                <w:sz w:val="20"/>
                <w:highlight w:val="lightGray"/>
                <w:lang w:val="es-ES"/>
              </w:rPr>
              <w:t>SÍ / NO</w:t>
            </w:r>
            <w:r w:rsidRPr="00274047">
              <w:rPr>
                <w:rFonts w:cs="Arial"/>
                <w:sz w:val="20"/>
                <w:lang w:val="es-ES"/>
              </w:rPr>
              <w:t xml:space="preserve">] </w:t>
            </w:r>
            <w:r w:rsidR="0006686E">
              <w:rPr>
                <w:rFonts w:cs="Arial"/>
                <w:color w:val="000000"/>
                <w:sz w:val="20"/>
                <w:lang w:val="es-ES" w:eastAsia="ca-ES"/>
              </w:rPr>
              <w:t>cumple con las medidas de s</w:t>
            </w:r>
            <w:bookmarkStart w:id="14" w:name="_GoBack"/>
            <w:bookmarkEnd w:id="14"/>
            <w:r w:rsidRPr="00274047">
              <w:rPr>
                <w:rFonts w:cs="Arial"/>
                <w:color w:val="000000"/>
                <w:sz w:val="20"/>
                <w:lang w:val="es-ES" w:eastAsia="ca-ES"/>
              </w:rPr>
              <w:t>eguridad del RD 1720/2007 para la protección de datos de carácter personal.</w:t>
            </w:r>
          </w:p>
          <w:p w14:paraId="3ECBF1FF" w14:textId="77777777" w:rsidR="003D743D" w:rsidRPr="00274047" w:rsidRDefault="003D743D" w:rsidP="008258CC">
            <w:pPr>
              <w:spacing w:before="0" w:after="0"/>
              <w:rPr>
                <w:rFonts w:cs="Arial"/>
                <w:color w:val="000000"/>
                <w:sz w:val="20"/>
                <w:lang w:val="es-ES" w:eastAsia="ca-ES"/>
              </w:rPr>
            </w:pPr>
          </w:p>
          <w:p w14:paraId="310F8786" w14:textId="77777777" w:rsidR="003D743D" w:rsidRPr="00274047" w:rsidRDefault="003D743D" w:rsidP="008258CC">
            <w:pPr>
              <w:spacing w:before="0" w:after="0"/>
              <w:rPr>
                <w:rFonts w:cs="Arial"/>
                <w:sz w:val="20"/>
                <w:lang w:val="es-ES"/>
              </w:rPr>
            </w:pPr>
            <w:r w:rsidRPr="00274047">
              <w:rPr>
                <w:rFonts w:cs="Arial"/>
                <w:sz w:val="20"/>
                <w:lang w:val="es-ES"/>
              </w:rPr>
              <w:t>La entidad [</w:t>
            </w:r>
            <w:r w:rsidRPr="00274047">
              <w:rPr>
                <w:rFonts w:cs="Arial"/>
                <w:sz w:val="20"/>
                <w:highlight w:val="lightGray"/>
                <w:lang w:val="es-ES"/>
              </w:rPr>
              <w:t>SÍ / NO</w:t>
            </w:r>
            <w:r w:rsidRPr="00274047">
              <w:rPr>
                <w:rFonts w:cs="Arial"/>
                <w:sz w:val="20"/>
                <w:lang w:val="es-ES"/>
              </w:rPr>
              <w:t>] cumple con la política de seguridad del organismo que tenga atribuida la función de contabilidad, y que la acreditación de usuarios cumple con los procedimientos establecidos.</w:t>
            </w:r>
          </w:p>
          <w:p w14:paraId="3BCEE8E3" w14:textId="77777777" w:rsidR="003D743D" w:rsidRPr="00274047" w:rsidRDefault="003D743D" w:rsidP="008258CC">
            <w:pPr>
              <w:spacing w:before="0" w:after="0"/>
              <w:rPr>
                <w:rFonts w:cs="Arial"/>
                <w:sz w:val="20"/>
                <w:lang w:val="es-ES"/>
              </w:rPr>
            </w:pPr>
          </w:p>
          <w:p w14:paraId="0BC911B4" w14:textId="77777777" w:rsidR="003D743D" w:rsidRPr="00274047" w:rsidRDefault="003D743D" w:rsidP="008258CC">
            <w:pPr>
              <w:spacing w:before="0" w:after="0"/>
              <w:rPr>
                <w:rFonts w:cs="Arial"/>
                <w:sz w:val="20"/>
                <w:lang w:val="es-ES"/>
              </w:rPr>
            </w:pPr>
            <w:r w:rsidRPr="00274047">
              <w:rPr>
                <w:rFonts w:cs="Arial"/>
                <w:sz w:val="20"/>
                <w:lang w:val="es-ES"/>
              </w:rPr>
              <w:t>El sistema de gestión del RCF y la aplicación contable [</w:t>
            </w:r>
            <w:r w:rsidRPr="00274047">
              <w:rPr>
                <w:rFonts w:cs="Arial"/>
                <w:sz w:val="20"/>
                <w:highlight w:val="lightGray"/>
                <w:lang w:val="es-ES"/>
              </w:rPr>
              <w:t>SÍ / NO</w:t>
            </w:r>
            <w:r w:rsidRPr="00274047">
              <w:rPr>
                <w:rFonts w:cs="Arial"/>
                <w:sz w:val="20"/>
                <w:lang w:val="es-ES"/>
              </w:rPr>
              <w:t>] se ajustan al RD 311/2022 por el que se regula el Esquema Nacional de Seguridad.</w:t>
            </w:r>
          </w:p>
        </w:tc>
      </w:tr>
    </w:tbl>
    <w:p w14:paraId="72FEEF43" w14:textId="77777777" w:rsidR="00A61015" w:rsidRPr="00E118D7" w:rsidRDefault="00A61015" w:rsidP="00A61015">
      <w:pPr>
        <w:spacing w:before="0" w:after="0"/>
        <w:rPr>
          <w:rFonts w:cs="Arial"/>
          <w:sz w:val="20"/>
          <w:lang w:val="es-ES"/>
        </w:rPr>
      </w:pPr>
    </w:p>
    <w:sectPr w:rsidR="00A61015" w:rsidRPr="00E118D7" w:rsidSect="00DB663E">
      <w:headerReference w:type="even" r:id="rId8"/>
      <w:headerReference w:type="default" r:id="rId9"/>
      <w:footerReference w:type="default" r:id="rId10"/>
      <w:headerReference w:type="first" r:id="rId11"/>
      <w:pgSz w:w="11907" w:h="16840" w:code="9"/>
      <w:pgMar w:top="1695" w:right="1701" w:bottom="709" w:left="1276" w:header="992" w:footer="5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6CAA4" w14:textId="77777777" w:rsidR="003E32F2" w:rsidRDefault="003E32F2">
      <w:r>
        <w:separator/>
      </w:r>
    </w:p>
    <w:p w14:paraId="3398CB5F" w14:textId="77777777" w:rsidR="003E32F2" w:rsidRDefault="003E32F2"/>
  </w:endnote>
  <w:endnote w:type="continuationSeparator" w:id="0">
    <w:p w14:paraId="3EEC10CA" w14:textId="77777777" w:rsidR="003E32F2" w:rsidRDefault="003E32F2">
      <w:r>
        <w:continuationSeparator/>
      </w:r>
    </w:p>
    <w:p w14:paraId="014CF5BF" w14:textId="77777777" w:rsidR="003E32F2" w:rsidRDefault="003E3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JRXFO+TTE1BA1950t00">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517B" w14:textId="77777777" w:rsidR="004D783F" w:rsidRDefault="004D783F" w:rsidP="004D783F">
    <w:pPr>
      <w:spacing w:before="0" w:after="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01697" w14:textId="77777777" w:rsidR="003E32F2" w:rsidRDefault="003E32F2">
      <w:r>
        <w:separator/>
      </w:r>
    </w:p>
    <w:p w14:paraId="6FDF64E9" w14:textId="77777777" w:rsidR="003E32F2" w:rsidRDefault="003E32F2"/>
  </w:footnote>
  <w:footnote w:type="continuationSeparator" w:id="0">
    <w:p w14:paraId="769687A5" w14:textId="77777777" w:rsidR="003E32F2" w:rsidRDefault="003E32F2">
      <w:r>
        <w:continuationSeparator/>
      </w:r>
    </w:p>
    <w:p w14:paraId="07DEB14B" w14:textId="77777777" w:rsidR="003E32F2" w:rsidRDefault="003E32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FA930" w14:textId="3EB55AE1" w:rsidR="003E32F2" w:rsidRDefault="003E32F2">
    <w:pPr>
      <w:pStyle w:val="Encabezado"/>
    </w:pPr>
  </w:p>
  <w:p w14:paraId="1E9A5BE7" w14:textId="77777777" w:rsidR="003E32F2" w:rsidRDefault="003E32F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7" w:type="dxa"/>
      <w:tblCellMar>
        <w:top w:w="15" w:type="dxa"/>
        <w:left w:w="70" w:type="dxa"/>
        <w:bottom w:w="15" w:type="dxa"/>
        <w:right w:w="70" w:type="dxa"/>
      </w:tblCellMar>
      <w:tblLook w:val="04A0" w:firstRow="1" w:lastRow="0" w:firstColumn="1" w:lastColumn="0" w:noHBand="0" w:noVBand="1"/>
    </w:tblPr>
    <w:tblGrid>
      <w:gridCol w:w="1240"/>
      <w:gridCol w:w="851"/>
      <w:gridCol w:w="6946"/>
    </w:tblGrid>
    <w:tr w:rsidR="003D743D" w:rsidRPr="006F37E2" w14:paraId="7343BFB0" w14:textId="77777777" w:rsidTr="003D743D">
      <w:trPr>
        <w:trHeight w:val="285"/>
      </w:trPr>
      <w:tc>
        <w:tcPr>
          <w:tcW w:w="1240" w:type="dxa"/>
          <w:tcBorders>
            <w:top w:val="nil"/>
            <w:left w:val="nil"/>
            <w:bottom w:val="nil"/>
            <w:right w:val="nil"/>
          </w:tcBorders>
          <w:shd w:val="clear" w:color="000000" w:fill="800000"/>
          <w:noWrap/>
          <w:vAlign w:val="center"/>
        </w:tcPr>
        <w:p w14:paraId="4AAAEB55" w14:textId="44D13BCF" w:rsidR="003D743D" w:rsidRPr="001D0CC5" w:rsidRDefault="003D743D" w:rsidP="003D743D">
          <w:pPr>
            <w:spacing w:before="0" w:after="0"/>
            <w:rPr>
              <w:rFonts w:cs="Arial"/>
              <w:b/>
              <w:bCs/>
              <w:color w:val="FFFFFF"/>
              <w:sz w:val="20"/>
            </w:rPr>
          </w:pPr>
          <w:proofErr w:type="spellStart"/>
          <w:r w:rsidRPr="001D0CC5">
            <w:rPr>
              <w:rFonts w:cs="Arial"/>
              <w:b/>
              <w:bCs/>
              <w:color w:val="FFFFFF"/>
              <w:sz w:val="20"/>
            </w:rPr>
            <w:t>Actuació</w:t>
          </w:r>
          <w:r>
            <w:rPr>
              <w:rFonts w:cs="Arial"/>
              <w:b/>
              <w:bCs/>
              <w:color w:val="FFFFFF"/>
              <w:sz w:val="20"/>
            </w:rPr>
            <w:t>n</w:t>
          </w:r>
          <w:proofErr w:type="spellEnd"/>
        </w:p>
      </w:tc>
      <w:tc>
        <w:tcPr>
          <w:tcW w:w="851" w:type="dxa"/>
          <w:tcBorders>
            <w:top w:val="nil"/>
            <w:left w:val="nil"/>
            <w:bottom w:val="nil"/>
            <w:right w:val="nil"/>
          </w:tcBorders>
          <w:shd w:val="clear" w:color="000000" w:fill="800000"/>
          <w:noWrap/>
          <w:vAlign w:val="center"/>
        </w:tcPr>
        <w:p w14:paraId="1A12FFC3" w14:textId="7FBA2189" w:rsidR="003D743D" w:rsidRPr="001D0CC5" w:rsidRDefault="00AA5A9C" w:rsidP="003D743D">
          <w:pPr>
            <w:spacing w:before="0" w:after="0"/>
            <w:rPr>
              <w:rFonts w:cs="Arial"/>
              <w:b/>
              <w:bCs/>
              <w:color w:val="FFFFFF"/>
              <w:sz w:val="20"/>
            </w:rPr>
          </w:pPr>
          <w:r>
            <w:rPr>
              <w:rFonts w:cs="Arial"/>
              <w:b/>
              <w:bCs/>
              <w:color w:val="FFFFFF"/>
              <w:sz w:val="20"/>
            </w:rPr>
            <w:t>3</w:t>
          </w:r>
        </w:p>
      </w:tc>
      <w:tc>
        <w:tcPr>
          <w:tcW w:w="6946" w:type="dxa"/>
          <w:tcBorders>
            <w:top w:val="nil"/>
            <w:left w:val="nil"/>
            <w:bottom w:val="nil"/>
            <w:right w:val="nil"/>
          </w:tcBorders>
          <w:shd w:val="clear" w:color="000000" w:fill="800000"/>
          <w:noWrap/>
          <w:vAlign w:val="center"/>
        </w:tcPr>
        <w:p w14:paraId="65EA942F" w14:textId="29AA1475" w:rsidR="003D743D" w:rsidRPr="001D0CC5" w:rsidRDefault="003D743D" w:rsidP="003D743D">
          <w:pPr>
            <w:spacing w:before="0" w:after="0"/>
            <w:rPr>
              <w:rFonts w:cs="Arial"/>
              <w:b/>
              <w:bCs/>
              <w:color w:val="FFFFFF"/>
              <w:sz w:val="20"/>
            </w:rPr>
          </w:pPr>
          <w:proofErr w:type="spellStart"/>
          <w:r>
            <w:rPr>
              <w:rFonts w:cs="Arial"/>
              <w:b/>
              <w:bCs/>
              <w:color w:val="FFFFFF"/>
              <w:sz w:val="20"/>
            </w:rPr>
            <w:t>Auditoría</w:t>
          </w:r>
          <w:proofErr w:type="spellEnd"/>
          <w:r>
            <w:rPr>
              <w:rFonts w:cs="Arial"/>
              <w:b/>
              <w:bCs/>
              <w:color w:val="FFFFFF"/>
              <w:sz w:val="20"/>
            </w:rPr>
            <w:t xml:space="preserve"> de </w:t>
          </w:r>
          <w:proofErr w:type="spellStart"/>
          <w:r>
            <w:rPr>
              <w:rFonts w:cs="Arial"/>
              <w:b/>
              <w:bCs/>
              <w:color w:val="FFFFFF"/>
              <w:sz w:val="20"/>
            </w:rPr>
            <w:t>sistema</w:t>
          </w:r>
          <w:r w:rsidRPr="00FF4A21">
            <w:rPr>
              <w:rFonts w:cs="Arial"/>
              <w:b/>
              <w:bCs/>
              <w:color w:val="FFFFFF"/>
              <w:sz w:val="20"/>
            </w:rPr>
            <w:t>s</w:t>
          </w:r>
          <w:proofErr w:type="spellEnd"/>
          <w:r w:rsidRPr="00FF4A21">
            <w:rPr>
              <w:rFonts w:cs="Arial"/>
              <w:b/>
              <w:bCs/>
              <w:color w:val="FFFFFF"/>
              <w:sz w:val="20"/>
            </w:rPr>
            <w:t xml:space="preserve"> p</w:t>
          </w:r>
          <w:r>
            <w:rPr>
              <w:rFonts w:cs="Arial"/>
              <w:b/>
              <w:bCs/>
              <w:color w:val="FFFFFF"/>
              <w:sz w:val="20"/>
            </w:rPr>
            <w:t>ara</w:t>
          </w:r>
          <w:r w:rsidRPr="00FF4A21">
            <w:rPr>
              <w:rFonts w:cs="Arial"/>
              <w:b/>
              <w:bCs/>
              <w:color w:val="FFFFFF"/>
              <w:sz w:val="20"/>
            </w:rPr>
            <w:t xml:space="preserve"> verificar que </w:t>
          </w:r>
          <w:r>
            <w:rPr>
              <w:rFonts w:cs="Arial"/>
              <w:b/>
              <w:bCs/>
              <w:color w:val="FFFFFF"/>
              <w:sz w:val="20"/>
            </w:rPr>
            <w:t xml:space="preserve">los </w:t>
          </w:r>
          <w:proofErr w:type="spellStart"/>
          <w:r w:rsidRPr="00FF4A21">
            <w:rPr>
              <w:rFonts w:cs="Arial"/>
              <w:b/>
              <w:bCs/>
              <w:color w:val="FFFFFF"/>
              <w:sz w:val="20"/>
            </w:rPr>
            <w:t>correspon</w:t>
          </w:r>
          <w:r>
            <w:rPr>
              <w:rFonts w:cs="Arial"/>
              <w:b/>
              <w:bCs/>
              <w:color w:val="FFFFFF"/>
              <w:sz w:val="20"/>
            </w:rPr>
            <w:t>dientes</w:t>
          </w:r>
          <w:proofErr w:type="spellEnd"/>
          <w:r>
            <w:rPr>
              <w:rFonts w:cs="Arial"/>
              <w:b/>
              <w:bCs/>
              <w:color w:val="FFFFFF"/>
              <w:sz w:val="20"/>
            </w:rPr>
            <w:t xml:space="preserve"> </w:t>
          </w:r>
          <w:proofErr w:type="spellStart"/>
          <w:r>
            <w:rPr>
              <w:rFonts w:cs="Arial"/>
              <w:b/>
              <w:bCs/>
              <w:color w:val="FFFFFF"/>
              <w:sz w:val="20"/>
            </w:rPr>
            <w:t>registros</w:t>
          </w:r>
          <w:proofErr w:type="spellEnd"/>
          <w:r>
            <w:rPr>
              <w:rFonts w:cs="Arial"/>
              <w:b/>
              <w:bCs/>
              <w:color w:val="FFFFFF"/>
              <w:sz w:val="20"/>
            </w:rPr>
            <w:t xml:space="preserve"> </w:t>
          </w:r>
          <w:proofErr w:type="spellStart"/>
          <w:r>
            <w:rPr>
              <w:rFonts w:cs="Arial"/>
              <w:b/>
              <w:bCs/>
              <w:color w:val="FFFFFF"/>
              <w:sz w:val="20"/>
            </w:rPr>
            <w:t>con</w:t>
          </w:r>
          <w:r w:rsidRPr="00FF4A21">
            <w:rPr>
              <w:rFonts w:cs="Arial"/>
              <w:b/>
              <w:bCs/>
              <w:color w:val="FFFFFF"/>
              <w:sz w:val="20"/>
            </w:rPr>
            <w:t>table</w:t>
          </w:r>
          <w:r>
            <w:rPr>
              <w:rFonts w:cs="Arial"/>
              <w:b/>
              <w:bCs/>
              <w:color w:val="FFFFFF"/>
              <w:sz w:val="20"/>
            </w:rPr>
            <w:t>s</w:t>
          </w:r>
          <w:proofErr w:type="spellEnd"/>
          <w:r w:rsidRPr="00FF4A21">
            <w:rPr>
              <w:rFonts w:cs="Arial"/>
              <w:b/>
              <w:bCs/>
              <w:color w:val="FFFFFF"/>
              <w:sz w:val="20"/>
            </w:rPr>
            <w:t xml:space="preserve"> de </w:t>
          </w:r>
          <w:proofErr w:type="spellStart"/>
          <w:r w:rsidRPr="00FF4A21">
            <w:rPr>
              <w:rFonts w:cs="Arial"/>
              <w:b/>
              <w:bCs/>
              <w:color w:val="FFFFFF"/>
              <w:sz w:val="20"/>
            </w:rPr>
            <w:t>factur</w:t>
          </w:r>
          <w:r>
            <w:rPr>
              <w:rFonts w:cs="Arial"/>
              <w:b/>
              <w:bCs/>
              <w:color w:val="FFFFFF"/>
              <w:sz w:val="20"/>
            </w:rPr>
            <w:t>a</w:t>
          </w:r>
          <w:r w:rsidRPr="00FF4A21">
            <w:rPr>
              <w:rFonts w:cs="Arial"/>
              <w:b/>
              <w:bCs/>
              <w:color w:val="FFFFFF"/>
              <w:sz w:val="20"/>
            </w:rPr>
            <w:t>s</w:t>
          </w:r>
          <w:proofErr w:type="spellEnd"/>
          <w:r w:rsidRPr="00FF4A21">
            <w:rPr>
              <w:rFonts w:cs="Arial"/>
              <w:b/>
              <w:bCs/>
              <w:color w:val="FFFFFF"/>
              <w:sz w:val="20"/>
            </w:rPr>
            <w:t xml:space="preserve"> </w:t>
          </w:r>
          <w:proofErr w:type="spellStart"/>
          <w:r w:rsidRPr="00FF4A21">
            <w:rPr>
              <w:rFonts w:cs="Arial"/>
              <w:b/>
              <w:bCs/>
              <w:color w:val="FFFFFF"/>
              <w:sz w:val="20"/>
            </w:rPr>
            <w:t>c</w:t>
          </w:r>
          <w:r>
            <w:rPr>
              <w:rFonts w:cs="Arial"/>
              <w:b/>
              <w:bCs/>
              <w:color w:val="FFFFFF"/>
              <w:sz w:val="20"/>
            </w:rPr>
            <w:t>umplen</w:t>
          </w:r>
          <w:proofErr w:type="spellEnd"/>
          <w:r w:rsidRPr="00FF4A21">
            <w:rPr>
              <w:rFonts w:cs="Arial"/>
              <w:b/>
              <w:bCs/>
              <w:color w:val="FFFFFF"/>
              <w:sz w:val="20"/>
            </w:rPr>
            <w:t xml:space="preserve"> l</w:t>
          </w:r>
          <w:r>
            <w:rPr>
              <w:rFonts w:cs="Arial"/>
              <w:b/>
              <w:bCs/>
              <w:color w:val="FFFFFF"/>
              <w:sz w:val="20"/>
            </w:rPr>
            <w:t>a</w:t>
          </w:r>
          <w:r w:rsidRPr="00FF4A21">
            <w:rPr>
              <w:rFonts w:cs="Arial"/>
              <w:b/>
              <w:bCs/>
              <w:color w:val="FFFFFF"/>
              <w:sz w:val="20"/>
            </w:rPr>
            <w:t>s condicion</w:t>
          </w:r>
          <w:r>
            <w:rPr>
              <w:rFonts w:cs="Arial"/>
              <w:b/>
              <w:bCs/>
              <w:color w:val="FFFFFF"/>
              <w:sz w:val="20"/>
            </w:rPr>
            <w:t>es</w:t>
          </w:r>
          <w:r w:rsidRPr="00FF4A21">
            <w:rPr>
              <w:rFonts w:cs="Arial"/>
              <w:b/>
              <w:bCs/>
              <w:color w:val="FFFFFF"/>
              <w:sz w:val="20"/>
            </w:rPr>
            <w:t xml:space="preserve"> de </w:t>
          </w:r>
          <w:proofErr w:type="spellStart"/>
          <w:r w:rsidRPr="00FF4A21">
            <w:rPr>
              <w:rFonts w:cs="Arial"/>
              <w:b/>
              <w:bCs/>
              <w:color w:val="FFFFFF"/>
              <w:sz w:val="20"/>
            </w:rPr>
            <w:t>funcionam</w:t>
          </w:r>
          <w:r>
            <w:rPr>
              <w:rFonts w:cs="Arial"/>
              <w:b/>
              <w:bCs/>
              <w:color w:val="FFFFFF"/>
              <w:sz w:val="20"/>
            </w:rPr>
            <w:t>i</w:t>
          </w:r>
          <w:r w:rsidRPr="00FF4A21">
            <w:rPr>
              <w:rFonts w:cs="Arial"/>
              <w:b/>
              <w:bCs/>
              <w:color w:val="FFFFFF"/>
              <w:sz w:val="20"/>
            </w:rPr>
            <w:t>ent</w:t>
          </w:r>
          <w:r>
            <w:rPr>
              <w:rFonts w:cs="Arial"/>
              <w:b/>
              <w:bCs/>
              <w:color w:val="FFFFFF"/>
              <w:sz w:val="20"/>
            </w:rPr>
            <w:t>o</w:t>
          </w:r>
          <w:proofErr w:type="spellEnd"/>
          <w:r w:rsidRPr="00FF4A21">
            <w:rPr>
              <w:rFonts w:cs="Arial"/>
              <w:b/>
              <w:bCs/>
              <w:color w:val="FFFFFF"/>
              <w:sz w:val="20"/>
            </w:rPr>
            <w:t xml:space="preserve"> que prev</w:t>
          </w:r>
          <w:r>
            <w:rPr>
              <w:rFonts w:cs="Arial"/>
              <w:b/>
              <w:bCs/>
              <w:color w:val="FFFFFF"/>
              <w:sz w:val="20"/>
            </w:rPr>
            <w:t>é</w:t>
          </w:r>
          <w:r w:rsidRPr="00FF4A21">
            <w:rPr>
              <w:rFonts w:cs="Arial"/>
              <w:b/>
              <w:bCs/>
              <w:color w:val="FFFFFF"/>
              <w:sz w:val="20"/>
            </w:rPr>
            <w:t xml:space="preserve"> la L 25/2013 </w:t>
          </w:r>
          <w:r>
            <w:rPr>
              <w:rFonts w:cs="Arial"/>
              <w:b/>
              <w:bCs/>
              <w:color w:val="FFFFFF"/>
              <w:sz w:val="20"/>
            </w:rPr>
            <w:t xml:space="preserve">y </w:t>
          </w:r>
          <w:proofErr w:type="spellStart"/>
          <w:r>
            <w:rPr>
              <w:rFonts w:cs="Arial"/>
              <w:b/>
              <w:bCs/>
              <w:color w:val="FFFFFF"/>
              <w:sz w:val="20"/>
            </w:rPr>
            <w:t>su</w:t>
          </w:r>
          <w:proofErr w:type="spellEnd"/>
          <w:r w:rsidRPr="00FF4A21">
            <w:rPr>
              <w:rFonts w:cs="Arial"/>
              <w:b/>
              <w:bCs/>
              <w:color w:val="FFFFFF"/>
              <w:sz w:val="20"/>
            </w:rPr>
            <w:t xml:space="preserve"> normativa de </w:t>
          </w:r>
          <w:proofErr w:type="spellStart"/>
          <w:r w:rsidRPr="00FF4A21">
            <w:rPr>
              <w:rFonts w:cs="Arial"/>
              <w:b/>
              <w:bCs/>
              <w:color w:val="FFFFFF"/>
              <w:sz w:val="20"/>
            </w:rPr>
            <w:t>des</w:t>
          </w:r>
          <w:r>
            <w:rPr>
              <w:rFonts w:cs="Arial"/>
              <w:b/>
              <w:bCs/>
              <w:color w:val="FFFFFF"/>
              <w:sz w:val="20"/>
            </w:rPr>
            <w:t>arrollo</w:t>
          </w:r>
          <w:proofErr w:type="spellEnd"/>
          <w:r w:rsidRPr="00FF4A21">
            <w:rPr>
              <w:rFonts w:cs="Arial"/>
              <w:b/>
              <w:bCs/>
              <w:color w:val="FFFFFF"/>
              <w:sz w:val="20"/>
            </w:rPr>
            <w:t>.</w:t>
          </w:r>
        </w:p>
      </w:tc>
    </w:tr>
    <w:tr w:rsidR="00C619A4" w:rsidRPr="006F37E2" w14:paraId="3153EFB2" w14:textId="77777777" w:rsidTr="003D743D">
      <w:trPr>
        <w:trHeight w:val="285"/>
      </w:trPr>
      <w:tc>
        <w:tcPr>
          <w:tcW w:w="1240" w:type="dxa"/>
          <w:tcBorders>
            <w:top w:val="nil"/>
            <w:left w:val="nil"/>
            <w:bottom w:val="nil"/>
            <w:right w:val="nil"/>
          </w:tcBorders>
          <w:shd w:val="clear" w:color="000000" w:fill="A40000"/>
          <w:noWrap/>
          <w:vAlign w:val="center"/>
          <w:hideMark/>
        </w:tcPr>
        <w:p w14:paraId="091DC35E" w14:textId="77777777" w:rsidR="00C619A4" w:rsidRPr="001D0CC5" w:rsidRDefault="00C619A4" w:rsidP="00C619A4">
          <w:pPr>
            <w:spacing w:before="0" w:after="0"/>
            <w:rPr>
              <w:rFonts w:cs="Arial"/>
              <w:b/>
              <w:bCs/>
              <w:color w:val="FFFFFF"/>
              <w:sz w:val="20"/>
            </w:rPr>
          </w:pPr>
          <w:r w:rsidRPr="001D0CC5">
            <w:rPr>
              <w:rFonts w:cs="Arial"/>
              <w:b/>
              <w:bCs/>
              <w:color w:val="FFFFFF"/>
              <w:sz w:val="20"/>
            </w:rPr>
            <w:t>Fase</w:t>
          </w:r>
        </w:p>
      </w:tc>
      <w:tc>
        <w:tcPr>
          <w:tcW w:w="851" w:type="dxa"/>
          <w:tcBorders>
            <w:top w:val="nil"/>
            <w:left w:val="nil"/>
            <w:bottom w:val="nil"/>
            <w:right w:val="nil"/>
          </w:tcBorders>
          <w:shd w:val="clear" w:color="000000" w:fill="A40000"/>
          <w:noWrap/>
          <w:vAlign w:val="center"/>
          <w:hideMark/>
        </w:tcPr>
        <w:p w14:paraId="55DCAD83" w14:textId="7332D577" w:rsidR="00C619A4" w:rsidRPr="001D0CC5" w:rsidRDefault="00AA5A9C" w:rsidP="00C619A4">
          <w:pPr>
            <w:spacing w:before="0" w:after="0"/>
            <w:rPr>
              <w:rFonts w:cs="Arial"/>
              <w:b/>
              <w:bCs/>
              <w:color w:val="FFFFFF"/>
              <w:sz w:val="20"/>
            </w:rPr>
          </w:pPr>
          <w:r>
            <w:rPr>
              <w:rFonts w:cs="Arial"/>
              <w:b/>
              <w:bCs/>
              <w:color w:val="FFFFFF"/>
              <w:sz w:val="20"/>
            </w:rPr>
            <w:t>3</w:t>
          </w:r>
          <w:r w:rsidR="00C619A4">
            <w:rPr>
              <w:rFonts w:cs="Arial"/>
              <w:b/>
              <w:bCs/>
              <w:color w:val="FFFFFF"/>
              <w:sz w:val="20"/>
            </w:rPr>
            <w:t>.2</w:t>
          </w:r>
        </w:p>
      </w:tc>
      <w:tc>
        <w:tcPr>
          <w:tcW w:w="6946" w:type="dxa"/>
          <w:tcBorders>
            <w:top w:val="nil"/>
            <w:left w:val="nil"/>
            <w:bottom w:val="nil"/>
            <w:right w:val="nil"/>
          </w:tcBorders>
          <w:shd w:val="clear" w:color="000000" w:fill="A40000"/>
          <w:noWrap/>
          <w:vAlign w:val="center"/>
          <w:hideMark/>
        </w:tcPr>
        <w:p w14:paraId="0DF9558E" w14:textId="4D2D486D" w:rsidR="00C619A4" w:rsidRPr="001D0CC5" w:rsidRDefault="00C619A4" w:rsidP="00C619A4">
          <w:pPr>
            <w:spacing w:before="0" w:after="0"/>
            <w:rPr>
              <w:rFonts w:cs="Arial"/>
              <w:b/>
              <w:bCs/>
              <w:color w:val="FFFFFF"/>
              <w:sz w:val="20"/>
            </w:rPr>
          </w:pPr>
          <w:proofErr w:type="spellStart"/>
          <w:r>
            <w:rPr>
              <w:rFonts w:cs="Arial"/>
              <w:b/>
              <w:bCs/>
              <w:color w:val="FFFFFF"/>
              <w:sz w:val="20"/>
            </w:rPr>
            <w:t>Resultado</w:t>
          </w:r>
          <w:proofErr w:type="spellEnd"/>
        </w:p>
      </w:tc>
    </w:tr>
    <w:tr w:rsidR="00C619A4" w:rsidRPr="006F37E2" w14:paraId="75F4B24E" w14:textId="77777777" w:rsidTr="003D743D">
      <w:trPr>
        <w:trHeight w:val="204"/>
      </w:trPr>
      <w:tc>
        <w:tcPr>
          <w:tcW w:w="1240" w:type="dxa"/>
          <w:tcBorders>
            <w:top w:val="nil"/>
            <w:left w:val="nil"/>
            <w:bottom w:val="nil"/>
            <w:right w:val="nil"/>
          </w:tcBorders>
          <w:shd w:val="clear" w:color="000000" w:fill="FFA285"/>
          <w:noWrap/>
          <w:vAlign w:val="center"/>
          <w:hideMark/>
        </w:tcPr>
        <w:p w14:paraId="7C1F4199" w14:textId="29F059BB" w:rsidR="00C619A4" w:rsidRPr="001D0CC5" w:rsidRDefault="00C619A4" w:rsidP="00C619A4">
          <w:pPr>
            <w:spacing w:before="0" w:after="0"/>
            <w:rPr>
              <w:rFonts w:cs="Arial"/>
              <w:b/>
              <w:bCs/>
              <w:color w:val="FFFFFF"/>
              <w:sz w:val="20"/>
            </w:rPr>
          </w:pPr>
          <w:r w:rsidRPr="001D0CC5">
            <w:rPr>
              <w:rFonts w:cs="Arial"/>
              <w:b/>
              <w:bCs/>
              <w:color w:val="FFFFFF"/>
              <w:sz w:val="20"/>
            </w:rPr>
            <w:t>Document</w:t>
          </w:r>
          <w:r>
            <w:rPr>
              <w:rFonts w:cs="Arial"/>
              <w:b/>
              <w:bCs/>
              <w:color w:val="FFFFFF"/>
              <w:sz w:val="20"/>
            </w:rPr>
            <w:t>o</w:t>
          </w:r>
        </w:p>
      </w:tc>
      <w:tc>
        <w:tcPr>
          <w:tcW w:w="851" w:type="dxa"/>
          <w:tcBorders>
            <w:top w:val="nil"/>
            <w:left w:val="nil"/>
            <w:bottom w:val="nil"/>
            <w:right w:val="nil"/>
          </w:tcBorders>
          <w:shd w:val="clear" w:color="000000" w:fill="FFA285"/>
          <w:noWrap/>
          <w:vAlign w:val="center"/>
          <w:hideMark/>
        </w:tcPr>
        <w:p w14:paraId="562484CA" w14:textId="0E541CF5" w:rsidR="00C619A4" w:rsidRPr="001D0CC5" w:rsidRDefault="00AA5A9C" w:rsidP="00C619A4">
          <w:pPr>
            <w:spacing w:before="0" w:after="0"/>
            <w:rPr>
              <w:rFonts w:cs="Arial"/>
              <w:b/>
              <w:bCs/>
              <w:color w:val="FFFFFF"/>
              <w:sz w:val="20"/>
            </w:rPr>
          </w:pPr>
          <w:r>
            <w:rPr>
              <w:rFonts w:cs="Arial"/>
              <w:b/>
              <w:bCs/>
              <w:color w:val="FFFFFF"/>
              <w:sz w:val="20"/>
            </w:rPr>
            <w:t>3</w:t>
          </w:r>
          <w:r w:rsidR="00C619A4" w:rsidRPr="001D0CC5">
            <w:rPr>
              <w:rFonts w:cs="Arial"/>
              <w:b/>
              <w:bCs/>
              <w:color w:val="FFFFFF"/>
              <w:sz w:val="20"/>
            </w:rPr>
            <w:t>.</w:t>
          </w:r>
          <w:r w:rsidR="00C619A4">
            <w:rPr>
              <w:rFonts w:cs="Arial"/>
              <w:b/>
              <w:bCs/>
              <w:color w:val="FFFFFF"/>
              <w:sz w:val="20"/>
            </w:rPr>
            <w:t>3.2</w:t>
          </w:r>
        </w:p>
      </w:tc>
      <w:tc>
        <w:tcPr>
          <w:tcW w:w="6946" w:type="dxa"/>
          <w:tcBorders>
            <w:top w:val="nil"/>
            <w:left w:val="nil"/>
            <w:bottom w:val="nil"/>
            <w:right w:val="nil"/>
          </w:tcBorders>
          <w:shd w:val="clear" w:color="000000" w:fill="FFA285"/>
          <w:vAlign w:val="center"/>
          <w:hideMark/>
        </w:tcPr>
        <w:p w14:paraId="52071D1D" w14:textId="10AA3DBA" w:rsidR="00C619A4" w:rsidRPr="001326F9" w:rsidRDefault="00C619A4" w:rsidP="00C619A4">
          <w:pPr>
            <w:spacing w:before="0" w:after="0"/>
            <w:rPr>
              <w:rFonts w:cs="Arial"/>
              <w:b/>
              <w:bCs/>
              <w:color w:val="FFFFFF" w:themeColor="background1"/>
              <w:sz w:val="20"/>
            </w:rPr>
          </w:pPr>
          <w:r w:rsidRPr="001326F9">
            <w:rPr>
              <w:rFonts w:cs="Arial"/>
              <w:b/>
              <w:bCs/>
              <w:color w:val="FFFFFF" w:themeColor="background1"/>
              <w:sz w:val="20"/>
            </w:rPr>
            <w:t>Informe provisional</w:t>
          </w:r>
        </w:p>
      </w:tc>
    </w:tr>
  </w:tbl>
  <w:sdt>
    <w:sdtPr>
      <w:id w:val="-1367755461"/>
      <w:docPartObj>
        <w:docPartGallery w:val="Watermarks"/>
        <w:docPartUnique/>
      </w:docPartObj>
    </w:sdtPr>
    <w:sdtEndPr/>
    <w:sdtContent>
      <w:p w14:paraId="32C9AA45" w14:textId="06C38FFF" w:rsidR="003E32F2" w:rsidRDefault="0006686E">
        <w:pPr>
          <w:pStyle w:val="Encabezado"/>
        </w:pPr>
        <w:r>
          <w:pict w14:anchorId="7E00A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62486" o:spid="_x0000_s6145" type="#_x0000_t136" style="position:absolute;left:0;text-align:left;margin-left:0;margin-top:0;width:494.55pt;height:134.85pt;rotation:315;z-index:-251658752;mso-position-horizontal:center;mso-position-horizontal-relative:margin;mso-position-vertical:center;mso-position-vertical-relative:margin" o:allowincell="f" fillcolor="silver" stroked="f">
              <v:fill opacity=".5"/>
              <v:textpath style="font-family:&quot;calibri&quot;;font-size:1pt" string="PROVISION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CellMar>
        <w:top w:w="15" w:type="dxa"/>
        <w:left w:w="70" w:type="dxa"/>
        <w:bottom w:w="15" w:type="dxa"/>
        <w:right w:w="70" w:type="dxa"/>
      </w:tblCellMar>
      <w:tblLook w:val="04A0" w:firstRow="1" w:lastRow="0" w:firstColumn="1" w:lastColumn="0" w:noHBand="0" w:noVBand="1"/>
    </w:tblPr>
    <w:tblGrid>
      <w:gridCol w:w="1134"/>
      <w:gridCol w:w="851"/>
      <w:gridCol w:w="6946"/>
    </w:tblGrid>
    <w:tr w:rsidR="00D266F0" w:rsidRPr="006F37E2" w14:paraId="1D57E4F4" w14:textId="77777777" w:rsidTr="00731B39">
      <w:trPr>
        <w:trHeight w:val="285"/>
      </w:trPr>
      <w:tc>
        <w:tcPr>
          <w:tcW w:w="1134" w:type="dxa"/>
          <w:tcBorders>
            <w:top w:val="nil"/>
            <w:left w:val="nil"/>
            <w:bottom w:val="nil"/>
            <w:right w:val="nil"/>
          </w:tcBorders>
          <w:shd w:val="clear" w:color="000000" w:fill="800000"/>
          <w:noWrap/>
          <w:vAlign w:val="center"/>
          <w:hideMark/>
        </w:tcPr>
        <w:p w14:paraId="16DAE81F" w14:textId="77777777" w:rsidR="00D266F0" w:rsidRPr="001D0CC5" w:rsidRDefault="00D266F0" w:rsidP="00D266F0">
          <w:pPr>
            <w:spacing w:before="0" w:after="0"/>
            <w:rPr>
              <w:rFonts w:cs="Arial"/>
              <w:b/>
              <w:bCs/>
              <w:color w:val="FFFFFF"/>
              <w:sz w:val="20"/>
            </w:rPr>
          </w:pPr>
          <w:r w:rsidRPr="001D0CC5">
            <w:rPr>
              <w:rFonts w:cs="Arial"/>
              <w:b/>
              <w:bCs/>
              <w:color w:val="FFFFFF"/>
              <w:sz w:val="20"/>
            </w:rPr>
            <w:t>Actuació</w:t>
          </w:r>
        </w:p>
      </w:tc>
      <w:tc>
        <w:tcPr>
          <w:tcW w:w="851" w:type="dxa"/>
          <w:tcBorders>
            <w:top w:val="nil"/>
            <w:left w:val="nil"/>
            <w:bottom w:val="nil"/>
            <w:right w:val="nil"/>
          </w:tcBorders>
          <w:shd w:val="clear" w:color="000000" w:fill="800000"/>
          <w:noWrap/>
          <w:vAlign w:val="center"/>
          <w:hideMark/>
        </w:tcPr>
        <w:p w14:paraId="6707B8F0" w14:textId="439C3F88" w:rsidR="00D266F0" w:rsidRPr="001D0CC5" w:rsidRDefault="00E73538" w:rsidP="00D266F0">
          <w:pPr>
            <w:spacing w:before="0" w:after="0"/>
            <w:rPr>
              <w:rFonts w:cs="Arial"/>
              <w:b/>
              <w:bCs/>
              <w:color w:val="FFFFFF"/>
              <w:sz w:val="20"/>
            </w:rPr>
          </w:pPr>
          <w:r>
            <w:rPr>
              <w:rFonts w:cs="Arial"/>
              <w:b/>
              <w:bCs/>
              <w:color w:val="FFFFFF"/>
              <w:sz w:val="20"/>
            </w:rPr>
            <w:t>1</w:t>
          </w:r>
        </w:p>
      </w:tc>
      <w:tc>
        <w:tcPr>
          <w:tcW w:w="6946" w:type="dxa"/>
          <w:tcBorders>
            <w:top w:val="nil"/>
            <w:left w:val="nil"/>
            <w:bottom w:val="nil"/>
            <w:right w:val="nil"/>
          </w:tcBorders>
          <w:shd w:val="clear" w:color="000000" w:fill="800000"/>
          <w:noWrap/>
          <w:vAlign w:val="center"/>
          <w:hideMark/>
        </w:tcPr>
        <w:p w14:paraId="2E4EBA90" w14:textId="3413797F" w:rsidR="00E73538" w:rsidRPr="001D0CC5" w:rsidRDefault="00E73538" w:rsidP="00D266F0">
          <w:pPr>
            <w:spacing w:before="0" w:after="0"/>
            <w:rPr>
              <w:rFonts w:cs="Arial"/>
              <w:b/>
              <w:bCs/>
              <w:color w:val="FFFFFF"/>
              <w:sz w:val="20"/>
            </w:rPr>
          </w:pPr>
          <w:r>
            <w:rPr>
              <w:rFonts w:cs="Arial"/>
              <w:b/>
              <w:bCs/>
              <w:color w:val="FFFFFF"/>
              <w:sz w:val="20"/>
            </w:rPr>
            <w:t>Verificació de l’existència d’obligacions derivades de despeses realitzades o béns i serveis rebuts, sense imputació pressupostària (compte 413)</w:t>
          </w:r>
        </w:p>
      </w:tc>
    </w:tr>
    <w:tr w:rsidR="00D266F0" w:rsidRPr="006F37E2" w14:paraId="578ABC97" w14:textId="77777777" w:rsidTr="00731B39">
      <w:trPr>
        <w:trHeight w:val="285"/>
      </w:trPr>
      <w:tc>
        <w:tcPr>
          <w:tcW w:w="1134" w:type="dxa"/>
          <w:tcBorders>
            <w:top w:val="nil"/>
            <w:left w:val="nil"/>
            <w:bottom w:val="nil"/>
            <w:right w:val="nil"/>
          </w:tcBorders>
          <w:shd w:val="clear" w:color="000000" w:fill="A40000"/>
          <w:noWrap/>
          <w:vAlign w:val="center"/>
          <w:hideMark/>
        </w:tcPr>
        <w:p w14:paraId="4FF738C9" w14:textId="77777777" w:rsidR="00D266F0" w:rsidRPr="001D0CC5" w:rsidRDefault="00D266F0" w:rsidP="00D266F0">
          <w:pPr>
            <w:spacing w:before="0" w:after="0"/>
            <w:rPr>
              <w:rFonts w:cs="Arial"/>
              <w:b/>
              <w:bCs/>
              <w:color w:val="FFFFFF"/>
              <w:sz w:val="20"/>
            </w:rPr>
          </w:pPr>
          <w:r w:rsidRPr="001D0CC5">
            <w:rPr>
              <w:rFonts w:cs="Arial"/>
              <w:b/>
              <w:bCs/>
              <w:color w:val="FFFFFF"/>
              <w:sz w:val="20"/>
            </w:rPr>
            <w:t>Fase</w:t>
          </w:r>
        </w:p>
      </w:tc>
      <w:tc>
        <w:tcPr>
          <w:tcW w:w="851" w:type="dxa"/>
          <w:tcBorders>
            <w:top w:val="nil"/>
            <w:left w:val="nil"/>
            <w:bottom w:val="nil"/>
            <w:right w:val="nil"/>
          </w:tcBorders>
          <w:shd w:val="clear" w:color="000000" w:fill="A40000"/>
          <w:noWrap/>
          <w:vAlign w:val="center"/>
          <w:hideMark/>
        </w:tcPr>
        <w:p w14:paraId="5A4A502F" w14:textId="1E9304ED" w:rsidR="00D266F0" w:rsidRPr="001D0CC5" w:rsidRDefault="00E73538" w:rsidP="00D266F0">
          <w:pPr>
            <w:spacing w:before="0" w:after="0"/>
            <w:rPr>
              <w:rFonts w:cs="Arial"/>
              <w:b/>
              <w:bCs/>
              <w:color w:val="FFFFFF"/>
              <w:sz w:val="20"/>
            </w:rPr>
          </w:pPr>
          <w:r>
            <w:rPr>
              <w:rFonts w:cs="Arial"/>
              <w:b/>
              <w:bCs/>
              <w:color w:val="FFFFFF"/>
              <w:sz w:val="20"/>
            </w:rPr>
            <w:t>1</w:t>
          </w:r>
          <w:r w:rsidR="00D266F0">
            <w:rPr>
              <w:rFonts w:cs="Arial"/>
              <w:b/>
              <w:bCs/>
              <w:color w:val="FFFFFF"/>
              <w:sz w:val="20"/>
            </w:rPr>
            <w:t>.2</w:t>
          </w:r>
        </w:p>
      </w:tc>
      <w:tc>
        <w:tcPr>
          <w:tcW w:w="6946" w:type="dxa"/>
          <w:tcBorders>
            <w:top w:val="nil"/>
            <w:left w:val="nil"/>
            <w:bottom w:val="nil"/>
            <w:right w:val="nil"/>
          </w:tcBorders>
          <w:shd w:val="clear" w:color="000000" w:fill="A40000"/>
          <w:noWrap/>
          <w:vAlign w:val="center"/>
          <w:hideMark/>
        </w:tcPr>
        <w:p w14:paraId="6FF2FAC1" w14:textId="77777777" w:rsidR="00D266F0" w:rsidRPr="001D0CC5" w:rsidRDefault="00D266F0" w:rsidP="00D266F0">
          <w:pPr>
            <w:spacing w:before="0" w:after="0"/>
            <w:rPr>
              <w:rFonts w:cs="Arial"/>
              <w:b/>
              <w:bCs/>
              <w:color w:val="FFFFFF"/>
              <w:sz w:val="20"/>
            </w:rPr>
          </w:pPr>
          <w:r>
            <w:rPr>
              <w:rFonts w:cs="Arial"/>
              <w:b/>
              <w:bCs/>
              <w:color w:val="FFFFFF"/>
              <w:sz w:val="20"/>
            </w:rPr>
            <w:t>Resultat</w:t>
          </w:r>
        </w:p>
      </w:tc>
    </w:tr>
    <w:tr w:rsidR="00D266F0" w:rsidRPr="006F37E2" w14:paraId="5D58F7D7" w14:textId="77777777" w:rsidTr="00731B39">
      <w:trPr>
        <w:trHeight w:val="204"/>
      </w:trPr>
      <w:tc>
        <w:tcPr>
          <w:tcW w:w="1134" w:type="dxa"/>
          <w:tcBorders>
            <w:top w:val="nil"/>
            <w:left w:val="nil"/>
            <w:bottom w:val="nil"/>
            <w:right w:val="nil"/>
          </w:tcBorders>
          <w:shd w:val="clear" w:color="000000" w:fill="FFA285"/>
          <w:noWrap/>
          <w:vAlign w:val="center"/>
          <w:hideMark/>
        </w:tcPr>
        <w:p w14:paraId="0071DE14" w14:textId="77777777" w:rsidR="00D266F0" w:rsidRPr="001D0CC5" w:rsidRDefault="00D266F0" w:rsidP="00D266F0">
          <w:pPr>
            <w:spacing w:before="0" w:after="0"/>
            <w:rPr>
              <w:rFonts w:cs="Arial"/>
              <w:b/>
              <w:bCs/>
              <w:color w:val="FFFFFF"/>
              <w:sz w:val="20"/>
            </w:rPr>
          </w:pPr>
          <w:r w:rsidRPr="001D0CC5">
            <w:rPr>
              <w:rFonts w:cs="Arial"/>
              <w:b/>
              <w:bCs/>
              <w:color w:val="FFFFFF"/>
              <w:sz w:val="20"/>
            </w:rPr>
            <w:t>Document</w:t>
          </w:r>
        </w:p>
      </w:tc>
      <w:tc>
        <w:tcPr>
          <w:tcW w:w="851" w:type="dxa"/>
          <w:tcBorders>
            <w:top w:val="nil"/>
            <w:left w:val="nil"/>
            <w:bottom w:val="nil"/>
            <w:right w:val="nil"/>
          </w:tcBorders>
          <w:shd w:val="clear" w:color="000000" w:fill="FFA285"/>
          <w:noWrap/>
          <w:vAlign w:val="center"/>
          <w:hideMark/>
        </w:tcPr>
        <w:p w14:paraId="2B6143FD" w14:textId="416D1139" w:rsidR="00D266F0" w:rsidRPr="001D0CC5" w:rsidRDefault="00E73538" w:rsidP="00D266F0">
          <w:pPr>
            <w:spacing w:before="0" w:after="0"/>
            <w:rPr>
              <w:rFonts w:cs="Arial"/>
              <w:b/>
              <w:bCs/>
              <w:color w:val="FFFFFF"/>
              <w:sz w:val="20"/>
            </w:rPr>
          </w:pPr>
          <w:r>
            <w:rPr>
              <w:rFonts w:cs="Arial"/>
              <w:b/>
              <w:bCs/>
              <w:color w:val="FFFFFF"/>
              <w:sz w:val="20"/>
            </w:rPr>
            <w:t>1</w:t>
          </w:r>
          <w:r w:rsidR="00D266F0" w:rsidRPr="001D0CC5">
            <w:rPr>
              <w:rFonts w:cs="Arial"/>
              <w:b/>
              <w:bCs/>
              <w:color w:val="FFFFFF"/>
              <w:sz w:val="20"/>
            </w:rPr>
            <w:t>.</w:t>
          </w:r>
          <w:r w:rsidR="00D266F0">
            <w:rPr>
              <w:rFonts w:cs="Arial"/>
              <w:b/>
              <w:bCs/>
              <w:color w:val="FFFFFF"/>
              <w:sz w:val="20"/>
            </w:rPr>
            <w:t>3.2</w:t>
          </w:r>
        </w:p>
      </w:tc>
      <w:tc>
        <w:tcPr>
          <w:tcW w:w="6946" w:type="dxa"/>
          <w:tcBorders>
            <w:top w:val="nil"/>
            <w:left w:val="nil"/>
            <w:bottom w:val="nil"/>
            <w:right w:val="nil"/>
          </w:tcBorders>
          <w:shd w:val="clear" w:color="000000" w:fill="FFA285"/>
          <w:vAlign w:val="center"/>
          <w:hideMark/>
        </w:tcPr>
        <w:p w14:paraId="4D7A0685" w14:textId="77777777" w:rsidR="00D266F0" w:rsidRPr="001326F9" w:rsidRDefault="00D266F0" w:rsidP="00D266F0">
          <w:pPr>
            <w:spacing w:before="0" w:after="0"/>
            <w:rPr>
              <w:rFonts w:cs="Arial"/>
              <w:b/>
              <w:bCs/>
              <w:color w:val="FFFFFF" w:themeColor="background1"/>
              <w:sz w:val="20"/>
            </w:rPr>
          </w:pPr>
          <w:r w:rsidRPr="001326F9">
            <w:rPr>
              <w:rFonts w:cs="Arial"/>
              <w:b/>
              <w:bCs/>
              <w:color w:val="FFFFFF" w:themeColor="background1"/>
              <w:sz w:val="20"/>
            </w:rPr>
            <w:t>Informe provisional</w:t>
          </w:r>
        </w:p>
      </w:tc>
    </w:tr>
  </w:tbl>
  <w:p w14:paraId="18C17214" w14:textId="77777777" w:rsidR="00D266F0" w:rsidRDefault="00D266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3AF"/>
    <w:multiLevelType w:val="multilevel"/>
    <w:tmpl w:val="6DB29D9A"/>
    <w:lvl w:ilvl="0">
      <w:start w:val="1"/>
      <w:numFmt w:val="decimal"/>
      <w:pStyle w:val="CCLS1"/>
      <w:lvlText w:val="%1."/>
      <w:lvlJc w:val="left"/>
      <w:pPr>
        <w:ind w:left="720" w:hanging="360"/>
      </w:pPr>
      <w:rPr>
        <w:rFonts w:hint="default"/>
      </w:rPr>
    </w:lvl>
    <w:lvl w:ilvl="1">
      <w:start w:val="1"/>
      <w:numFmt w:val="decimal"/>
      <w:pStyle w:val="CCLS2"/>
      <w:isLgl/>
      <w:lvlText w:val="%1.%2."/>
      <w:lvlJc w:val="left"/>
      <w:pPr>
        <w:ind w:left="720" w:hanging="360"/>
      </w:pPr>
      <w:rPr>
        <w:rFonts w:hint="default"/>
      </w:rPr>
    </w:lvl>
    <w:lvl w:ilvl="2">
      <w:start w:val="1"/>
      <w:numFmt w:val="decimal"/>
      <w:pStyle w:val="CCLS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4A23B11"/>
    <w:multiLevelType w:val="hybridMultilevel"/>
    <w:tmpl w:val="410A9CDE"/>
    <w:lvl w:ilvl="0" w:tplc="86F862DE">
      <w:start w:val="1"/>
      <w:numFmt w:val="bullet"/>
      <w:lvlText w:val="□"/>
      <w:lvlJc w:val="left"/>
      <w:pPr>
        <w:ind w:left="720" w:hanging="360"/>
      </w:pPr>
      <w:rPr>
        <w:rFonts w:ascii="Arial" w:hAnsi="Aria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7E0141"/>
    <w:multiLevelType w:val="multilevel"/>
    <w:tmpl w:val="B994F2A0"/>
    <w:lvl w:ilvl="0">
      <w:start w:val="1"/>
      <w:numFmt w:val="decimal"/>
      <w:pStyle w:val="CF2015"/>
      <w:lvlText w:val="%1."/>
      <w:lvlJc w:val="left"/>
      <w:pPr>
        <w:ind w:left="360" w:hanging="360"/>
      </w:pPr>
      <w:rPr>
        <w:rFonts w:hint="default"/>
      </w:rPr>
    </w:lvl>
    <w:lvl w:ilvl="1">
      <w:start w:val="1"/>
      <w:numFmt w:val="decimal"/>
      <w:pStyle w:val="CF2015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E75E90"/>
    <w:multiLevelType w:val="hybridMultilevel"/>
    <w:tmpl w:val="2B8A95A4"/>
    <w:lvl w:ilvl="0" w:tplc="1AB05188">
      <w:start w:val="1"/>
      <w:numFmt w:val="bullet"/>
      <w:lvlText w:val="-"/>
      <w:lvlJc w:val="left"/>
      <w:pPr>
        <w:ind w:left="720" w:hanging="360"/>
      </w:pPr>
      <w:rPr>
        <w:rFonts w:ascii="Times New Roman" w:hAnsi="Times New Roman" w:cs="Times New Roman"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CD"/>
    <w:rsid w:val="000003DC"/>
    <w:rsid w:val="0000057C"/>
    <w:rsid w:val="00000BA1"/>
    <w:rsid w:val="00000DB7"/>
    <w:rsid w:val="00001EF4"/>
    <w:rsid w:val="000025C7"/>
    <w:rsid w:val="00002B6E"/>
    <w:rsid w:val="00002BB9"/>
    <w:rsid w:val="000033CC"/>
    <w:rsid w:val="0000473F"/>
    <w:rsid w:val="000047E3"/>
    <w:rsid w:val="00004977"/>
    <w:rsid w:val="00004D30"/>
    <w:rsid w:val="00006982"/>
    <w:rsid w:val="0000737E"/>
    <w:rsid w:val="0000782E"/>
    <w:rsid w:val="000079E7"/>
    <w:rsid w:val="00007B7D"/>
    <w:rsid w:val="000105D4"/>
    <w:rsid w:val="000108C8"/>
    <w:rsid w:val="00011DA8"/>
    <w:rsid w:val="00012739"/>
    <w:rsid w:val="00012EDD"/>
    <w:rsid w:val="00014261"/>
    <w:rsid w:val="00014A52"/>
    <w:rsid w:val="00015387"/>
    <w:rsid w:val="000158F1"/>
    <w:rsid w:val="00015DE8"/>
    <w:rsid w:val="00016C3C"/>
    <w:rsid w:val="00016D91"/>
    <w:rsid w:val="000204AD"/>
    <w:rsid w:val="000207A3"/>
    <w:rsid w:val="000207AE"/>
    <w:rsid w:val="000212C4"/>
    <w:rsid w:val="000215EE"/>
    <w:rsid w:val="00021E29"/>
    <w:rsid w:val="000231ED"/>
    <w:rsid w:val="00023333"/>
    <w:rsid w:val="000234A1"/>
    <w:rsid w:val="000235C4"/>
    <w:rsid w:val="00023E22"/>
    <w:rsid w:val="00024EC7"/>
    <w:rsid w:val="00026345"/>
    <w:rsid w:val="00026DE3"/>
    <w:rsid w:val="0002738F"/>
    <w:rsid w:val="00027E59"/>
    <w:rsid w:val="00030338"/>
    <w:rsid w:val="00032604"/>
    <w:rsid w:val="00032A26"/>
    <w:rsid w:val="00032B57"/>
    <w:rsid w:val="00032C97"/>
    <w:rsid w:val="00033130"/>
    <w:rsid w:val="00033363"/>
    <w:rsid w:val="00033AD5"/>
    <w:rsid w:val="000342EA"/>
    <w:rsid w:val="00034638"/>
    <w:rsid w:val="00035DA4"/>
    <w:rsid w:val="000361B4"/>
    <w:rsid w:val="000367FA"/>
    <w:rsid w:val="00036955"/>
    <w:rsid w:val="000373CD"/>
    <w:rsid w:val="0003782E"/>
    <w:rsid w:val="0003793D"/>
    <w:rsid w:val="00040178"/>
    <w:rsid w:val="000408C5"/>
    <w:rsid w:val="0004136D"/>
    <w:rsid w:val="000413BA"/>
    <w:rsid w:val="000417E5"/>
    <w:rsid w:val="00042871"/>
    <w:rsid w:val="00042B5E"/>
    <w:rsid w:val="00042F4F"/>
    <w:rsid w:val="00043DAA"/>
    <w:rsid w:val="00045446"/>
    <w:rsid w:val="00045A09"/>
    <w:rsid w:val="000466F4"/>
    <w:rsid w:val="000474B0"/>
    <w:rsid w:val="000479BE"/>
    <w:rsid w:val="00050139"/>
    <w:rsid w:val="0005030D"/>
    <w:rsid w:val="00050C3F"/>
    <w:rsid w:val="0005167E"/>
    <w:rsid w:val="00051744"/>
    <w:rsid w:val="000521F4"/>
    <w:rsid w:val="00052393"/>
    <w:rsid w:val="00052C24"/>
    <w:rsid w:val="00052FE7"/>
    <w:rsid w:val="0005304B"/>
    <w:rsid w:val="00053628"/>
    <w:rsid w:val="0005425A"/>
    <w:rsid w:val="00054378"/>
    <w:rsid w:val="0005452C"/>
    <w:rsid w:val="000545D2"/>
    <w:rsid w:val="0005464E"/>
    <w:rsid w:val="00055378"/>
    <w:rsid w:val="0005566E"/>
    <w:rsid w:val="00055DFF"/>
    <w:rsid w:val="000564AC"/>
    <w:rsid w:val="00056BAF"/>
    <w:rsid w:val="00056F50"/>
    <w:rsid w:val="00057982"/>
    <w:rsid w:val="00057A15"/>
    <w:rsid w:val="0006106D"/>
    <w:rsid w:val="00061345"/>
    <w:rsid w:val="0006155E"/>
    <w:rsid w:val="0006194C"/>
    <w:rsid w:val="00061BCB"/>
    <w:rsid w:val="00061F7B"/>
    <w:rsid w:val="00063041"/>
    <w:rsid w:val="00063243"/>
    <w:rsid w:val="00064546"/>
    <w:rsid w:val="000649CA"/>
    <w:rsid w:val="00064EAE"/>
    <w:rsid w:val="000654AA"/>
    <w:rsid w:val="00065582"/>
    <w:rsid w:val="00065E5C"/>
    <w:rsid w:val="00066323"/>
    <w:rsid w:val="0006649F"/>
    <w:rsid w:val="000666EE"/>
    <w:rsid w:val="0006686E"/>
    <w:rsid w:val="00067542"/>
    <w:rsid w:val="00070520"/>
    <w:rsid w:val="00070622"/>
    <w:rsid w:val="000707A5"/>
    <w:rsid w:val="00070F91"/>
    <w:rsid w:val="000710C2"/>
    <w:rsid w:val="000716B2"/>
    <w:rsid w:val="00071874"/>
    <w:rsid w:val="00071AB5"/>
    <w:rsid w:val="0007258B"/>
    <w:rsid w:val="00072CC3"/>
    <w:rsid w:val="00072EF5"/>
    <w:rsid w:val="00073EA6"/>
    <w:rsid w:val="00074228"/>
    <w:rsid w:val="000742CC"/>
    <w:rsid w:val="0007452C"/>
    <w:rsid w:val="000745E1"/>
    <w:rsid w:val="00074D14"/>
    <w:rsid w:val="0007516A"/>
    <w:rsid w:val="0007554E"/>
    <w:rsid w:val="00076177"/>
    <w:rsid w:val="00077456"/>
    <w:rsid w:val="0007766E"/>
    <w:rsid w:val="000778A9"/>
    <w:rsid w:val="00080619"/>
    <w:rsid w:val="00080CB9"/>
    <w:rsid w:val="00080F56"/>
    <w:rsid w:val="00080FD5"/>
    <w:rsid w:val="00082470"/>
    <w:rsid w:val="000827F7"/>
    <w:rsid w:val="00082D92"/>
    <w:rsid w:val="00082E87"/>
    <w:rsid w:val="00082F67"/>
    <w:rsid w:val="0008344C"/>
    <w:rsid w:val="000835FA"/>
    <w:rsid w:val="00083610"/>
    <w:rsid w:val="000839AA"/>
    <w:rsid w:val="00083E16"/>
    <w:rsid w:val="00084911"/>
    <w:rsid w:val="00084A01"/>
    <w:rsid w:val="00084D64"/>
    <w:rsid w:val="00085590"/>
    <w:rsid w:val="00085B2A"/>
    <w:rsid w:val="00085C02"/>
    <w:rsid w:val="00085D69"/>
    <w:rsid w:val="00085DE2"/>
    <w:rsid w:val="00086013"/>
    <w:rsid w:val="000864E9"/>
    <w:rsid w:val="000872DD"/>
    <w:rsid w:val="00087435"/>
    <w:rsid w:val="000879A2"/>
    <w:rsid w:val="0009039E"/>
    <w:rsid w:val="000904FF"/>
    <w:rsid w:val="00090547"/>
    <w:rsid w:val="00090785"/>
    <w:rsid w:val="000908EA"/>
    <w:rsid w:val="000914F2"/>
    <w:rsid w:val="00091891"/>
    <w:rsid w:val="000929D0"/>
    <w:rsid w:val="00092AE3"/>
    <w:rsid w:val="00092EAE"/>
    <w:rsid w:val="00093547"/>
    <w:rsid w:val="00093858"/>
    <w:rsid w:val="000958FB"/>
    <w:rsid w:val="00095CA2"/>
    <w:rsid w:val="00096337"/>
    <w:rsid w:val="000964C4"/>
    <w:rsid w:val="00096F2B"/>
    <w:rsid w:val="00096F80"/>
    <w:rsid w:val="000971EF"/>
    <w:rsid w:val="000A063C"/>
    <w:rsid w:val="000A1986"/>
    <w:rsid w:val="000A1DF7"/>
    <w:rsid w:val="000A1F0C"/>
    <w:rsid w:val="000A35C8"/>
    <w:rsid w:val="000A3D1E"/>
    <w:rsid w:val="000A3E48"/>
    <w:rsid w:val="000A4D3D"/>
    <w:rsid w:val="000A548C"/>
    <w:rsid w:val="000A55C5"/>
    <w:rsid w:val="000A668C"/>
    <w:rsid w:val="000A6F96"/>
    <w:rsid w:val="000A6FC5"/>
    <w:rsid w:val="000A7A3A"/>
    <w:rsid w:val="000A7B25"/>
    <w:rsid w:val="000A7BA6"/>
    <w:rsid w:val="000A7FA9"/>
    <w:rsid w:val="000B042A"/>
    <w:rsid w:val="000B054C"/>
    <w:rsid w:val="000B0C6E"/>
    <w:rsid w:val="000B0EF3"/>
    <w:rsid w:val="000B1193"/>
    <w:rsid w:val="000B119B"/>
    <w:rsid w:val="000B1268"/>
    <w:rsid w:val="000B135B"/>
    <w:rsid w:val="000B18B2"/>
    <w:rsid w:val="000B1C7C"/>
    <w:rsid w:val="000B28AD"/>
    <w:rsid w:val="000B295D"/>
    <w:rsid w:val="000B2A80"/>
    <w:rsid w:val="000B2B30"/>
    <w:rsid w:val="000B313C"/>
    <w:rsid w:val="000B3493"/>
    <w:rsid w:val="000B3E1D"/>
    <w:rsid w:val="000B40A1"/>
    <w:rsid w:val="000B444A"/>
    <w:rsid w:val="000B4794"/>
    <w:rsid w:val="000B4AFB"/>
    <w:rsid w:val="000B54A2"/>
    <w:rsid w:val="000B59E4"/>
    <w:rsid w:val="000B5AD9"/>
    <w:rsid w:val="000B5ADF"/>
    <w:rsid w:val="000B5B05"/>
    <w:rsid w:val="000B5BE3"/>
    <w:rsid w:val="000B5F93"/>
    <w:rsid w:val="000B60C2"/>
    <w:rsid w:val="000B619E"/>
    <w:rsid w:val="000B630A"/>
    <w:rsid w:val="000B6932"/>
    <w:rsid w:val="000B6EE1"/>
    <w:rsid w:val="000B6FDB"/>
    <w:rsid w:val="000B7CEF"/>
    <w:rsid w:val="000B7DFF"/>
    <w:rsid w:val="000C040A"/>
    <w:rsid w:val="000C0924"/>
    <w:rsid w:val="000C10D9"/>
    <w:rsid w:val="000C1928"/>
    <w:rsid w:val="000C1E28"/>
    <w:rsid w:val="000C1EE4"/>
    <w:rsid w:val="000C24D7"/>
    <w:rsid w:val="000C25AD"/>
    <w:rsid w:val="000C292D"/>
    <w:rsid w:val="000C2FEA"/>
    <w:rsid w:val="000C4640"/>
    <w:rsid w:val="000C46B0"/>
    <w:rsid w:val="000C5069"/>
    <w:rsid w:val="000C5B92"/>
    <w:rsid w:val="000C5EAA"/>
    <w:rsid w:val="000C611E"/>
    <w:rsid w:val="000C653B"/>
    <w:rsid w:val="000C665C"/>
    <w:rsid w:val="000C6A90"/>
    <w:rsid w:val="000C72B8"/>
    <w:rsid w:val="000C75C6"/>
    <w:rsid w:val="000C789B"/>
    <w:rsid w:val="000C7F35"/>
    <w:rsid w:val="000D0547"/>
    <w:rsid w:val="000D0864"/>
    <w:rsid w:val="000D0873"/>
    <w:rsid w:val="000D147F"/>
    <w:rsid w:val="000D191B"/>
    <w:rsid w:val="000D19C9"/>
    <w:rsid w:val="000D2864"/>
    <w:rsid w:val="000D3DD6"/>
    <w:rsid w:val="000D4889"/>
    <w:rsid w:val="000D685F"/>
    <w:rsid w:val="000D68F2"/>
    <w:rsid w:val="000D74BC"/>
    <w:rsid w:val="000E08AD"/>
    <w:rsid w:val="000E1622"/>
    <w:rsid w:val="000E1684"/>
    <w:rsid w:val="000E1997"/>
    <w:rsid w:val="000E1E39"/>
    <w:rsid w:val="000E23BC"/>
    <w:rsid w:val="000E2B45"/>
    <w:rsid w:val="000E2C20"/>
    <w:rsid w:val="000E4C76"/>
    <w:rsid w:val="000E5286"/>
    <w:rsid w:val="000E58E8"/>
    <w:rsid w:val="000E5DC5"/>
    <w:rsid w:val="000E724F"/>
    <w:rsid w:val="000E7A4A"/>
    <w:rsid w:val="000F010B"/>
    <w:rsid w:val="000F0165"/>
    <w:rsid w:val="000F057E"/>
    <w:rsid w:val="000F112B"/>
    <w:rsid w:val="000F1A9E"/>
    <w:rsid w:val="000F261B"/>
    <w:rsid w:val="000F295C"/>
    <w:rsid w:val="000F2FDB"/>
    <w:rsid w:val="000F313F"/>
    <w:rsid w:val="000F3D28"/>
    <w:rsid w:val="000F47E2"/>
    <w:rsid w:val="000F5A76"/>
    <w:rsid w:val="000F647E"/>
    <w:rsid w:val="000F6818"/>
    <w:rsid w:val="000F691F"/>
    <w:rsid w:val="000F7427"/>
    <w:rsid w:val="000F74D2"/>
    <w:rsid w:val="000F7FA2"/>
    <w:rsid w:val="00100073"/>
    <w:rsid w:val="001018E9"/>
    <w:rsid w:val="0010224F"/>
    <w:rsid w:val="001026F7"/>
    <w:rsid w:val="00102EA9"/>
    <w:rsid w:val="00102F56"/>
    <w:rsid w:val="00103603"/>
    <w:rsid w:val="0010361F"/>
    <w:rsid w:val="00103E0A"/>
    <w:rsid w:val="0010503E"/>
    <w:rsid w:val="001056A0"/>
    <w:rsid w:val="00105769"/>
    <w:rsid w:val="00106CB4"/>
    <w:rsid w:val="00106FE9"/>
    <w:rsid w:val="001070D2"/>
    <w:rsid w:val="001074A5"/>
    <w:rsid w:val="0011032E"/>
    <w:rsid w:val="001119F3"/>
    <w:rsid w:val="00111D6C"/>
    <w:rsid w:val="001126BA"/>
    <w:rsid w:val="0011292F"/>
    <w:rsid w:val="00112C2C"/>
    <w:rsid w:val="0011300F"/>
    <w:rsid w:val="001138F3"/>
    <w:rsid w:val="00113A08"/>
    <w:rsid w:val="00114822"/>
    <w:rsid w:val="00115015"/>
    <w:rsid w:val="001156C3"/>
    <w:rsid w:val="001159A9"/>
    <w:rsid w:val="001161F2"/>
    <w:rsid w:val="00116313"/>
    <w:rsid w:val="0011660E"/>
    <w:rsid w:val="00116DA0"/>
    <w:rsid w:val="00117311"/>
    <w:rsid w:val="001179EA"/>
    <w:rsid w:val="001208D9"/>
    <w:rsid w:val="00121E9A"/>
    <w:rsid w:val="0012223A"/>
    <w:rsid w:val="00122D46"/>
    <w:rsid w:val="0012316E"/>
    <w:rsid w:val="001233A6"/>
    <w:rsid w:val="00123513"/>
    <w:rsid w:val="001235D8"/>
    <w:rsid w:val="00123FBA"/>
    <w:rsid w:val="00124479"/>
    <w:rsid w:val="00124884"/>
    <w:rsid w:val="0012499E"/>
    <w:rsid w:val="00124A9A"/>
    <w:rsid w:val="0012501E"/>
    <w:rsid w:val="001262C1"/>
    <w:rsid w:val="001265B3"/>
    <w:rsid w:val="0012715E"/>
    <w:rsid w:val="00127541"/>
    <w:rsid w:val="001277BA"/>
    <w:rsid w:val="00127A22"/>
    <w:rsid w:val="001303E8"/>
    <w:rsid w:val="0013071F"/>
    <w:rsid w:val="00130792"/>
    <w:rsid w:val="00130C6E"/>
    <w:rsid w:val="00131128"/>
    <w:rsid w:val="00131E3B"/>
    <w:rsid w:val="001322E1"/>
    <w:rsid w:val="0013237D"/>
    <w:rsid w:val="001326F9"/>
    <w:rsid w:val="00132DAE"/>
    <w:rsid w:val="00132F37"/>
    <w:rsid w:val="00133D07"/>
    <w:rsid w:val="0013443F"/>
    <w:rsid w:val="00134C9C"/>
    <w:rsid w:val="001350E7"/>
    <w:rsid w:val="00135D5A"/>
    <w:rsid w:val="0013762D"/>
    <w:rsid w:val="00137BF7"/>
    <w:rsid w:val="0014014B"/>
    <w:rsid w:val="0014075F"/>
    <w:rsid w:val="0014085D"/>
    <w:rsid w:val="001419EC"/>
    <w:rsid w:val="00142F5D"/>
    <w:rsid w:val="00143F90"/>
    <w:rsid w:val="00144062"/>
    <w:rsid w:val="0014463F"/>
    <w:rsid w:val="0014497D"/>
    <w:rsid w:val="00144B6F"/>
    <w:rsid w:val="001450D1"/>
    <w:rsid w:val="00145A39"/>
    <w:rsid w:val="001460EC"/>
    <w:rsid w:val="00146419"/>
    <w:rsid w:val="00150323"/>
    <w:rsid w:val="00150BD6"/>
    <w:rsid w:val="00150E51"/>
    <w:rsid w:val="001517E1"/>
    <w:rsid w:val="001526EC"/>
    <w:rsid w:val="001527B1"/>
    <w:rsid w:val="00152B60"/>
    <w:rsid w:val="00153C18"/>
    <w:rsid w:val="00154749"/>
    <w:rsid w:val="0015481B"/>
    <w:rsid w:val="00154FF5"/>
    <w:rsid w:val="0015530C"/>
    <w:rsid w:val="00155347"/>
    <w:rsid w:val="00155373"/>
    <w:rsid w:val="00156139"/>
    <w:rsid w:val="001563D7"/>
    <w:rsid w:val="001565E7"/>
    <w:rsid w:val="0015676C"/>
    <w:rsid w:val="001571C6"/>
    <w:rsid w:val="00157284"/>
    <w:rsid w:val="00157A27"/>
    <w:rsid w:val="00157D74"/>
    <w:rsid w:val="00160B83"/>
    <w:rsid w:val="0016126F"/>
    <w:rsid w:val="00161ED3"/>
    <w:rsid w:val="00162018"/>
    <w:rsid w:val="0016267D"/>
    <w:rsid w:val="00162A45"/>
    <w:rsid w:val="00162AFD"/>
    <w:rsid w:val="00162CE1"/>
    <w:rsid w:val="00163E92"/>
    <w:rsid w:val="00164E16"/>
    <w:rsid w:val="00165038"/>
    <w:rsid w:val="00165154"/>
    <w:rsid w:val="001653E3"/>
    <w:rsid w:val="0016563D"/>
    <w:rsid w:val="001657B0"/>
    <w:rsid w:val="00165D51"/>
    <w:rsid w:val="00166061"/>
    <w:rsid w:val="0016651B"/>
    <w:rsid w:val="00166945"/>
    <w:rsid w:val="00166F29"/>
    <w:rsid w:val="0016769F"/>
    <w:rsid w:val="0017121C"/>
    <w:rsid w:val="0017125B"/>
    <w:rsid w:val="00172169"/>
    <w:rsid w:val="0017282F"/>
    <w:rsid w:val="00172BD1"/>
    <w:rsid w:val="00173030"/>
    <w:rsid w:val="00173145"/>
    <w:rsid w:val="001732B2"/>
    <w:rsid w:val="00173688"/>
    <w:rsid w:val="00174F57"/>
    <w:rsid w:val="00174FDC"/>
    <w:rsid w:val="00175AA7"/>
    <w:rsid w:val="001769A5"/>
    <w:rsid w:val="001772BE"/>
    <w:rsid w:val="0017787F"/>
    <w:rsid w:val="00180367"/>
    <w:rsid w:val="001806D9"/>
    <w:rsid w:val="00181211"/>
    <w:rsid w:val="0018191D"/>
    <w:rsid w:val="00181A22"/>
    <w:rsid w:val="00181CDB"/>
    <w:rsid w:val="00181F06"/>
    <w:rsid w:val="001821DE"/>
    <w:rsid w:val="0018278A"/>
    <w:rsid w:val="00182815"/>
    <w:rsid w:val="001829CA"/>
    <w:rsid w:val="00182BE7"/>
    <w:rsid w:val="001830CB"/>
    <w:rsid w:val="00183657"/>
    <w:rsid w:val="00183DC6"/>
    <w:rsid w:val="00184DC8"/>
    <w:rsid w:val="00185313"/>
    <w:rsid w:val="00185BA9"/>
    <w:rsid w:val="00185EFE"/>
    <w:rsid w:val="00185F50"/>
    <w:rsid w:val="00186EBA"/>
    <w:rsid w:val="001906F6"/>
    <w:rsid w:val="0019085E"/>
    <w:rsid w:val="001908A7"/>
    <w:rsid w:val="00190D10"/>
    <w:rsid w:val="00190F95"/>
    <w:rsid w:val="001910BF"/>
    <w:rsid w:val="001913BD"/>
    <w:rsid w:val="00191607"/>
    <w:rsid w:val="0019184E"/>
    <w:rsid w:val="001919B4"/>
    <w:rsid w:val="001927F5"/>
    <w:rsid w:val="0019288C"/>
    <w:rsid w:val="001930CE"/>
    <w:rsid w:val="001931C1"/>
    <w:rsid w:val="00193439"/>
    <w:rsid w:val="001946B7"/>
    <w:rsid w:val="001948CE"/>
    <w:rsid w:val="00194C03"/>
    <w:rsid w:val="00195293"/>
    <w:rsid w:val="0019529F"/>
    <w:rsid w:val="001952FB"/>
    <w:rsid w:val="00195D09"/>
    <w:rsid w:val="00196161"/>
    <w:rsid w:val="0019680C"/>
    <w:rsid w:val="00196822"/>
    <w:rsid w:val="0019706D"/>
    <w:rsid w:val="0019727A"/>
    <w:rsid w:val="001976C6"/>
    <w:rsid w:val="001A04DA"/>
    <w:rsid w:val="001A0778"/>
    <w:rsid w:val="001A0DEB"/>
    <w:rsid w:val="001A0F7D"/>
    <w:rsid w:val="001A13CC"/>
    <w:rsid w:val="001A1CE2"/>
    <w:rsid w:val="001A22AB"/>
    <w:rsid w:val="001A2419"/>
    <w:rsid w:val="001A27CD"/>
    <w:rsid w:val="001A287F"/>
    <w:rsid w:val="001A2ACD"/>
    <w:rsid w:val="001A2BFB"/>
    <w:rsid w:val="001A324B"/>
    <w:rsid w:val="001A3CFE"/>
    <w:rsid w:val="001A3F6B"/>
    <w:rsid w:val="001A4139"/>
    <w:rsid w:val="001A485A"/>
    <w:rsid w:val="001A5C08"/>
    <w:rsid w:val="001A6361"/>
    <w:rsid w:val="001A69B4"/>
    <w:rsid w:val="001A6C18"/>
    <w:rsid w:val="001A6D2C"/>
    <w:rsid w:val="001A6E59"/>
    <w:rsid w:val="001A7384"/>
    <w:rsid w:val="001A7947"/>
    <w:rsid w:val="001A7E07"/>
    <w:rsid w:val="001B0C19"/>
    <w:rsid w:val="001B129E"/>
    <w:rsid w:val="001B15DC"/>
    <w:rsid w:val="001B172B"/>
    <w:rsid w:val="001B1941"/>
    <w:rsid w:val="001B1EE6"/>
    <w:rsid w:val="001B217B"/>
    <w:rsid w:val="001B2246"/>
    <w:rsid w:val="001B29BE"/>
    <w:rsid w:val="001B2DC1"/>
    <w:rsid w:val="001B3A59"/>
    <w:rsid w:val="001B3ADA"/>
    <w:rsid w:val="001B4BEB"/>
    <w:rsid w:val="001B4CF6"/>
    <w:rsid w:val="001B607B"/>
    <w:rsid w:val="001B619A"/>
    <w:rsid w:val="001B6344"/>
    <w:rsid w:val="001B65FC"/>
    <w:rsid w:val="001B6B44"/>
    <w:rsid w:val="001B6FCB"/>
    <w:rsid w:val="001B7A6E"/>
    <w:rsid w:val="001C0024"/>
    <w:rsid w:val="001C079F"/>
    <w:rsid w:val="001C0978"/>
    <w:rsid w:val="001C0A7F"/>
    <w:rsid w:val="001C10E9"/>
    <w:rsid w:val="001C31E3"/>
    <w:rsid w:val="001C3E82"/>
    <w:rsid w:val="001C3EB4"/>
    <w:rsid w:val="001C3EF6"/>
    <w:rsid w:val="001C47E4"/>
    <w:rsid w:val="001C4884"/>
    <w:rsid w:val="001C5CA0"/>
    <w:rsid w:val="001C6374"/>
    <w:rsid w:val="001C6768"/>
    <w:rsid w:val="001C6E59"/>
    <w:rsid w:val="001C7001"/>
    <w:rsid w:val="001C7396"/>
    <w:rsid w:val="001C744B"/>
    <w:rsid w:val="001C777F"/>
    <w:rsid w:val="001D02C0"/>
    <w:rsid w:val="001D06EA"/>
    <w:rsid w:val="001D109F"/>
    <w:rsid w:val="001D11AE"/>
    <w:rsid w:val="001D153F"/>
    <w:rsid w:val="001D195A"/>
    <w:rsid w:val="001D28EC"/>
    <w:rsid w:val="001D2CDA"/>
    <w:rsid w:val="001D2CDB"/>
    <w:rsid w:val="001D2DE8"/>
    <w:rsid w:val="001D3BB1"/>
    <w:rsid w:val="001D3C06"/>
    <w:rsid w:val="001D3EE5"/>
    <w:rsid w:val="001D428F"/>
    <w:rsid w:val="001D44FD"/>
    <w:rsid w:val="001D467E"/>
    <w:rsid w:val="001D4776"/>
    <w:rsid w:val="001D4A69"/>
    <w:rsid w:val="001D525E"/>
    <w:rsid w:val="001D5364"/>
    <w:rsid w:val="001D5595"/>
    <w:rsid w:val="001D58BB"/>
    <w:rsid w:val="001D599C"/>
    <w:rsid w:val="001D5AEA"/>
    <w:rsid w:val="001D6118"/>
    <w:rsid w:val="001D6977"/>
    <w:rsid w:val="001D6F68"/>
    <w:rsid w:val="001D76C3"/>
    <w:rsid w:val="001D7C65"/>
    <w:rsid w:val="001E0023"/>
    <w:rsid w:val="001E2250"/>
    <w:rsid w:val="001E274C"/>
    <w:rsid w:val="001E3D5B"/>
    <w:rsid w:val="001E46FD"/>
    <w:rsid w:val="001E4719"/>
    <w:rsid w:val="001E49FF"/>
    <w:rsid w:val="001E56A6"/>
    <w:rsid w:val="001E58EB"/>
    <w:rsid w:val="001E686C"/>
    <w:rsid w:val="001E72F2"/>
    <w:rsid w:val="001F04B4"/>
    <w:rsid w:val="001F04F0"/>
    <w:rsid w:val="001F0B6D"/>
    <w:rsid w:val="001F3059"/>
    <w:rsid w:val="001F33E8"/>
    <w:rsid w:val="001F40F8"/>
    <w:rsid w:val="001F4BDF"/>
    <w:rsid w:val="001F4F9A"/>
    <w:rsid w:val="001F6392"/>
    <w:rsid w:val="001F6556"/>
    <w:rsid w:val="001F66CE"/>
    <w:rsid w:val="001F7016"/>
    <w:rsid w:val="001F7229"/>
    <w:rsid w:val="001F796C"/>
    <w:rsid w:val="001F7EC7"/>
    <w:rsid w:val="00200335"/>
    <w:rsid w:val="00200A4D"/>
    <w:rsid w:val="00200C59"/>
    <w:rsid w:val="00200C9F"/>
    <w:rsid w:val="00200DB8"/>
    <w:rsid w:val="002013DE"/>
    <w:rsid w:val="0020234E"/>
    <w:rsid w:val="002029CF"/>
    <w:rsid w:val="00203C18"/>
    <w:rsid w:val="00204442"/>
    <w:rsid w:val="0020466A"/>
    <w:rsid w:val="0020517B"/>
    <w:rsid w:val="00205CE1"/>
    <w:rsid w:val="002063DC"/>
    <w:rsid w:val="00207739"/>
    <w:rsid w:val="00207E14"/>
    <w:rsid w:val="00211250"/>
    <w:rsid w:val="00212E29"/>
    <w:rsid w:val="0021339E"/>
    <w:rsid w:val="00214598"/>
    <w:rsid w:val="00214905"/>
    <w:rsid w:val="00214C48"/>
    <w:rsid w:val="00215456"/>
    <w:rsid w:val="00215DD8"/>
    <w:rsid w:val="00215F8A"/>
    <w:rsid w:val="00216B63"/>
    <w:rsid w:val="00216BFA"/>
    <w:rsid w:val="00217411"/>
    <w:rsid w:val="00217755"/>
    <w:rsid w:val="002179EF"/>
    <w:rsid w:val="00217B70"/>
    <w:rsid w:val="00217D5F"/>
    <w:rsid w:val="00220633"/>
    <w:rsid w:val="00220919"/>
    <w:rsid w:val="00221328"/>
    <w:rsid w:val="00221497"/>
    <w:rsid w:val="00221FED"/>
    <w:rsid w:val="0022228A"/>
    <w:rsid w:val="00222BBC"/>
    <w:rsid w:val="00223945"/>
    <w:rsid w:val="00224096"/>
    <w:rsid w:val="00224A4C"/>
    <w:rsid w:val="0022500B"/>
    <w:rsid w:val="00225EB2"/>
    <w:rsid w:val="002264B8"/>
    <w:rsid w:val="0022655C"/>
    <w:rsid w:val="00226797"/>
    <w:rsid w:val="00226B2A"/>
    <w:rsid w:val="0022750C"/>
    <w:rsid w:val="0022759B"/>
    <w:rsid w:val="00227BDC"/>
    <w:rsid w:val="00227DFB"/>
    <w:rsid w:val="00227F9B"/>
    <w:rsid w:val="002300AC"/>
    <w:rsid w:val="0023010E"/>
    <w:rsid w:val="00230813"/>
    <w:rsid w:val="002309FA"/>
    <w:rsid w:val="00230C40"/>
    <w:rsid w:val="002311EF"/>
    <w:rsid w:val="0023161B"/>
    <w:rsid w:val="00231A24"/>
    <w:rsid w:val="00231A68"/>
    <w:rsid w:val="00231DB3"/>
    <w:rsid w:val="00232112"/>
    <w:rsid w:val="00232492"/>
    <w:rsid w:val="00232717"/>
    <w:rsid w:val="002334EB"/>
    <w:rsid w:val="0023407B"/>
    <w:rsid w:val="002345F5"/>
    <w:rsid w:val="002359BE"/>
    <w:rsid w:val="00235D13"/>
    <w:rsid w:val="00236BBA"/>
    <w:rsid w:val="00236C52"/>
    <w:rsid w:val="0023720B"/>
    <w:rsid w:val="0023720C"/>
    <w:rsid w:val="002372F1"/>
    <w:rsid w:val="0023765E"/>
    <w:rsid w:val="0024066A"/>
    <w:rsid w:val="00241A92"/>
    <w:rsid w:val="00241D84"/>
    <w:rsid w:val="00242BFD"/>
    <w:rsid w:val="00243162"/>
    <w:rsid w:val="002433CB"/>
    <w:rsid w:val="00243493"/>
    <w:rsid w:val="00243A89"/>
    <w:rsid w:val="002441E5"/>
    <w:rsid w:val="00244285"/>
    <w:rsid w:val="00244B11"/>
    <w:rsid w:val="00244B63"/>
    <w:rsid w:val="00244DD3"/>
    <w:rsid w:val="00245D90"/>
    <w:rsid w:val="002469E5"/>
    <w:rsid w:val="00247AF3"/>
    <w:rsid w:val="0025119E"/>
    <w:rsid w:val="00251723"/>
    <w:rsid w:val="0025173A"/>
    <w:rsid w:val="002523D5"/>
    <w:rsid w:val="00253911"/>
    <w:rsid w:val="00253EBF"/>
    <w:rsid w:val="002546EB"/>
    <w:rsid w:val="00254DA6"/>
    <w:rsid w:val="00254EDB"/>
    <w:rsid w:val="00255697"/>
    <w:rsid w:val="00257895"/>
    <w:rsid w:val="00257C7A"/>
    <w:rsid w:val="00257E14"/>
    <w:rsid w:val="00257FAC"/>
    <w:rsid w:val="0026021F"/>
    <w:rsid w:val="00260247"/>
    <w:rsid w:val="0026099C"/>
    <w:rsid w:val="00260C7C"/>
    <w:rsid w:val="00260E52"/>
    <w:rsid w:val="00260EC9"/>
    <w:rsid w:val="00261328"/>
    <w:rsid w:val="00261380"/>
    <w:rsid w:val="00261825"/>
    <w:rsid w:val="00262093"/>
    <w:rsid w:val="002623EE"/>
    <w:rsid w:val="002631A9"/>
    <w:rsid w:val="0026352C"/>
    <w:rsid w:val="00263E9B"/>
    <w:rsid w:val="00264FA0"/>
    <w:rsid w:val="002651C6"/>
    <w:rsid w:val="00265692"/>
    <w:rsid w:val="002658BB"/>
    <w:rsid w:val="00266734"/>
    <w:rsid w:val="0026686B"/>
    <w:rsid w:val="00266A54"/>
    <w:rsid w:val="002672A8"/>
    <w:rsid w:val="00267D79"/>
    <w:rsid w:val="002701D6"/>
    <w:rsid w:val="002707EB"/>
    <w:rsid w:val="00270D1E"/>
    <w:rsid w:val="00270D3A"/>
    <w:rsid w:val="00270E30"/>
    <w:rsid w:val="002712C9"/>
    <w:rsid w:val="00271365"/>
    <w:rsid w:val="00271B32"/>
    <w:rsid w:val="00271F95"/>
    <w:rsid w:val="00272084"/>
    <w:rsid w:val="002738E0"/>
    <w:rsid w:val="00273CC0"/>
    <w:rsid w:val="0027436F"/>
    <w:rsid w:val="0027447A"/>
    <w:rsid w:val="00274AC0"/>
    <w:rsid w:val="00274EEF"/>
    <w:rsid w:val="00277417"/>
    <w:rsid w:val="0027795B"/>
    <w:rsid w:val="00281C43"/>
    <w:rsid w:val="002820B1"/>
    <w:rsid w:val="002824E4"/>
    <w:rsid w:val="00283ECD"/>
    <w:rsid w:val="002840FF"/>
    <w:rsid w:val="00284677"/>
    <w:rsid w:val="00284C43"/>
    <w:rsid w:val="002858E5"/>
    <w:rsid w:val="00285DC9"/>
    <w:rsid w:val="00286D4A"/>
    <w:rsid w:val="00286F5A"/>
    <w:rsid w:val="00287079"/>
    <w:rsid w:val="002878DF"/>
    <w:rsid w:val="00287DC5"/>
    <w:rsid w:val="0029075A"/>
    <w:rsid w:val="00290841"/>
    <w:rsid w:val="00290E49"/>
    <w:rsid w:val="00291250"/>
    <w:rsid w:val="00291422"/>
    <w:rsid w:val="00291424"/>
    <w:rsid w:val="00291968"/>
    <w:rsid w:val="00291AC0"/>
    <w:rsid w:val="0029214F"/>
    <w:rsid w:val="00292401"/>
    <w:rsid w:val="00292FD5"/>
    <w:rsid w:val="00293002"/>
    <w:rsid w:val="002932AA"/>
    <w:rsid w:val="0029371D"/>
    <w:rsid w:val="00294434"/>
    <w:rsid w:val="00294DD0"/>
    <w:rsid w:val="00295094"/>
    <w:rsid w:val="00295427"/>
    <w:rsid w:val="002958C9"/>
    <w:rsid w:val="00295AEC"/>
    <w:rsid w:val="00296A14"/>
    <w:rsid w:val="00296A6B"/>
    <w:rsid w:val="00296BDE"/>
    <w:rsid w:val="002971EA"/>
    <w:rsid w:val="00297949"/>
    <w:rsid w:val="00297B32"/>
    <w:rsid w:val="00297E1B"/>
    <w:rsid w:val="002A0146"/>
    <w:rsid w:val="002A0200"/>
    <w:rsid w:val="002A08D7"/>
    <w:rsid w:val="002A096A"/>
    <w:rsid w:val="002A0E11"/>
    <w:rsid w:val="002A1E21"/>
    <w:rsid w:val="002A1ED7"/>
    <w:rsid w:val="002A258F"/>
    <w:rsid w:val="002A259B"/>
    <w:rsid w:val="002A2657"/>
    <w:rsid w:val="002A2966"/>
    <w:rsid w:val="002A3518"/>
    <w:rsid w:val="002A3961"/>
    <w:rsid w:val="002A3A44"/>
    <w:rsid w:val="002A3B03"/>
    <w:rsid w:val="002A4381"/>
    <w:rsid w:val="002A51DC"/>
    <w:rsid w:val="002A528B"/>
    <w:rsid w:val="002A55B2"/>
    <w:rsid w:val="002A5759"/>
    <w:rsid w:val="002A6290"/>
    <w:rsid w:val="002A7A91"/>
    <w:rsid w:val="002A7BAB"/>
    <w:rsid w:val="002B0741"/>
    <w:rsid w:val="002B07D0"/>
    <w:rsid w:val="002B18D3"/>
    <w:rsid w:val="002B25DD"/>
    <w:rsid w:val="002B2641"/>
    <w:rsid w:val="002B2943"/>
    <w:rsid w:val="002B2CCE"/>
    <w:rsid w:val="002B2FE1"/>
    <w:rsid w:val="002B301C"/>
    <w:rsid w:val="002B317B"/>
    <w:rsid w:val="002B3AE5"/>
    <w:rsid w:val="002B57FA"/>
    <w:rsid w:val="002B62BF"/>
    <w:rsid w:val="002B653E"/>
    <w:rsid w:val="002B6697"/>
    <w:rsid w:val="002B728C"/>
    <w:rsid w:val="002B74B8"/>
    <w:rsid w:val="002C0D73"/>
    <w:rsid w:val="002C11A9"/>
    <w:rsid w:val="002C1406"/>
    <w:rsid w:val="002C1721"/>
    <w:rsid w:val="002C2111"/>
    <w:rsid w:val="002C234D"/>
    <w:rsid w:val="002C23BB"/>
    <w:rsid w:val="002C28B0"/>
    <w:rsid w:val="002C2E84"/>
    <w:rsid w:val="002C32B4"/>
    <w:rsid w:val="002C396C"/>
    <w:rsid w:val="002C3B80"/>
    <w:rsid w:val="002C3C80"/>
    <w:rsid w:val="002C496B"/>
    <w:rsid w:val="002C4BF1"/>
    <w:rsid w:val="002C549B"/>
    <w:rsid w:val="002C68BA"/>
    <w:rsid w:val="002C6FF2"/>
    <w:rsid w:val="002C7C7E"/>
    <w:rsid w:val="002C7E20"/>
    <w:rsid w:val="002D09DC"/>
    <w:rsid w:val="002D261A"/>
    <w:rsid w:val="002D3504"/>
    <w:rsid w:val="002D4962"/>
    <w:rsid w:val="002D52E5"/>
    <w:rsid w:val="002D52F8"/>
    <w:rsid w:val="002D5EAD"/>
    <w:rsid w:val="002D60F0"/>
    <w:rsid w:val="002D61EE"/>
    <w:rsid w:val="002D6A81"/>
    <w:rsid w:val="002D71D5"/>
    <w:rsid w:val="002D71F3"/>
    <w:rsid w:val="002E0A38"/>
    <w:rsid w:val="002E1210"/>
    <w:rsid w:val="002E1428"/>
    <w:rsid w:val="002E1AEE"/>
    <w:rsid w:val="002E1E5D"/>
    <w:rsid w:val="002E2C26"/>
    <w:rsid w:val="002E2E51"/>
    <w:rsid w:val="002E3D58"/>
    <w:rsid w:val="002E476A"/>
    <w:rsid w:val="002E4CC3"/>
    <w:rsid w:val="002E53AC"/>
    <w:rsid w:val="002E5E88"/>
    <w:rsid w:val="002E603B"/>
    <w:rsid w:val="002E66E0"/>
    <w:rsid w:val="002E6AD6"/>
    <w:rsid w:val="002E6D16"/>
    <w:rsid w:val="002F0826"/>
    <w:rsid w:val="002F0D8D"/>
    <w:rsid w:val="002F11F5"/>
    <w:rsid w:val="002F1585"/>
    <w:rsid w:val="002F1673"/>
    <w:rsid w:val="002F1979"/>
    <w:rsid w:val="002F301C"/>
    <w:rsid w:val="002F36CC"/>
    <w:rsid w:val="002F373A"/>
    <w:rsid w:val="002F44DF"/>
    <w:rsid w:val="002F5462"/>
    <w:rsid w:val="002F5AD2"/>
    <w:rsid w:val="002F614B"/>
    <w:rsid w:val="002F6A79"/>
    <w:rsid w:val="002F6AAD"/>
    <w:rsid w:val="002F710C"/>
    <w:rsid w:val="002F79FF"/>
    <w:rsid w:val="00300A4C"/>
    <w:rsid w:val="00301252"/>
    <w:rsid w:val="00301C1F"/>
    <w:rsid w:val="00301C76"/>
    <w:rsid w:val="00301F27"/>
    <w:rsid w:val="00302263"/>
    <w:rsid w:val="00302388"/>
    <w:rsid w:val="00303256"/>
    <w:rsid w:val="00304209"/>
    <w:rsid w:val="00304CE5"/>
    <w:rsid w:val="00304FDC"/>
    <w:rsid w:val="00305DF7"/>
    <w:rsid w:val="0030617C"/>
    <w:rsid w:val="00306C76"/>
    <w:rsid w:val="00307736"/>
    <w:rsid w:val="00307800"/>
    <w:rsid w:val="00307DB8"/>
    <w:rsid w:val="00310715"/>
    <w:rsid w:val="00310CA4"/>
    <w:rsid w:val="003113F3"/>
    <w:rsid w:val="00311586"/>
    <w:rsid w:val="00311684"/>
    <w:rsid w:val="003120F5"/>
    <w:rsid w:val="00312448"/>
    <w:rsid w:val="00312CB7"/>
    <w:rsid w:val="003130D0"/>
    <w:rsid w:val="003132F7"/>
    <w:rsid w:val="00313B11"/>
    <w:rsid w:val="00314208"/>
    <w:rsid w:val="0031460C"/>
    <w:rsid w:val="00314D62"/>
    <w:rsid w:val="00316328"/>
    <w:rsid w:val="0031676E"/>
    <w:rsid w:val="00316AE8"/>
    <w:rsid w:val="003174EF"/>
    <w:rsid w:val="00320183"/>
    <w:rsid w:val="00320AA3"/>
    <w:rsid w:val="00320BC6"/>
    <w:rsid w:val="00322C12"/>
    <w:rsid w:val="00322E52"/>
    <w:rsid w:val="00323732"/>
    <w:rsid w:val="003240F2"/>
    <w:rsid w:val="00324713"/>
    <w:rsid w:val="00324E15"/>
    <w:rsid w:val="00325302"/>
    <w:rsid w:val="00325633"/>
    <w:rsid w:val="00325767"/>
    <w:rsid w:val="00325996"/>
    <w:rsid w:val="003265B4"/>
    <w:rsid w:val="00326D04"/>
    <w:rsid w:val="00326ECD"/>
    <w:rsid w:val="0032774B"/>
    <w:rsid w:val="00327D2F"/>
    <w:rsid w:val="0033027F"/>
    <w:rsid w:val="003302BF"/>
    <w:rsid w:val="00330452"/>
    <w:rsid w:val="00330B8A"/>
    <w:rsid w:val="00330E94"/>
    <w:rsid w:val="003312C5"/>
    <w:rsid w:val="003318FE"/>
    <w:rsid w:val="00331ED6"/>
    <w:rsid w:val="0033225F"/>
    <w:rsid w:val="003339E4"/>
    <w:rsid w:val="00333FEF"/>
    <w:rsid w:val="0033428B"/>
    <w:rsid w:val="003363A8"/>
    <w:rsid w:val="00336BD6"/>
    <w:rsid w:val="00336D96"/>
    <w:rsid w:val="00337BAA"/>
    <w:rsid w:val="0034011B"/>
    <w:rsid w:val="003404B6"/>
    <w:rsid w:val="00340658"/>
    <w:rsid w:val="00340C66"/>
    <w:rsid w:val="003410A6"/>
    <w:rsid w:val="00341835"/>
    <w:rsid w:val="003419A5"/>
    <w:rsid w:val="00341A54"/>
    <w:rsid w:val="0034289D"/>
    <w:rsid w:val="003429A8"/>
    <w:rsid w:val="003430CC"/>
    <w:rsid w:val="0034342B"/>
    <w:rsid w:val="00343FB9"/>
    <w:rsid w:val="00344446"/>
    <w:rsid w:val="00344EC5"/>
    <w:rsid w:val="0034569A"/>
    <w:rsid w:val="0034635E"/>
    <w:rsid w:val="00346597"/>
    <w:rsid w:val="00346CAB"/>
    <w:rsid w:val="00347524"/>
    <w:rsid w:val="003478E6"/>
    <w:rsid w:val="00347AF9"/>
    <w:rsid w:val="00350DB4"/>
    <w:rsid w:val="00350F97"/>
    <w:rsid w:val="0035103C"/>
    <w:rsid w:val="003511DC"/>
    <w:rsid w:val="003515AD"/>
    <w:rsid w:val="003515F4"/>
    <w:rsid w:val="0035187F"/>
    <w:rsid w:val="003523D7"/>
    <w:rsid w:val="00352420"/>
    <w:rsid w:val="003528B1"/>
    <w:rsid w:val="0035316E"/>
    <w:rsid w:val="00353837"/>
    <w:rsid w:val="0035390B"/>
    <w:rsid w:val="00353A41"/>
    <w:rsid w:val="00353C22"/>
    <w:rsid w:val="00353F80"/>
    <w:rsid w:val="0035443F"/>
    <w:rsid w:val="0035544C"/>
    <w:rsid w:val="003555DC"/>
    <w:rsid w:val="00355689"/>
    <w:rsid w:val="003561C1"/>
    <w:rsid w:val="00356238"/>
    <w:rsid w:val="00357C82"/>
    <w:rsid w:val="0036047E"/>
    <w:rsid w:val="00361484"/>
    <w:rsid w:val="003614B5"/>
    <w:rsid w:val="00361B3C"/>
    <w:rsid w:val="00361C80"/>
    <w:rsid w:val="00362A1A"/>
    <w:rsid w:val="00363002"/>
    <w:rsid w:val="003632C0"/>
    <w:rsid w:val="00363440"/>
    <w:rsid w:val="0036354E"/>
    <w:rsid w:val="00363915"/>
    <w:rsid w:val="0036435B"/>
    <w:rsid w:val="003648B1"/>
    <w:rsid w:val="00364DEE"/>
    <w:rsid w:val="00366018"/>
    <w:rsid w:val="00366480"/>
    <w:rsid w:val="003664DC"/>
    <w:rsid w:val="00366C85"/>
    <w:rsid w:val="00367A77"/>
    <w:rsid w:val="003700E1"/>
    <w:rsid w:val="0037026D"/>
    <w:rsid w:val="00371D37"/>
    <w:rsid w:val="003720D3"/>
    <w:rsid w:val="003726A0"/>
    <w:rsid w:val="0037306D"/>
    <w:rsid w:val="00373528"/>
    <w:rsid w:val="003740C8"/>
    <w:rsid w:val="003743F5"/>
    <w:rsid w:val="00374817"/>
    <w:rsid w:val="00374871"/>
    <w:rsid w:val="00374894"/>
    <w:rsid w:val="00374A0C"/>
    <w:rsid w:val="00374A0F"/>
    <w:rsid w:val="00374FB6"/>
    <w:rsid w:val="0037500D"/>
    <w:rsid w:val="0037550B"/>
    <w:rsid w:val="0037599B"/>
    <w:rsid w:val="003763A5"/>
    <w:rsid w:val="00377A37"/>
    <w:rsid w:val="00380175"/>
    <w:rsid w:val="003807F4"/>
    <w:rsid w:val="00380DDF"/>
    <w:rsid w:val="00381436"/>
    <w:rsid w:val="0038143D"/>
    <w:rsid w:val="003826AC"/>
    <w:rsid w:val="00383092"/>
    <w:rsid w:val="00383B36"/>
    <w:rsid w:val="00383D90"/>
    <w:rsid w:val="0038560F"/>
    <w:rsid w:val="00385907"/>
    <w:rsid w:val="00386915"/>
    <w:rsid w:val="00386A5B"/>
    <w:rsid w:val="003872EA"/>
    <w:rsid w:val="00387BCF"/>
    <w:rsid w:val="00387DA0"/>
    <w:rsid w:val="00387E18"/>
    <w:rsid w:val="00387F24"/>
    <w:rsid w:val="00391677"/>
    <w:rsid w:val="00392913"/>
    <w:rsid w:val="00392932"/>
    <w:rsid w:val="0039337B"/>
    <w:rsid w:val="003937D7"/>
    <w:rsid w:val="00394CA7"/>
    <w:rsid w:val="00395635"/>
    <w:rsid w:val="00396117"/>
    <w:rsid w:val="00397A33"/>
    <w:rsid w:val="003A0391"/>
    <w:rsid w:val="003A07C8"/>
    <w:rsid w:val="003A12D9"/>
    <w:rsid w:val="003A1E22"/>
    <w:rsid w:val="003A2151"/>
    <w:rsid w:val="003A2254"/>
    <w:rsid w:val="003A3702"/>
    <w:rsid w:val="003A3761"/>
    <w:rsid w:val="003A40E1"/>
    <w:rsid w:val="003A472F"/>
    <w:rsid w:val="003A4DF7"/>
    <w:rsid w:val="003A5116"/>
    <w:rsid w:val="003A57C0"/>
    <w:rsid w:val="003A5B78"/>
    <w:rsid w:val="003A6656"/>
    <w:rsid w:val="003A6CC1"/>
    <w:rsid w:val="003A797B"/>
    <w:rsid w:val="003A7D74"/>
    <w:rsid w:val="003A7F4B"/>
    <w:rsid w:val="003B01D4"/>
    <w:rsid w:val="003B106F"/>
    <w:rsid w:val="003B13DF"/>
    <w:rsid w:val="003B165B"/>
    <w:rsid w:val="003B17B6"/>
    <w:rsid w:val="003B1929"/>
    <w:rsid w:val="003B2CD0"/>
    <w:rsid w:val="003B2E24"/>
    <w:rsid w:val="003B31F8"/>
    <w:rsid w:val="003B386A"/>
    <w:rsid w:val="003B426A"/>
    <w:rsid w:val="003B4F88"/>
    <w:rsid w:val="003B61AA"/>
    <w:rsid w:val="003B7389"/>
    <w:rsid w:val="003B74FC"/>
    <w:rsid w:val="003B787A"/>
    <w:rsid w:val="003B7A67"/>
    <w:rsid w:val="003B7AD2"/>
    <w:rsid w:val="003B7ADB"/>
    <w:rsid w:val="003B7E87"/>
    <w:rsid w:val="003B7EC6"/>
    <w:rsid w:val="003C099B"/>
    <w:rsid w:val="003C19E4"/>
    <w:rsid w:val="003C230E"/>
    <w:rsid w:val="003C2689"/>
    <w:rsid w:val="003C32E8"/>
    <w:rsid w:val="003C3CB7"/>
    <w:rsid w:val="003C3DE7"/>
    <w:rsid w:val="003C3E43"/>
    <w:rsid w:val="003C538B"/>
    <w:rsid w:val="003C5533"/>
    <w:rsid w:val="003C555D"/>
    <w:rsid w:val="003C574E"/>
    <w:rsid w:val="003C5870"/>
    <w:rsid w:val="003C596A"/>
    <w:rsid w:val="003C5A90"/>
    <w:rsid w:val="003C5E9A"/>
    <w:rsid w:val="003C65CD"/>
    <w:rsid w:val="003C69F8"/>
    <w:rsid w:val="003C6B82"/>
    <w:rsid w:val="003C6CAC"/>
    <w:rsid w:val="003C7DAD"/>
    <w:rsid w:val="003D046C"/>
    <w:rsid w:val="003D09B6"/>
    <w:rsid w:val="003D0C3C"/>
    <w:rsid w:val="003D0D0E"/>
    <w:rsid w:val="003D122F"/>
    <w:rsid w:val="003D1313"/>
    <w:rsid w:val="003D19DF"/>
    <w:rsid w:val="003D1E61"/>
    <w:rsid w:val="003D20EC"/>
    <w:rsid w:val="003D3712"/>
    <w:rsid w:val="003D3EAE"/>
    <w:rsid w:val="003D44E2"/>
    <w:rsid w:val="003D4B48"/>
    <w:rsid w:val="003D55AD"/>
    <w:rsid w:val="003D5D95"/>
    <w:rsid w:val="003D5E8A"/>
    <w:rsid w:val="003D6CB9"/>
    <w:rsid w:val="003D6F41"/>
    <w:rsid w:val="003D715A"/>
    <w:rsid w:val="003D743D"/>
    <w:rsid w:val="003D7AB4"/>
    <w:rsid w:val="003D7FCC"/>
    <w:rsid w:val="003E10CA"/>
    <w:rsid w:val="003E10DD"/>
    <w:rsid w:val="003E1184"/>
    <w:rsid w:val="003E15FD"/>
    <w:rsid w:val="003E1F73"/>
    <w:rsid w:val="003E2AC3"/>
    <w:rsid w:val="003E315A"/>
    <w:rsid w:val="003E32F2"/>
    <w:rsid w:val="003E383A"/>
    <w:rsid w:val="003E3DAB"/>
    <w:rsid w:val="003E401D"/>
    <w:rsid w:val="003E4024"/>
    <w:rsid w:val="003E405B"/>
    <w:rsid w:val="003E4C3C"/>
    <w:rsid w:val="003E4F4C"/>
    <w:rsid w:val="003E54F4"/>
    <w:rsid w:val="003E5A88"/>
    <w:rsid w:val="003E65F6"/>
    <w:rsid w:val="003E6BEA"/>
    <w:rsid w:val="003E7BE3"/>
    <w:rsid w:val="003E7C67"/>
    <w:rsid w:val="003F017F"/>
    <w:rsid w:val="003F1C32"/>
    <w:rsid w:val="003F259C"/>
    <w:rsid w:val="003F262F"/>
    <w:rsid w:val="003F318D"/>
    <w:rsid w:val="003F40E7"/>
    <w:rsid w:val="003F4144"/>
    <w:rsid w:val="003F4F3C"/>
    <w:rsid w:val="003F58F6"/>
    <w:rsid w:val="003F5A55"/>
    <w:rsid w:val="003F5C4F"/>
    <w:rsid w:val="003F5F0C"/>
    <w:rsid w:val="003F6040"/>
    <w:rsid w:val="003F629C"/>
    <w:rsid w:val="003F67A0"/>
    <w:rsid w:val="003F6A17"/>
    <w:rsid w:val="003F6C08"/>
    <w:rsid w:val="003F6D3B"/>
    <w:rsid w:val="003F6E6D"/>
    <w:rsid w:val="003F73C8"/>
    <w:rsid w:val="003F76E8"/>
    <w:rsid w:val="003F7877"/>
    <w:rsid w:val="003F7F68"/>
    <w:rsid w:val="0040056D"/>
    <w:rsid w:val="00400D69"/>
    <w:rsid w:val="00400EE2"/>
    <w:rsid w:val="00401615"/>
    <w:rsid w:val="00401AC3"/>
    <w:rsid w:val="00401CB0"/>
    <w:rsid w:val="00401D5D"/>
    <w:rsid w:val="004020B1"/>
    <w:rsid w:val="0040291F"/>
    <w:rsid w:val="00402D6B"/>
    <w:rsid w:val="00403587"/>
    <w:rsid w:val="004043AC"/>
    <w:rsid w:val="004049FE"/>
    <w:rsid w:val="00404F16"/>
    <w:rsid w:val="004056B4"/>
    <w:rsid w:val="00405A05"/>
    <w:rsid w:val="00405DC0"/>
    <w:rsid w:val="004064C2"/>
    <w:rsid w:val="00406FAA"/>
    <w:rsid w:val="00407918"/>
    <w:rsid w:val="00410679"/>
    <w:rsid w:val="00411DF1"/>
    <w:rsid w:val="00412138"/>
    <w:rsid w:val="00412396"/>
    <w:rsid w:val="0041245E"/>
    <w:rsid w:val="0041261E"/>
    <w:rsid w:val="00412B93"/>
    <w:rsid w:val="00412D23"/>
    <w:rsid w:val="004146BA"/>
    <w:rsid w:val="00415178"/>
    <w:rsid w:val="004151A6"/>
    <w:rsid w:val="0041544F"/>
    <w:rsid w:val="0041547A"/>
    <w:rsid w:val="00415E8E"/>
    <w:rsid w:val="00416471"/>
    <w:rsid w:val="0041662C"/>
    <w:rsid w:val="00416969"/>
    <w:rsid w:val="00416B3E"/>
    <w:rsid w:val="00417413"/>
    <w:rsid w:val="00417CC3"/>
    <w:rsid w:val="004200F1"/>
    <w:rsid w:val="00420E3D"/>
    <w:rsid w:val="00420F9E"/>
    <w:rsid w:val="004210C0"/>
    <w:rsid w:val="00421410"/>
    <w:rsid w:val="0042189E"/>
    <w:rsid w:val="00421C75"/>
    <w:rsid w:val="00421D73"/>
    <w:rsid w:val="00421E29"/>
    <w:rsid w:val="00421FE4"/>
    <w:rsid w:val="0042246A"/>
    <w:rsid w:val="00422C3B"/>
    <w:rsid w:val="00422DA1"/>
    <w:rsid w:val="004232B9"/>
    <w:rsid w:val="004232F5"/>
    <w:rsid w:val="00423AD1"/>
    <w:rsid w:val="00423F99"/>
    <w:rsid w:val="00424646"/>
    <w:rsid w:val="00424FED"/>
    <w:rsid w:val="00426410"/>
    <w:rsid w:val="00427188"/>
    <w:rsid w:val="00427395"/>
    <w:rsid w:val="004278C4"/>
    <w:rsid w:val="00431C93"/>
    <w:rsid w:val="004329E4"/>
    <w:rsid w:val="00432B1B"/>
    <w:rsid w:val="0043302B"/>
    <w:rsid w:val="004331A5"/>
    <w:rsid w:val="004334C0"/>
    <w:rsid w:val="00434169"/>
    <w:rsid w:val="004343AC"/>
    <w:rsid w:val="00435832"/>
    <w:rsid w:val="00436140"/>
    <w:rsid w:val="00436F4D"/>
    <w:rsid w:val="0043768B"/>
    <w:rsid w:val="00437958"/>
    <w:rsid w:val="004401AC"/>
    <w:rsid w:val="004401FE"/>
    <w:rsid w:val="004406B6"/>
    <w:rsid w:val="004409C3"/>
    <w:rsid w:val="00440EB1"/>
    <w:rsid w:val="00441A6D"/>
    <w:rsid w:val="0044241A"/>
    <w:rsid w:val="004426BF"/>
    <w:rsid w:val="00442E73"/>
    <w:rsid w:val="00443410"/>
    <w:rsid w:val="00443BBD"/>
    <w:rsid w:val="00443D69"/>
    <w:rsid w:val="00443D6D"/>
    <w:rsid w:val="004441DC"/>
    <w:rsid w:val="004448D7"/>
    <w:rsid w:val="004452B2"/>
    <w:rsid w:val="004453DE"/>
    <w:rsid w:val="00445566"/>
    <w:rsid w:val="00446799"/>
    <w:rsid w:val="004469FE"/>
    <w:rsid w:val="0044731D"/>
    <w:rsid w:val="00447E36"/>
    <w:rsid w:val="00450101"/>
    <w:rsid w:val="004513AB"/>
    <w:rsid w:val="00451820"/>
    <w:rsid w:val="004519C0"/>
    <w:rsid w:val="00451EA8"/>
    <w:rsid w:val="004525D6"/>
    <w:rsid w:val="004528F4"/>
    <w:rsid w:val="00453A33"/>
    <w:rsid w:val="00453B1E"/>
    <w:rsid w:val="00454C09"/>
    <w:rsid w:val="00454C49"/>
    <w:rsid w:val="0045512D"/>
    <w:rsid w:val="004555B1"/>
    <w:rsid w:val="0045638A"/>
    <w:rsid w:val="0045673A"/>
    <w:rsid w:val="0045755F"/>
    <w:rsid w:val="0045763D"/>
    <w:rsid w:val="004604C8"/>
    <w:rsid w:val="0046116F"/>
    <w:rsid w:val="0046125E"/>
    <w:rsid w:val="00461B66"/>
    <w:rsid w:val="00462454"/>
    <w:rsid w:val="00462E8B"/>
    <w:rsid w:val="00463393"/>
    <w:rsid w:val="0046367C"/>
    <w:rsid w:val="004637C9"/>
    <w:rsid w:val="004639DD"/>
    <w:rsid w:val="0046408C"/>
    <w:rsid w:val="004646F3"/>
    <w:rsid w:val="00464F8E"/>
    <w:rsid w:val="0046605E"/>
    <w:rsid w:val="00466116"/>
    <w:rsid w:val="004661EF"/>
    <w:rsid w:val="00466778"/>
    <w:rsid w:val="00467022"/>
    <w:rsid w:val="004671C1"/>
    <w:rsid w:val="00467576"/>
    <w:rsid w:val="00467DC9"/>
    <w:rsid w:val="004700F1"/>
    <w:rsid w:val="0047027D"/>
    <w:rsid w:val="00470906"/>
    <w:rsid w:val="00470E89"/>
    <w:rsid w:val="004714C9"/>
    <w:rsid w:val="00471BED"/>
    <w:rsid w:val="004720FB"/>
    <w:rsid w:val="00472D63"/>
    <w:rsid w:val="00472DD2"/>
    <w:rsid w:val="0047377F"/>
    <w:rsid w:val="00473A88"/>
    <w:rsid w:val="0047437D"/>
    <w:rsid w:val="0047465F"/>
    <w:rsid w:val="00475366"/>
    <w:rsid w:val="00475DB9"/>
    <w:rsid w:val="0047606F"/>
    <w:rsid w:val="004761B2"/>
    <w:rsid w:val="00476538"/>
    <w:rsid w:val="004765E7"/>
    <w:rsid w:val="00476929"/>
    <w:rsid w:val="00476CB6"/>
    <w:rsid w:val="004774BC"/>
    <w:rsid w:val="00477616"/>
    <w:rsid w:val="00477A9B"/>
    <w:rsid w:val="00481B19"/>
    <w:rsid w:val="00481C1A"/>
    <w:rsid w:val="0048283D"/>
    <w:rsid w:val="00482FD1"/>
    <w:rsid w:val="004833AF"/>
    <w:rsid w:val="0048348D"/>
    <w:rsid w:val="00483C8D"/>
    <w:rsid w:val="004846BE"/>
    <w:rsid w:val="00484CD3"/>
    <w:rsid w:val="004852A4"/>
    <w:rsid w:val="00485E5F"/>
    <w:rsid w:val="004862C7"/>
    <w:rsid w:val="00486E86"/>
    <w:rsid w:val="0048723B"/>
    <w:rsid w:val="004873EB"/>
    <w:rsid w:val="0048775F"/>
    <w:rsid w:val="0049034D"/>
    <w:rsid w:val="00490480"/>
    <w:rsid w:val="00490CD8"/>
    <w:rsid w:val="00490E4C"/>
    <w:rsid w:val="00490F7C"/>
    <w:rsid w:val="004912E1"/>
    <w:rsid w:val="004914A8"/>
    <w:rsid w:val="00491A5A"/>
    <w:rsid w:val="00491B85"/>
    <w:rsid w:val="00492031"/>
    <w:rsid w:val="004922F4"/>
    <w:rsid w:val="0049275F"/>
    <w:rsid w:val="00493E7C"/>
    <w:rsid w:val="004941EE"/>
    <w:rsid w:val="00494C72"/>
    <w:rsid w:val="00495115"/>
    <w:rsid w:val="00495751"/>
    <w:rsid w:val="00495A13"/>
    <w:rsid w:val="0049696D"/>
    <w:rsid w:val="004970F3"/>
    <w:rsid w:val="00497659"/>
    <w:rsid w:val="004A0E64"/>
    <w:rsid w:val="004A0FD1"/>
    <w:rsid w:val="004A1033"/>
    <w:rsid w:val="004A2655"/>
    <w:rsid w:val="004A2841"/>
    <w:rsid w:val="004A2AC0"/>
    <w:rsid w:val="004A2B7A"/>
    <w:rsid w:val="004A3BE3"/>
    <w:rsid w:val="004A3D44"/>
    <w:rsid w:val="004A44D7"/>
    <w:rsid w:val="004A44FF"/>
    <w:rsid w:val="004A5491"/>
    <w:rsid w:val="004A5571"/>
    <w:rsid w:val="004A55FF"/>
    <w:rsid w:val="004A5A32"/>
    <w:rsid w:val="004A5B94"/>
    <w:rsid w:val="004B0431"/>
    <w:rsid w:val="004B0966"/>
    <w:rsid w:val="004B1A00"/>
    <w:rsid w:val="004B274F"/>
    <w:rsid w:val="004B2B90"/>
    <w:rsid w:val="004B2C04"/>
    <w:rsid w:val="004B3255"/>
    <w:rsid w:val="004B46A0"/>
    <w:rsid w:val="004B4F34"/>
    <w:rsid w:val="004B6319"/>
    <w:rsid w:val="004B64BB"/>
    <w:rsid w:val="004B6C7B"/>
    <w:rsid w:val="004B7265"/>
    <w:rsid w:val="004B74E1"/>
    <w:rsid w:val="004C0152"/>
    <w:rsid w:val="004C0795"/>
    <w:rsid w:val="004C1BD4"/>
    <w:rsid w:val="004C2D7B"/>
    <w:rsid w:val="004C31C3"/>
    <w:rsid w:val="004C380E"/>
    <w:rsid w:val="004C3AF4"/>
    <w:rsid w:val="004C3F33"/>
    <w:rsid w:val="004C4B19"/>
    <w:rsid w:val="004C4E03"/>
    <w:rsid w:val="004C51A5"/>
    <w:rsid w:val="004C548E"/>
    <w:rsid w:val="004C61A8"/>
    <w:rsid w:val="004C6C26"/>
    <w:rsid w:val="004C6DC3"/>
    <w:rsid w:val="004C7AF6"/>
    <w:rsid w:val="004D169D"/>
    <w:rsid w:val="004D1C36"/>
    <w:rsid w:val="004D1DCE"/>
    <w:rsid w:val="004D1E7E"/>
    <w:rsid w:val="004D2810"/>
    <w:rsid w:val="004D2C38"/>
    <w:rsid w:val="004D2DEE"/>
    <w:rsid w:val="004D2FEC"/>
    <w:rsid w:val="004D3029"/>
    <w:rsid w:val="004D342E"/>
    <w:rsid w:val="004D382E"/>
    <w:rsid w:val="004D3898"/>
    <w:rsid w:val="004D3F21"/>
    <w:rsid w:val="004D51E1"/>
    <w:rsid w:val="004D6802"/>
    <w:rsid w:val="004D6D49"/>
    <w:rsid w:val="004D7032"/>
    <w:rsid w:val="004D717C"/>
    <w:rsid w:val="004D783F"/>
    <w:rsid w:val="004D7B45"/>
    <w:rsid w:val="004D7F10"/>
    <w:rsid w:val="004E0614"/>
    <w:rsid w:val="004E1EE3"/>
    <w:rsid w:val="004E3039"/>
    <w:rsid w:val="004E3498"/>
    <w:rsid w:val="004E3824"/>
    <w:rsid w:val="004E3882"/>
    <w:rsid w:val="004E3F06"/>
    <w:rsid w:val="004E41AC"/>
    <w:rsid w:val="004E43B4"/>
    <w:rsid w:val="004E4654"/>
    <w:rsid w:val="004E4F71"/>
    <w:rsid w:val="004E5D3D"/>
    <w:rsid w:val="004E64CA"/>
    <w:rsid w:val="004E6750"/>
    <w:rsid w:val="004E6894"/>
    <w:rsid w:val="004E6DBA"/>
    <w:rsid w:val="004E709C"/>
    <w:rsid w:val="004E75D3"/>
    <w:rsid w:val="004E7B8A"/>
    <w:rsid w:val="004F008B"/>
    <w:rsid w:val="004F0418"/>
    <w:rsid w:val="004F059A"/>
    <w:rsid w:val="004F068D"/>
    <w:rsid w:val="004F1036"/>
    <w:rsid w:val="004F158B"/>
    <w:rsid w:val="004F1E7C"/>
    <w:rsid w:val="004F1F11"/>
    <w:rsid w:val="004F2F11"/>
    <w:rsid w:val="004F307B"/>
    <w:rsid w:val="004F3AF8"/>
    <w:rsid w:val="004F3F28"/>
    <w:rsid w:val="004F4355"/>
    <w:rsid w:val="004F502F"/>
    <w:rsid w:val="004F5327"/>
    <w:rsid w:val="004F5802"/>
    <w:rsid w:val="004F5930"/>
    <w:rsid w:val="004F597D"/>
    <w:rsid w:val="004F59C9"/>
    <w:rsid w:val="004F5F79"/>
    <w:rsid w:val="004F6AEF"/>
    <w:rsid w:val="004F6F87"/>
    <w:rsid w:val="004F72D0"/>
    <w:rsid w:val="004F73FC"/>
    <w:rsid w:val="004F7B6F"/>
    <w:rsid w:val="005005DD"/>
    <w:rsid w:val="005009A6"/>
    <w:rsid w:val="00500EB2"/>
    <w:rsid w:val="00501057"/>
    <w:rsid w:val="00501225"/>
    <w:rsid w:val="0050140D"/>
    <w:rsid w:val="00501C22"/>
    <w:rsid w:val="00501F68"/>
    <w:rsid w:val="005022D2"/>
    <w:rsid w:val="00502A4E"/>
    <w:rsid w:val="00502CC1"/>
    <w:rsid w:val="005030E2"/>
    <w:rsid w:val="0050326A"/>
    <w:rsid w:val="00503DD4"/>
    <w:rsid w:val="0050436A"/>
    <w:rsid w:val="00504558"/>
    <w:rsid w:val="00504A68"/>
    <w:rsid w:val="00505321"/>
    <w:rsid w:val="00506B38"/>
    <w:rsid w:val="00506F6A"/>
    <w:rsid w:val="00507419"/>
    <w:rsid w:val="005078F7"/>
    <w:rsid w:val="00507939"/>
    <w:rsid w:val="00507B22"/>
    <w:rsid w:val="00507B81"/>
    <w:rsid w:val="00510829"/>
    <w:rsid w:val="00511799"/>
    <w:rsid w:val="00511E62"/>
    <w:rsid w:val="00511F29"/>
    <w:rsid w:val="00511F53"/>
    <w:rsid w:val="0051213C"/>
    <w:rsid w:val="005138F2"/>
    <w:rsid w:val="0051427F"/>
    <w:rsid w:val="00514702"/>
    <w:rsid w:val="00514BD8"/>
    <w:rsid w:val="00514F5C"/>
    <w:rsid w:val="0051532A"/>
    <w:rsid w:val="00515A62"/>
    <w:rsid w:val="00515FA8"/>
    <w:rsid w:val="0051609F"/>
    <w:rsid w:val="00516134"/>
    <w:rsid w:val="005164F4"/>
    <w:rsid w:val="00516FF1"/>
    <w:rsid w:val="00517FB1"/>
    <w:rsid w:val="00520650"/>
    <w:rsid w:val="00520676"/>
    <w:rsid w:val="00520DD5"/>
    <w:rsid w:val="005214D4"/>
    <w:rsid w:val="00522AD1"/>
    <w:rsid w:val="00522CB0"/>
    <w:rsid w:val="005231C8"/>
    <w:rsid w:val="0052327C"/>
    <w:rsid w:val="00523589"/>
    <w:rsid w:val="00523CBB"/>
    <w:rsid w:val="005256F9"/>
    <w:rsid w:val="005262DE"/>
    <w:rsid w:val="00526558"/>
    <w:rsid w:val="00526A91"/>
    <w:rsid w:val="005276FA"/>
    <w:rsid w:val="0052771C"/>
    <w:rsid w:val="00527B88"/>
    <w:rsid w:val="00527BB3"/>
    <w:rsid w:val="005305EB"/>
    <w:rsid w:val="00531033"/>
    <w:rsid w:val="00532610"/>
    <w:rsid w:val="005333C3"/>
    <w:rsid w:val="00533643"/>
    <w:rsid w:val="0053535E"/>
    <w:rsid w:val="00535CD3"/>
    <w:rsid w:val="00535E34"/>
    <w:rsid w:val="0053649C"/>
    <w:rsid w:val="005369F2"/>
    <w:rsid w:val="00536A1C"/>
    <w:rsid w:val="00537523"/>
    <w:rsid w:val="005379D7"/>
    <w:rsid w:val="00537D8E"/>
    <w:rsid w:val="00540268"/>
    <w:rsid w:val="00540425"/>
    <w:rsid w:val="00540437"/>
    <w:rsid w:val="005413E2"/>
    <w:rsid w:val="0054148B"/>
    <w:rsid w:val="005418C4"/>
    <w:rsid w:val="00542666"/>
    <w:rsid w:val="00542EA1"/>
    <w:rsid w:val="00543131"/>
    <w:rsid w:val="00543862"/>
    <w:rsid w:val="00544AFA"/>
    <w:rsid w:val="00545009"/>
    <w:rsid w:val="00546492"/>
    <w:rsid w:val="005465CD"/>
    <w:rsid w:val="0054678C"/>
    <w:rsid w:val="005506D9"/>
    <w:rsid w:val="005506F2"/>
    <w:rsid w:val="00550716"/>
    <w:rsid w:val="00551522"/>
    <w:rsid w:val="00551660"/>
    <w:rsid w:val="00551D96"/>
    <w:rsid w:val="005523FE"/>
    <w:rsid w:val="00553202"/>
    <w:rsid w:val="00553944"/>
    <w:rsid w:val="0055398A"/>
    <w:rsid w:val="00553AB8"/>
    <w:rsid w:val="00553BB2"/>
    <w:rsid w:val="00554153"/>
    <w:rsid w:val="00554394"/>
    <w:rsid w:val="00554403"/>
    <w:rsid w:val="005545C9"/>
    <w:rsid w:val="00554C34"/>
    <w:rsid w:val="0055539E"/>
    <w:rsid w:val="005554CE"/>
    <w:rsid w:val="0055574B"/>
    <w:rsid w:val="00555D1A"/>
    <w:rsid w:val="005560A0"/>
    <w:rsid w:val="00556577"/>
    <w:rsid w:val="00557FEA"/>
    <w:rsid w:val="00560045"/>
    <w:rsid w:val="0056010E"/>
    <w:rsid w:val="0056162D"/>
    <w:rsid w:val="00561A82"/>
    <w:rsid w:val="005636DC"/>
    <w:rsid w:val="00563705"/>
    <w:rsid w:val="00563B7F"/>
    <w:rsid w:val="00563FC3"/>
    <w:rsid w:val="00564ADC"/>
    <w:rsid w:val="00565762"/>
    <w:rsid w:val="0056587A"/>
    <w:rsid w:val="00565F63"/>
    <w:rsid w:val="00566C47"/>
    <w:rsid w:val="00566F20"/>
    <w:rsid w:val="00567022"/>
    <w:rsid w:val="00567914"/>
    <w:rsid w:val="00570153"/>
    <w:rsid w:val="005719F2"/>
    <w:rsid w:val="00572458"/>
    <w:rsid w:val="0057247D"/>
    <w:rsid w:val="00572542"/>
    <w:rsid w:val="00572587"/>
    <w:rsid w:val="005726D9"/>
    <w:rsid w:val="00573004"/>
    <w:rsid w:val="0057369C"/>
    <w:rsid w:val="005736B8"/>
    <w:rsid w:val="0057382B"/>
    <w:rsid w:val="00573B91"/>
    <w:rsid w:val="00573D98"/>
    <w:rsid w:val="00573F32"/>
    <w:rsid w:val="00574464"/>
    <w:rsid w:val="00574FC6"/>
    <w:rsid w:val="005751C2"/>
    <w:rsid w:val="00575638"/>
    <w:rsid w:val="00575896"/>
    <w:rsid w:val="00576C7D"/>
    <w:rsid w:val="005771FB"/>
    <w:rsid w:val="00577C16"/>
    <w:rsid w:val="00577E6B"/>
    <w:rsid w:val="0058071A"/>
    <w:rsid w:val="005810DB"/>
    <w:rsid w:val="00581487"/>
    <w:rsid w:val="00581883"/>
    <w:rsid w:val="00581AB5"/>
    <w:rsid w:val="00581FB4"/>
    <w:rsid w:val="005820C8"/>
    <w:rsid w:val="00582AB7"/>
    <w:rsid w:val="005830FD"/>
    <w:rsid w:val="00583E2F"/>
    <w:rsid w:val="005843C3"/>
    <w:rsid w:val="005851ED"/>
    <w:rsid w:val="0058540A"/>
    <w:rsid w:val="005858F3"/>
    <w:rsid w:val="00585A70"/>
    <w:rsid w:val="00585D9B"/>
    <w:rsid w:val="00585E79"/>
    <w:rsid w:val="00586552"/>
    <w:rsid w:val="00586E8C"/>
    <w:rsid w:val="0059089C"/>
    <w:rsid w:val="00590A16"/>
    <w:rsid w:val="00590D57"/>
    <w:rsid w:val="00592314"/>
    <w:rsid w:val="005927BD"/>
    <w:rsid w:val="00592C49"/>
    <w:rsid w:val="00592F52"/>
    <w:rsid w:val="00593246"/>
    <w:rsid w:val="00593578"/>
    <w:rsid w:val="00593B2A"/>
    <w:rsid w:val="00594005"/>
    <w:rsid w:val="00594021"/>
    <w:rsid w:val="0059445F"/>
    <w:rsid w:val="00594ABB"/>
    <w:rsid w:val="005951F0"/>
    <w:rsid w:val="0059582D"/>
    <w:rsid w:val="00596DA9"/>
    <w:rsid w:val="00596DFF"/>
    <w:rsid w:val="00596EAC"/>
    <w:rsid w:val="005970C9"/>
    <w:rsid w:val="00597DF3"/>
    <w:rsid w:val="00597F2F"/>
    <w:rsid w:val="005A16F2"/>
    <w:rsid w:val="005A1E4A"/>
    <w:rsid w:val="005A2360"/>
    <w:rsid w:val="005A257E"/>
    <w:rsid w:val="005A3552"/>
    <w:rsid w:val="005A37DC"/>
    <w:rsid w:val="005A38AD"/>
    <w:rsid w:val="005A39BD"/>
    <w:rsid w:val="005A3B98"/>
    <w:rsid w:val="005A47D4"/>
    <w:rsid w:val="005A5D0A"/>
    <w:rsid w:val="005A5FA3"/>
    <w:rsid w:val="005A6894"/>
    <w:rsid w:val="005A6D4A"/>
    <w:rsid w:val="005A7499"/>
    <w:rsid w:val="005A7DAA"/>
    <w:rsid w:val="005B0209"/>
    <w:rsid w:val="005B031F"/>
    <w:rsid w:val="005B0C3E"/>
    <w:rsid w:val="005B12CC"/>
    <w:rsid w:val="005B1878"/>
    <w:rsid w:val="005B1DA3"/>
    <w:rsid w:val="005B3330"/>
    <w:rsid w:val="005B3B39"/>
    <w:rsid w:val="005B3C24"/>
    <w:rsid w:val="005B3D40"/>
    <w:rsid w:val="005B3E09"/>
    <w:rsid w:val="005B4148"/>
    <w:rsid w:val="005B453B"/>
    <w:rsid w:val="005B49A7"/>
    <w:rsid w:val="005B51BE"/>
    <w:rsid w:val="005B5844"/>
    <w:rsid w:val="005B5927"/>
    <w:rsid w:val="005B5A77"/>
    <w:rsid w:val="005B5BBB"/>
    <w:rsid w:val="005B746B"/>
    <w:rsid w:val="005B7AB8"/>
    <w:rsid w:val="005B7CEC"/>
    <w:rsid w:val="005C05F2"/>
    <w:rsid w:val="005C247D"/>
    <w:rsid w:val="005C257A"/>
    <w:rsid w:val="005C286D"/>
    <w:rsid w:val="005C2F95"/>
    <w:rsid w:val="005C31B4"/>
    <w:rsid w:val="005C389E"/>
    <w:rsid w:val="005C46C1"/>
    <w:rsid w:val="005C47A3"/>
    <w:rsid w:val="005C48C2"/>
    <w:rsid w:val="005C4AEF"/>
    <w:rsid w:val="005C593D"/>
    <w:rsid w:val="005C5F8A"/>
    <w:rsid w:val="005C6713"/>
    <w:rsid w:val="005C6908"/>
    <w:rsid w:val="005C6AFE"/>
    <w:rsid w:val="005C6E5A"/>
    <w:rsid w:val="005D09AC"/>
    <w:rsid w:val="005D0C2D"/>
    <w:rsid w:val="005D13A0"/>
    <w:rsid w:val="005D1422"/>
    <w:rsid w:val="005D19CC"/>
    <w:rsid w:val="005D1B7B"/>
    <w:rsid w:val="005D1ED2"/>
    <w:rsid w:val="005D1FDA"/>
    <w:rsid w:val="005D2D7B"/>
    <w:rsid w:val="005D3644"/>
    <w:rsid w:val="005D36DF"/>
    <w:rsid w:val="005D3811"/>
    <w:rsid w:val="005D438D"/>
    <w:rsid w:val="005D4489"/>
    <w:rsid w:val="005D476A"/>
    <w:rsid w:val="005D4894"/>
    <w:rsid w:val="005D4E4A"/>
    <w:rsid w:val="005D64DC"/>
    <w:rsid w:val="005D6E8E"/>
    <w:rsid w:val="005D7604"/>
    <w:rsid w:val="005D7CBB"/>
    <w:rsid w:val="005D7ED3"/>
    <w:rsid w:val="005E0CC6"/>
    <w:rsid w:val="005E11FB"/>
    <w:rsid w:val="005E1BA4"/>
    <w:rsid w:val="005E1C6B"/>
    <w:rsid w:val="005E1D41"/>
    <w:rsid w:val="005E2A80"/>
    <w:rsid w:val="005E2A95"/>
    <w:rsid w:val="005E317E"/>
    <w:rsid w:val="005E3238"/>
    <w:rsid w:val="005E4AEC"/>
    <w:rsid w:val="005E4F67"/>
    <w:rsid w:val="005E5689"/>
    <w:rsid w:val="005E56E0"/>
    <w:rsid w:val="005E5775"/>
    <w:rsid w:val="005E634D"/>
    <w:rsid w:val="005E6673"/>
    <w:rsid w:val="005E66F2"/>
    <w:rsid w:val="005E6CED"/>
    <w:rsid w:val="005E6D86"/>
    <w:rsid w:val="005E7AD7"/>
    <w:rsid w:val="005F0019"/>
    <w:rsid w:val="005F0BCB"/>
    <w:rsid w:val="005F0E84"/>
    <w:rsid w:val="005F1387"/>
    <w:rsid w:val="005F1513"/>
    <w:rsid w:val="005F216A"/>
    <w:rsid w:val="005F2269"/>
    <w:rsid w:val="005F3470"/>
    <w:rsid w:val="005F3513"/>
    <w:rsid w:val="005F3C69"/>
    <w:rsid w:val="005F405C"/>
    <w:rsid w:val="005F43AB"/>
    <w:rsid w:val="005F4797"/>
    <w:rsid w:val="005F57D5"/>
    <w:rsid w:val="005F63A3"/>
    <w:rsid w:val="005F6F50"/>
    <w:rsid w:val="005F7208"/>
    <w:rsid w:val="005F7DD3"/>
    <w:rsid w:val="00600A64"/>
    <w:rsid w:val="00601C77"/>
    <w:rsid w:val="00601E5A"/>
    <w:rsid w:val="00602175"/>
    <w:rsid w:val="00602BC4"/>
    <w:rsid w:val="00602F5D"/>
    <w:rsid w:val="00602FED"/>
    <w:rsid w:val="0060392E"/>
    <w:rsid w:val="00603A67"/>
    <w:rsid w:val="00604089"/>
    <w:rsid w:val="00604144"/>
    <w:rsid w:val="0060417E"/>
    <w:rsid w:val="006046B9"/>
    <w:rsid w:val="00604B31"/>
    <w:rsid w:val="0060518E"/>
    <w:rsid w:val="006055FC"/>
    <w:rsid w:val="006056A0"/>
    <w:rsid w:val="00605A66"/>
    <w:rsid w:val="00605D87"/>
    <w:rsid w:val="006063A6"/>
    <w:rsid w:val="00606865"/>
    <w:rsid w:val="00606F1D"/>
    <w:rsid w:val="0060753E"/>
    <w:rsid w:val="006103DE"/>
    <w:rsid w:val="00611C4B"/>
    <w:rsid w:val="00611C60"/>
    <w:rsid w:val="00611F8F"/>
    <w:rsid w:val="006120B9"/>
    <w:rsid w:val="0061256E"/>
    <w:rsid w:val="006125F1"/>
    <w:rsid w:val="006127BF"/>
    <w:rsid w:val="006129EE"/>
    <w:rsid w:val="00612B58"/>
    <w:rsid w:val="00613E46"/>
    <w:rsid w:val="00614030"/>
    <w:rsid w:val="0061416B"/>
    <w:rsid w:val="00614785"/>
    <w:rsid w:val="006155AF"/>
    <w:rsid w:val="006157AC"/>
    <w:rsid w:val="00615AF6"/>
    <w:rsid w:val="0061625A"/>
    <w:rsid w:val="00616AE4"/>
    <w:rsid w:val="00620427"/>
    <w:rsid w:val="006204AE"/>
    <w:rsid w:val="00620CCC"/>
    <w:rsid w:val="0062145B"/>
    <w:rsid w:val="00621AC4"/>
    <w:rsid w:val="006220EE"/>
    <w:rsid w:val="006224B7"/>
    <w:rsid w:val="00622DED"/>
    <w:rsid w:val="006231B8"/>
    <w:rsid w:val="00623B2F"/>
    <w:rsid w:val="00623B6F"/>
    <w:rsid w:val="00623E75"/>
    <w:rsid w:val="0062426D"/>
    <w:rsid w:val="0062469B"/>
    <w:rsid w:val="00624800"/>
    <w:rsid w:val="00624A82"/>
    <w:rsid w:val="00625442"/>
    <w:rsid w:val="00625FF8"/>
    <w:rsid w:val="006264E9"/>
    <w:rsid w:val="0062665A"/>
    <w:rsid w:val="00626EAE"/>
    <w:rsid w:val="00626EC9"/>
    <w:rsid w:val="00627074"/>
    <w:rsid w:val="00627621"/>
    <w:rsid w:val="0062789D"/>
    <w:rsid w:val="006301D0"/>
    <w:rsid w:val="0063032D"/>
    <w:rsid w:val="006303FF"/>
    <w:rsid w:val="00630590"/>
    <w:rsid w:val="00630A0E"/>
    <w:rsid w:val="00630D2F"/>
    <w:rsid w:val="00630FB2"/>
    <w:rsid w:val="00631599"/>
    <w:rsid w:val="00631DF5"/>
    <w:rsid w:val="00632099"/>
    <w:rsid w:val="006329F5"/>
    <w:rsid w:val="00632B36"/>
    <w:rsid w:val="00632D24"/>
    <w:rsid w:val="006330AA"/>
    <w:rsid w:val="006331C0"/>
    <w:rsid w:val="00634F94"/>
    <w:rsid w:val="006350AD"/>
    <w:rsid w:val="006357D7"/>
    <w:rsid w:val="006361A2"/>
    <w:rsid w:val="006364E0"/>
    <w:rsid w:val="00636F7D"/>
    <w:rsid w:val="00637160"/>
    <w:rsid w:val="006375C8"/>
    <w:rsid w:val="00640386"/>
    <w:rsid w:val="00640415"/>
    <w:rsid w:val="006407F6"/>
    <w:rsid w:val="00640A10"/>
    <w:rsid w:val="00641192"/>
    <w:rsid w:val="006425F8"/>
    <w:rsid w:val="00642787"/>
    <w:rsid w:val="006427AE"/>
    <w:rsid w:val="00642915"/>
    <w:rsid w:val="006429B3"/>
    <w:rsid w:val="00642BF3"/>
    <w:rsid w:val="00642CC8"/>
    <w:rsid w:val="00642E67"/>
    <w:rsid w:val="00643303"/>
    <w:rsid w:val="00643DC8"/>
    <w:rsid w:val="00644924"/>
    <w:rsid w:val="0064533E"/>
    <w:rsid w:val="00645372"/>
    <w:rsid w:val="006461A3"/>
    <w:rsid w:val="006472B7"/>
    <w:rsid w:val="006473D0"/>
    <w:rsid w:val="00647AC3"/>
    <w:rsid w:val="00647C5E"/>
    <w:rsid w:val="0065012A"/>
    <w:rsid w:val="0065020E"/>
    <w:rsid w:val="00650661"/>
    <w:rsid w:val="00650B20"/>
    <w:rsid w:val="006512B9"/>
    <w:rsid w:val="006518A5"/>
    <w:rsid w:val="00651C7B"/>
    <w:rsid w:val="00651ECB"/>
    <w:rsid w:val="00651F06"/>
    <w:rsid w:val="006520A1"/>
    <w:rsid w:val="0065247B"/>
    <w:rsid w:val="006524AF"/>
    <w:rsid w:val="00652543"/>
    <w:rsid w:val="006528F0"/>
    <w:rsid w:val="00652C9C"/>
    <w:rsid w:val="0065309E"/>
    <w:rsid w:val="00654B0A"/>
    <w:rsid w:val="00654FB2"/>
    <w:rsid w:val="0065505B"/>
    <w:rsid w:val="00655069"/>
    <w:rsid w:val="00655CC8"/>
    <w:rsid w:val="006562D3"/>
    <w:rsid w:val="006567EB"/>
    <w:rsid w:val="00657DF6"/>
    <w:rsid w:val="00660ACD"/>
    <w:rsid w:val="00662623"/>
    <w:rsid w:val="00662940"/>
    <w:rsid w:val="00662AF0"/>
    <w:rsid w:val="00662DCD"/>
    <w:rsid w:val="006631ED"/>
    <w:rsid w:val="0066381F"/>
    <w:rsid w:val="00664770"/>
    <w:rsid w:val="00664A2E"/>
    <w:rsid w:val="00664D06"/>
    <w:rsid w:val="00665914"/>
    <w:rsid w:val="006659E6"/>
    <w:rsid w:val="00665A6E"/>
    <w:rsid w:val="00667623"/>
    <w:rsid w:val="00667A52"/>
    <w:rsid w:val="00670BCC"/>
    <w:rsid w:val="00670DAF"/>
    <w:rsid w:val="00671B67"/>
    <w:rsid w:val="00671CCD"/>
    <w:rsid w:val="006725A1"/>
    <w:rsid w:val="006728A9"/>
    <w:rsid w:val="006732F7"/>
    <w:rsid w:val="0067353F"/>
    <w:rsid w:val="00673B43"/>
    <w:rsid w:val="00674A6F"/>
    <w:rsid w:val="00674FA7"/>
    <w:rsid w:val="00675AF3"/>
    <w:rsid w:val="00675BE7"/>
    <w:rsid w:val="00675C74"/>
    <w:rsid w:val="00676E22"/>
    <w:rsid w:val="00677254"/>
    <w:rsid w:val="00677894"/>
    <w:rsid w:val="0067791A"/>
    <w:rsid w:val="00677C87"/>
    <w:rsid w:val="00680042"/>
    <w:rsid w:val="00680713"/>
    <w:rsid w:val="00680915"/>
    <w:rsid w:val="00680950"/>
    <w:rsid w:val="00683963"/>
    <w:rsid w:val="00683C40"/>
    <w:rsid w:val="00683FEA"/>
    <w:rsid w:val="0068442E"/>
    <w:rsid w:val="00684598"/>
    <w:rsid w:val="006845BF"/>
    <w:rsid w:val="00684E0C"/>
    <w:rsid w:val="00684FDA"/>
    <w:rsid w:val="00685061"/>
    <w:rsid w:val="006850B6"/>
    <w:rsid w:val="006852A9"/>
    <w:rsid w:val="00685C4D"/>
    <w:rsid w:val="00685D8F"/>
    <w:rsid w:val="0068677F"/>
    <w:rsid w:val="00686BC2"/>
    <w:rsid w:val="00687427"/>
    <w:rsid w:val="006876EC"/>
    <w:rsid w:val="00687708"/>
    <w:rsid w:val="00690851"/>
    <w:rsid w:val="00690ADC"/>
    <w:rsid w:val="00690C8E"/>
    <w:rsid w:val="006919CE"/>
    <w:rsid w:val="00691FAD"/>
    <w:rsid w:val="00693CCD"/>
    <w:rsid w:val="0069443F"/>
    <w:rsid w:val="006945DE"/>
    <w:rsid w:val="00694C4A"/>
    <w:rsid w:val="00694D59"/>
    <w:rsid w:val="0069523F"/>
    <w:rsid w:val="00695793"/>
    <w:rsid w:val="006957D0"/>
    <w:rsid w:val="0069585C"/>
    <w:rsid w:val="00696A09"/>
    <w:rsid w:val="00696FB9"/>
    <w:rsid w:val="00697342"/>
    <w:rsid w:val="00697A9F"/>
    <w:rsid w:val="00697C0A"/>
    <w:rsid w:val="00697CB1"/>
    <w:rsid w:val="006A005C"/>
    <w:rsid w:val="006A1893"/>
    <w:rsid w:val="006A1E3E"/>
    <w:rsid w:val="006A2B99"/>
    <w:rsid w:val="006A2FE4"/>
    <w:rsid w:val="006A3085"/>
    <w:rsid w:val="006A322C"/>
    <w:rsid w:val="006A3B60"/>
    <w:rsid w:val="006A4AD5"/>
    <w:rsid w:val="006A5334"/>
    <w:rsid w:val="006A64EA"/>
    <w:rsid w:val="006A65F5"/>
    <w:rsid w:val="006A6D5F"/>
    <w:rsid w:val="006A7D7C"/>
    <w:rsid w:val="006A7DE5"/>
    <w:rsid w:val="006B0CBE"/>
    <w:rsid w:val="006B102A"/>
    <w:rsid w:val="006B1038"/>
    <w:rsid w:val="006B1FAC"/>
    <w:rsid w:val="006B1FCA"/>
    <w:rsid w:val="006B28B7"/>
    <w:rsid w:val="006B2966"/>
    <w:rsid w:val="006B2EEF"/>
    <w:rsid w:val="006B30EB"/>
    <w:rsid w:val="006B370F"/>
    <w:rsid w:val="006B464A"/>
    <w:rsid w:val="006B4B7E"/>
    <w:rsid w:val="006B5381"/>
    <w:rsid w:val="006B54E4"/>
    <w:rsid w:val="006B5795"/>
    <w:rsid w:val="006B5E3B"/>
    <w:rsid w:val="006B5E70"/>
    <w:rsid w:val="006B62C4"/>
    <w:rsid w:val="006B67BF"/>
    <w:rsid w:val="006B7A65"/>
    <w:rsid w:val="006C02E9"/>
    <w:rsid w:val="006C047B"/>
    <w:rsid w:val="006C1379"/>
    <w:rsid w:val="006C16B2"/>
    <w:rsid w:val="006C1738"/>
    <w:rsid w:val="006C27E7"/>
    <w:rsid w:val="006C28A5"/>
    <w:rsid w:val="006C2C46"/>
    <w:rsid w:val="006C2C64"/>
    <w:rsid w:val="006C2C77"/>
    <w:rsid w:val="006C3199"/>
    <w:rsid w:val="006C31C9"/>
    <w:rsid w:val="006C3530"/>
    <w:rsid w:val="006C37CC"/>
    <w:rsid w:val="006C3FBA"/>
    <w:rsid w:val="006C43C7"/>
    <w:rsid w:val="006C45EC"/>
    <w:rsid w:val="006C63AC"/>
    <w:rsid w:val="006C6C57"/>
    <w:rsid w:val="006C6F49"/>
    <w:rsid w:val="006C7334"/>
    <w:rsid w:val="006D01A1"/>
    <w:rsid w:val="006D04E1"/>
    <w:rsid w:val="006D125D"/>
    <w:rsid w:val="006D20D9"/>
    <w:rsid w:val="006D2162"/>
    <w:rsid w:val="006D2B1F"/>
    <w:rsid w:val="006D2B53"/>
    <w:rsid w:val="006D2BC9"/>
    <w:rsid w:val="006D2F51"/>
    <w:rsid w:val="006D3136"/>
    <w:rsid w:val="006D3552"/>
    <w:rsid w:val="006D3858"/>
    <w:rsid w:val="006D3F18"/>
    <w:rsid w:val="006D42B6"/>
    <w:rsid w:val="006D4CDB"/>
    <w:rsid w:val="006D4D8A"/>
    <w:rsid w:val="006D5575"/>
    <w:rsid w:val="006D57D8"/>
    <w:rsid w:val="006D5DAC"/>
    <w:rsid w:val="006D6425"/>
    <w:rsid w:val="006D7049"/>
    <w:rsid w:val="006D7EBD"/>
    <w:rsid w:val="006D7FA4"/>
    <w:rsid w:val="006E05CC"/>
    <w:rsid w:val="006E1344"/>
    <w:rsid w:val="006E175B"/>
    <w:rsid w:val="006E3D64"/>
    <w:rsid w:val="006E3D66"/>
    <w:rsid w:val="006E4E9D"/>
    <w:rsid w:val="006E5252"/>
    <w:rsid w:val="006E55C3"/>
    <w:rsid w:val="006E5C4A"/>
    <w:rsid w:val="006E5F50"/>
    <w:rsid w:val="006E6028"/>
    <w:rsid w:val="006E644F"/>
    <w:rsid w:val="006E685E"/>
    <w:rsid w:val="006E6C2F"/>
    <w:rsid w:val="006E6EEA"/>
    <w:rsid w:val="006E7231"/>
    <w:rsid w:val="006F00B8"/>
    <w:rsid w:val="006F0191"/>
    <w:rsid w:val="006F0192"/>
    <w:rsid w:val="006F0368"/>
    <w:rsid w:val="006F0E3A"/>
    <w:rsid w:val="006F0FAE"/>
    <w:rsid w:val="006F1B5E"/>
    <w:rsid w:val="006F1E2F"/>
    <w:rsid w:val="006F1ED0"/>
    <w:rsid w:val="006F229F"/>
    <w:rsid w:val="006F27BB"/>
    <w:rsid w:val="006F3A2D"/>
    <w:rsid w:val="006F3A7E"/>
    <w:rsid w:val="006F3CE3"/>
    <w:rsid w:val="006F43F3"/>
    <w:rsid w:val="006F4890"/>
    <w:rsid w:val="006F4BD7"/>
    <w:rsid w:val="006F55A5"/>
    <w:rsid w:val="006F60EF"/>
    <w:rsid w:val="006F62A1"/>
    <w:rsid w:val="006F6CE1"/>
    <w:rsid w:val="006F6D28"/>
    <w:rsid w:val="006F753B"/>
    <w:rsid w:val="006F766D"/>
    <w:rsid w:val="006F7BC7"/>
    <w:rsid w:val="0070041D"/>
    <w:rsid w:val="00701784"/>
    <w:rsid w:val="007017D4"/>
    <w:rsid w:val="00701FFB"/>
    <w:rsid w:val="007029B1"/>
    <w:rsid w:val="00702F67"/>
    <w:rsid w:val="00703C5C"/>
    <w:rsid w:val="00704076"/>
    <w:rsid w:val="0070408D"/>
    <w:rsid w:val="0070448D"/>
    <w:rsid w:val="007057B1"/>
    <w:rsid w:val="00705BC8"/>
    <w:rsid w:val="00705F54"/>
    <w:rsid w:val="007061E6"/>
    <w:rsid w:val="00706F38"/>
    <w:rsid w:val="0070784C"/>
    <w:rsid w:val="00707A9E"/>
    <w:rsid w:val="00710302"/>
    <w:rsid w:val="00710BDF"/>
    <w:rsid w:val="0071258D"/>
    <w:rsid w:val="00712EB7"/>
    <w:rsid w:val="007130D5"/>
    <w:rsid w:val="0071440E"/>
    <w:rsid w:val="00714C23"/>
    <w:rsid w:val="00714F73"/>
    <w:rsid w:val="0071595A"/>
    <w:rsid w:val="00715A37"/>
    <w:rsid w:val="007161EC"/>
    <w:rsid w:val="007161ED"/>
    <w:rsid w:val="00716A61"/>
    <w:rsid w:val="0071758F"/>
    <w:rsid w:val="0071785A"/>
    <w:rsid w:val="007201D0"/>
    <w:rsid w:val="00720CED"/>
    <w:rsid w:val="00720EC6"/>
    <w:rsid w:val="00721314"/>
    <w:rsid w:val="00721BBC"/>
    <w:rsid w:val="007230FD"/>
    <w:rsid w:val="00723262"/>
    <w:rsid w:val="007234E3"/>
    <w:rsid w:val="00723E42"/>
    <w:rsid w:val="0072567C"/>
    <w:rsid w:val="007258A3"/>
    <w:rsid w:val="00725C07"/>
    <w:rsid w:val="00725CED"/>
    <w:rsid w:val="00726186"/>
    <w:rsid w:val="007261DC"/>
    <w:rsid w:val="00726411"/>
    <w:rsid w:val="00726767"/>
    <w:rsid w:val="00726BE3"/>
    <w:rsid w:val="00726C3B"/>
    <w:rsid w:val="00727142"/>
    <w:rsid w:val="007271B9"/>
    <w:rsid w:val="007275AC"/>
    <w:rsid w:val="00727F62"/>
    <w:rsid w:val="00730167"/>
    <w:rsid w:val="00730578"/>
    <w:rsid w:val="00730DDC"/>
    <w:rsid w:val="00731812"/>
    <w:rsid w:val="007326CF"/>
    <w:rsid w:val="00732782"/>
    <w:rsid w:val="00732DF3"/>
    <w:rsid w:val="00732F27"/>
    <w:rsid w:val="00733A6F"/>
    <w:rsid w:val="00734132"/>
    <w:rsid w:val="00734283"/>
    <w:rsid w:val="0073483C"/>
    <w:rsid w:val="00734FFC"/>
    <w:rsid w:val="0073508F"/>
    <w:rsid w:val="007354F8"/>
    <w:rsid w:val="0073611F"/>
    <w:rsid w:val="00736285"/>
    <w:rsid w:val="00736B10"/>
    <w:rsid w:val="00736EF1"/>
    <w:rsid w:val="00736FB4"/>
    <w:rsid w:val="0074007D"/>
    <w:rsid w:val="007402AE"/>
    <w:rsid w:val="0074070A"/>
    <w:rsid w:val="00741370"/>
    <w:rsid w:val="007416F1"/>
    <w:rsid w:val="00741A12"/>
    <w:rsid w:val="007422C8"/>
    <w:rsid w:val="00742A43"/>
    <w:rsid w:val="007433F0"/>
    <w:rsid w:val="007437F8"/>
    <w:rsid w:val="00743C70"/>
    <w:rsid w:val="007443CD"/>
    <w:rsid w:val="007448CE"/>
    <w:rsid w:val="007453AB"/>
    <w:rsid w:val="00745B54"/>
    <w:rsid w:val="00745BFA"/>
    <w:rsid w:val="00745CA8"/>
    <w:rsid w:val="007461BE"/>
    <w:rsid w:val="00746324"/>
    <w:rsid w:val="0074667F"/>
    <w:rsid w:val="00746ECB"/>
    <w:rsid w:val="007472FE"/>
    <w:rsid w:val="00747FCB"/>
    <w:rsid w:val="007501A0"/>
    <w:rsid w:val="00750CC8"/>
    <w:rsid w:val="00751830"/>
    <w:rsid w:val="00751D02"/>
    <w:rsid w:val="0075269D"/>
    <w:rsid w:val="00753349"/>
    <w:rsid w:val="00753441"/>
    <w:rsid w:val="007537DF"/>
    <w:rsid w:val="00753872"/>
    <w:rsid w:val="00754E51"/>
    <w:rsid w:val="0075519B"/>
    <w:rsid w:val="00756C5B"/>
    <w:rsid w:val="00756EAE"/>
    <w:rsid w:val="00757538"/>
    <w:rsid w:val="0076193A"/>
    <w:rsid w:val="0076214B"/>
    <w:rsid w:val="007623D5"/>
    <w:rsid w:val="00762567"/>
    <w:rsid w:val="00762A8A"/>
    <w:rsid w:val="00762B04"/>
    <w:rsid w:val="0076326E"/>
    <w:rsid w:val="007638C0"/>
    <w:rsid w:val="007639BF"/>
    <w:rsid w:val="00763F82"/>
    <w:rsid w:val="007645D5"/>
    <w:rsid w:val="00764655"/>
    <w:rsid w:val="00765A18"/>
    <w:rsid w:val="007667CF"/>
    <w:rsid w:val="007679C0"/>
    <w:rsid w:val="00767A3C"/>
    <w:rsid w:val="007701DD"/>
    <w:rsid w:val="007717F5"/>
    <w:rsid w:val="00772BEF"/>
    <w:rsid w:val="00773B6A"/>
    <w:rsid w:val="00774775"/>
    <w:rsid w:val="00774DF0"/>
    <w:rsid w:val="00776199"/>
    <w:rsid w:val="007767FE"/>
    <w:rsid w:val="00777DBC"/>
    <w:rsid w:val="00777F05"/>
    <w:rsid w:val="007802C6"/>
    <w:rsid w:val="0078039A"/>
    <w:rsid w:val="00780D17"/>
    <w:rsid w:val="007811E9"/>
    <w:rsid w:val="00781473"/>
    <w:rsid w:val="00782627"/>
    <w:rsid w:val="007828A3"/>
    <w:rsid w:val="00782F35"/>
    <w:rsid w:val="0078398C"/>
    <w:rsid w:val="00783E1F"/>
    <w:rsid w:val="00783F85"/>
    <w:rsid w:val="0078414A"/>
    <w:rsid w:val="007844CD"/>
    <w:rsid w:val="00784927"/>
    <w:rsid w:val="00784A01"/>
    <w:rsid w:val="00784ACF"/>
    <w:rsid w:val="00784B7B"/>
    <w:rsid w:val="00784D7A"/>
    <w:rsid w:val="007852DA"/>
    <w:rsid w:val="007853AA"/>
    <w:rsid w:val="007854D9"/>
    <w:rsid w:val="0078574F"/>
    <w:rsid w:val="007858B6"/>
    <w:rsid w:val="007859E6"/>
    <w:rsid w:val="0078702A"/>
    <w:rsid w:val="0078712E"/>
    <w:rsid w:val="00787149"/>
    <w:rsid w:val="0078794E"/>
    <w:rsid w:val="00787AB7"/>
    <w:rsid w:val="0079016A"/>
    <w:rsid w:val="00790460"/>
    <w:rsid w:val="00792A3E"/>
    <w:rsid w:val="00793C63"/>
    <w:rsid w:val="00793D2B"/>
    <w:rsid w:val="00794ABC"/>
    <w:rsid w:val="00794CDF"/>
    <w:rsid w:val="007954A8"/>
    <w:rsid w:val="0079575F"/>
    <w:rsid w:val="00795AD0"/>
    <w:rsid w:val="00795D99"/>
    <w:rsid w:val="00797005"/>
    <w:rsid w:val="0079749A"/>
    <w:rsid w:val="007A02AB"/>
    <w:rsid w:val="007A07D5"/>
    <w:rsid w:val="007A0D63"/>
    <w:rsid w:val="007A138A"/>
    <w:rsid w:val="007A16A8"/>
    <w:rsid w:val="007A1B6A"/>
    <w:rsid w:val="007A2198"/>
    <w:rsid w:val="007A25E2"/>
    <w:rsid w:val="007A39F2"/>
    <w:rsid w:val="007A5423"/>
    <w:rsid w:val="007A5BB2"/>
    <w:rsid w:val="007A5CB8"/>
    <w:rsid w:val="007A5CBC"/>
    <w:rsid w:val="007A6012"/>
    <w:rsid w:val="007A6B5B"/>
    <w:rsid w:val="007A6BCE"/>
    <w:rsid w:val="007A6E02"/>
    <w:rsid w:val="007A6EFF"/>
    <w:rsid w:val="007A7B28"/>
    <w:rsid w:val="007A7DE3"/>
    <w:rsid w:val="007B009D"/>
    <w:rsid w:val="007B06C2"/>
    <w:rsid w:val="007B0A04"/>
    <w:rsid w:val="007B132D"/>
    <w:rsid w:val="007B17FE"/>
    <w:rsid w:val="007B2293"/>
    <w:rsid w:val="007B262C"/>
    <w:rsid w:val="007B2656"/>
    <w:rsid w:val="007B265F"/>
    <w:rsid w:val="007B28AE"/>
    <w:rsid w:val="007B3961"/>
    <w:rsid w:val="007B3A8E"/>
    <w:rsid w:val="007B3CA5"/>
    <w:rsid w:val="007B4899"/>
    <w:rsid w:val="007B4CC0"/>
    <w:rsid w:val="007B4FBE"/>
    <w:rsid w:val="007B6831"/>
    <w:rsid w:val="007B71CA"/>
    <w:rsid w:val="007B75D7"/>
    <w:rsid w:val="007C01AC"/>
    <w:rsid w:val="007C0425"/>
    <w:rsid w:val="007C0B20"/>
    <w:rsid w:val="007C1067"/>
    <w:rsid w:val="007C1E4E"/>
    <w:rsid w:val="007C2812"/>
    <w:rsid w:val="007C292D"/>
    <w:rsid w:val="007C37BC"/>
    <w:rsid w:val="007C3A1A"/>
    <w:rsid w:val="007C3BC0"/>
    <w:rsid w:val="007C4135"/>
    <w:rsid w:val="007C4D2C"/>
    <w:rsid w:val="007C4DBD"/>
    <w:rsid w:val="007C50D9"/>
    <w:rsid w:val="007C53FA"/>
    <w:rsid w:val="007C5C3D"/>
    <w:rsid w:val="007C5E71"/>
    <w:rsid w:val="007C6077"/>
    <w:rsid w:val="007C776A"/>
    <w:rsid w:val="007C77FF"/>
    <w:rsid w:val="007C7A4A"/>
    <w:rsid w:val="007D0B57"/>
    <w:rsid w:val="007D0D1D"/>
    <w:rsid w:val="007D1D43"/>
    <w:rsid w:val="007D2273"/>
    <w:rsid w:val="007D248D"/>
    <w:rsid w:val="007D2646"/>
    <w:rsid w:val="007D393A"/>
    <w:rsid w:val="007D393B"/>
    <w:rsid w:val="007D3F6A"/>
    <w:rsid w:val="007D463A"/>
    <w:rsid w:val="007D4D47"/>
    <w:rsid w:val="007D50F5"/>
    <w:rsid w:val="007D5C5D"/>
    <w:rsid w:val="007D5CEE"/>
    <w:rsid w:val="007D6398"/>
    <w:rsid w:val="007D663E"/>
    <w:rsid w:val="007D6A48"/>
    <w:rsid w:val="007D7FB5"/>
    <w:rsid w:val="007D7FE1"/>
    <w:rsid w:val="007E005B"/>
    <w:rsid w:val="007E083D"/>
    <w:rsid w:val="007E129F"/>
    <w:rsid w:val="007E15B6"/>
    <w:rsid w:val="007E188A"/>
    <w:rsid w:val="007E1D64"/>
    <w:rsid w:val="007E1EF3"/>
    <w:rsid w:val="007E2538"/>
    <w:rsid w:val="007E2626"/>
    <w:rsid w:val="007E30B1"/>
    <w:rsid w:val="007E325C"/>
    <w:rsid w:val="007E3ED3"/>
    <w:rsid w:val="007E4DA0"/>
    <w:rsid w:val="007E50C1"/>
    <w:rsid w:val="007E59E8"/>
    <w:rsid w:val="007E59F6"/>
    <w:rsid w:val="007E61B3"/>
    <w:rsid w:val="007E6209"/>
    <w:rsid w:val="007E64E3"/>
    <w:rsid w:val="007E66BC"/>
    <w:rsid w:val="007E6A98"/>
    <w:rsid w:val="007E74C8"/>
    <w:rsid w:val="007E78B1"/>
    <w:rsid w:val="007E79D8"/>
    <w:rsid w:val="007E79EC"/>
    <w:rsid w:val="007F09C6"/>
    <w:rsid w:val="007F196F"/>
    <w:rsid w:val="007F1D6A"/>
    <w:rsid w:val="007F2879"/>
    <w:rsid w:val="007F2FD6"/>
    <w:rsid w:val="007F34C0"/>
    <w:rsid w:val="007F3662"/>
    <w:rsid w:val="007F3708"/>
    <w:rsid w:val="007F3EE6"/>
    <w:rsid w:val="007F46C7"/>
    <w:rsid w:val="007F4961"/>
    <w:rsid w:val="007F4C3E"/>
    <w:rsid w:val="007F56E5"/>
    <w:rsid w:val="007F5758"/>
    <w:rsid w:val="007F6B1E"/>
    <w:rsid w:val="007F6B20"/>
    <w:rsid w:val="007F75E3"/>
    <w:rsid w:val="0080051B"/>
    <w:rsid w:val="00800952"/>
    <w:rsid w:val="008023B3"/>
    <w:rsid w:val="008037A9"/>
    <w:rsid w:val="00803F2E"/>
    <w:rsid w:val="00804027"/>
    <w:rsid w:val="00804123"/>
    <w:rsid w:val="00804B34"/>
    <w:rsid w:val="00804FA1"/>
    <w:rsid w:val="00806504"/>
    <w:rsid w:val="0080655D"/>
    <w:rsid w:val="008066A2"/>
    <w:rsid w:val="008067D9"/>
    <w:rsid w:val="00806828"/>
    <w:rsid w:val="00807E19"/>
    <w:rsid w:val="0081094C"/>
    <w:rsid w:val="00810A48"/>
    <w:rsid w:val="00810B8D"/>
    <w:rsid w:val="00810F69"/>
    <w:rsid w:val="00811388"/>
    <w:rsid w:val="00811A14"/>
    <w:rsid w:val="00812112"/>
    <w:rsid w:val="008126CD"/>
    <w:rsid w:val="00812E52"/>
    <w:rsid w:val="00812FD8"/>
    <w:rsid w:val="0081370D"/>
    <w:rsid w:val="00813BDC"/>
    <w:rsid w:val="00813C44"/>
    <w:rsid w:val="00813DA9"/>
    <w:rsid w:val="008146C6"/>
    <w:rsid w:val="00814EF1"/>
    <w:rsid w:val="008151CF"/>
    <w:rsid w:val="00815705"/>
    <w:rsid w:val="00815819"/>
    <w:rsid w:val="008159F2"/>
    <w:rsid w:val="00816356"/>
    <w:rsid w:val="00816D74"/>
    <w:rsid w:val="0081749F"/>
    <w:rsid w:val="008175B7"/>
    <w:rsid w:val="00817B46"/>
    <w:rsid w:val="00817D49"/>
    <w:rsid w:val="00817DA8"/>
    <w:rsid w:val="00820087"/>
    <w:rsid w:val="00820379"/>
    <w:rsid w:val="00820412"/>
    <w:rsid w:val="008204E5"/>
    <w:rsid w:val="00820612"/>
    <w:rsid w:val="0082068B"/>
    <w:rsid w:val="008209B4"/>
    <w:rsid w:val="00820C78"/>
    <w:rsid w:val="00821BB3"/>
    <w:rsid w:val="00822006"/>
    <w:rsid w:val="0082214E"/>
    <w:rsid w:val="0082260F"/>
    <w:rsid w:val="008227CB"/>
    <w:rsid w:val="00822E86"/>
    <w:rsid w:val="00823C4B"/>
    <w:rsid w:val="00823D32"/>
    <w:rsid w:val="00823DED"/>
    <w:rsid w:val="0082558E"/>
    <w:rsid w:val="00825692"/>
    <w:rsid w:val="008256C1"/>
    <w:rsid w:val="008258BF"/>
    <w:rsid w:val="00826A2F"/>
    <w:rsid w:val="008276FC"/>
    <w:rsid w:val="00827788"/>
    <w:rsid w:val="00830957"/>
    <w:rsid w:val="0083123A"/>
    <w:rsid w:val="00831E82"/>
    <w:rsid w:val="008326E4"/>
    <w:rsid w:val="008334D6"/>
    <w:rsid w:val="00833569"/>
    <w:rsid w:val="00834AED"/>
    <w:rsid w:val="008356F3"/>
    <w:rsid w:val="00835EEE"/>
    <w:rsid w:val="00837207"/>
    <w:rsid w:val="008376AE"/>
    <w:rsid w:val="00840028"/>
    <w:rsid w:val="008415A1"/>
    <w:rsid w:val="00841688"/>
    <w:rsid w:val="00841D2A"/>
    <w:rsid w:val="00842257"/>
    <w:rsid w:val="0084316C"/>
    <w:rsid w:val="00843418"/>
    <w:rsid w:val="008437BF"/>
    <w:rsid w:val="00844A5C"/>
    <w:rsid w:val="00844EF1"/>
    <w:rsid w:val="0084533B"/>
    <w:rsid w:val="0084546C"/>
    <w:rsid w:val="008454CE"/>
    <w:rsid w:val="00845599"/>
    <w:rsid w:val="008461F1"/>
    <w:rsid w:val="00846CE3"/>
    <w:rsid w:val="00846EC0"/>
    <w:rsid w:val="008471D8"/>
    <w:rsid w:val="0084751E"/>
    <w:rsid w:val="0084772B"/>
    <w:rsid w:val="00847789"/>
    <w:rsid w:val="00847CC7"/>
    <w:rsid w:val="008500EF"/>
    <w:rsid w:val="00850322"/>
    <w:rsid w:val="008506EA"/>
    <w:rsid w:val="00850CF5"/>
    <w:rsid w:val="00850DAE"/>
    <w:rsid w:val="00850EC8"/>
    <w:rsid w:val="00851C74"/>
    <w:rsid w:val="00851C8B"/>
    <w:rsid w:val="008524A1"/>
    <w:rsid w:val="00852A39"/>
    <w:rsid w:val="00852A8A"/>
    <w:rsid w:val="00852D71"/>
    <w:rsid w:val="00853251"/>
    <w:rsid w:val="00855254"/>
    <w:rsid w:val="008559A1"/>
    <w:rsid w:val="00855CBA"/>
    <w:rsid w:val="008560B2"/>
    <w:rsid w:val="0085697E"/>
    <w:rsid w:val="00857285"/>
    <w:rsid w:val="008579D4"/>
    <w:rsid w:val="008601C5"/>
    <w:rsid w:val="00860248"/>
    <w:rsid w:val="0086091B"/>
    <w:rsid w:val="0086125B"/>
    <w:rsid w:val="0086126F"/>
    <w:rsid w:val="00862B1F"/>
    <w:rsid w:val="008644DE"/>
    <w:rsid w:val="00864E94"/>
    <w:rsid w:val="0086512D"/>
    <w:rsid w:val="008655FC"/>
    <w:rsid w:val="00865766"/>
    <w:rsid w:val="00865810"/>
    <w:rsid w:val="00865996"/>
    <w:rsid w:val="00865AF4"/>
    <w:rsid w:val="00865BCF"/>
    <w:rsid w:val="00865CB0"/>
    <w:rsid w:val="00866248"/>
    <w:rsid w:val="008669BD"/>
    <w:rsid w:val="00866BAC"/>
    <w:rsid w:val="00867DCD"/>
    <w:rsid w:val="00867FAD"/>
    <w:rsid w:val="00870080"/>
    <w:rsid w:val="0087081C"/>
    <w:rsid w:val="0087160C"/>
    <w:rsid w:val="008717ED"/>
    <w:rsid w:val="00871860"/>
    <w:rsid w:val="0087190A"/>
    <w:rsid w:val="00872167"/>
    <w:rsid w:val="00872C2E"/>
    <w:rsid w:val="00872D81"/>
    <w:rsid w:val="0087337C"/>
    <w:rsid w:val="0087413F"/>
    <w:rsid w:val="00874593"/>
    <w:rsid w:val="00875DA9"/>
    <w:rsid w:val="0087753A"/>
    <w:rsid w:val="00877B49"/>
    <w:rsid w:val="008802E8"/>
    <w:rsid w:val="008813EF"/>
    <w:rsid w:val="0088176F"/>
    <w:rsid w:val="00881873"/>
    <w:rsid w:val="00881C90"/>
    <w:rsid w:val="00882215"/>
    <w:rsid w:val="00882770"/>
    <w:rsid w:val="008828DA"/>
    <w:rsid w:val="00882B74"/>
    <w:rsid w:val="00882D3A"/>
    <w:rsid w:val="008832A3"/>
    <w:rsid w:val="008841D5"/>
    <w:rsid w:val="0088433B"/>
    <w:rsid w:val="00884413"/>
    <w:rsid w:val="00884423"/>
    <w:rsid w:val="00884F6C"/>
    <w:rsid w:val="00885EF5"/>
    <w:rsid w:val="008865E4"/>
    <w:rsid w:val="00886894"/>
    <w:rsid w:val="00887009"/>
    <w:rsid w:val="00887D70"/>
    <w:rsid w:val="0089050B"/>
    <w:rsid w:val="00890693"/>
    <w:rsid w:val="00890BC4"/>
    <w:rsid w:val="00891D50"/>
    <w:rsid w:val="00891D78"/>
    <w:rsid w:val="00892582"/>
    <w:rsid w:val="00892868"/>
    <w:rsid w:val="008929AC"/>
    <w:rsid w:val="008933E8"/>
    <w:rsid w:val="00893630"/>
    <w:rsid w:val="0089377D"/>
    <w:rsid w:val="00893D00"/>
    <w:rsid w:val="00895343"/>
    <w:rsid w:val="00895B46"/>
    <w:rsid w:val="00896408"/>
    <w:rsid w:val="00896F7C"/>
    <w:rsid w:val="008972C8"/>
    <w:rsid w:val="0089798E"/>
    <w:rsid w:val="00897A5C"/>
    <w:rsid w:val="008A03CE"/>
    <w:rsid w:val="008A0EB7"/>
    <w:rsid w:val="008A361D"/>
    <w:rsid w:val="008A4159"/>
    <w:rsid w:val="008A4172"/>
    <w:rsid w:val="008A44B3"/>
    <w:rsid w:val="008A4B0D"/>
    <w:rsid w:val="008A4C17"/>
    <w:rsid w:val="008A5DB2"/>
    <w:rsid w:val="008A661F"/>
    <w:rsid w:val="008A6D8D"/>
    <w:rsid w:val="008A7C75"/>
    <w:rsid w:val="008B035D"/>
    <w:rsid w:val="008B07EF"/>
    <w:rsid w:val="008B096B"/>
    <w:rsid w:val="008B0B49"/>
    <w:rsid w:val="008B1484"/>
    <w:rsid w:val="008B16D7"/>
    <w:rsid w:val="008B1AE4"/>
    <w:rsid w:val="008B24F2"/>
    <w:rsid w:val="008B2809"/>
    <w:rsid w:val="008B2FF1"/>
    <w:rsid w:val="008B37D8"/>
    <w:rsid w:val="008B3BA2"/>
    <w:rsid w:val="008B4126"/>
    <w:rsid w:val="008B435F"/>
    <w:rsid w:val="008B44EB"/>
    <w:rsid w:val="008B4893"/>
    <w:rsid w:val="008B4F58"/>
    <w:rsid w:val="008B62FB"/>
    <w:rsid w:val="008B6823"/>
    <w:rsid w:val="008B7528"/>
    <w:rsid w:val="008B7A06"/>
    <w:rsid w:val="008C0118"/>
    <w:rsid w:val="008C031F"/>
    <w:rsid w:val="008C083A"/>
    <w:rsid w:val="008C0A99"/>
    <w:rsid w:val="008C0C1F"/>
    <w:rsid w:val="008C0C3C"/>
    <w:rsid w:val="008C0E68"/>
    <w:rsid w:val="008C0F2C"/>
    <w:rsid w:val="008C1DB9"/>
    <w:rsid w:val="008C1FB0"/>
    <w:rsid w:val="008C25F4"/>
    <w:rsid w:val="008C2878"/>
    <w:rsid w:val="008C297E"/>
    <w:rsid w:val="008C49C1"/>
    <w:rsid w:val="008C5CA0"/>
    <w:rsid w:val="008C601F"/>
    <w:rsid w:val="008C60F3"/>
    <w:rsid w:val="008C62F5"/>
    <w:rsid w:val="008C69FD"/>
    <w:rsid w:val="008C6FD4"/>
    <w:rsid w:val="008C7219"/>
    <w:rsid w:val="008C727D"/>
    <w:rsid w:val="008C7E7F"/>
    <w:rsid w:val="008D021C"/>
    <w:rsid w:val="008D03E9"/>
    <w:rsid w:val="008D1956"/>
    <w:rsid w:val="008D1E3C"/>
    <w:rsid w:val="008D25F3"/>
    <w:rsid w:val="008D3975"/>
    <w:rsid w:val="008D3980"/>
    <w:rsid w:val="008D39FF"/>
    <w:rsid w:val="008D3DEE"/>
    <w:rsid w:val="008D3F7D"/>
    <w:rsid w:val="008D43C7"/>
    <w:rsid w:val="008D4A57"/>
    <w:rsid w:val="008D4D1B"/>
    <w:rsid w:val="008D4F87"/>
    <w:rsid w:val="008D5088"/>
    <w:rsid w:val="008D57F8"/>
    <w:rsid w:val="008D5B4F"/>
    <w:rsid w:val="008D738F"/>
    <w:rsid w:val="008D7B1D"/>
    <w:rsid w:val="008D7B9E"/>
    <w:rsid w:val="008D7BB3"/>
    <w:rsid w:val="008D7DBE"/>
    <w:rsid w:val="008E0E63"/>
    <w:rsid w:val="008E1DA3"/>
    <w:rsid w:val="008E27CE"/>
    <w:rsid w:val="008E29F8"/>
    <w:rsid w:val="008E2AC3"/>
    <w:rsid w:val="008E2BCB"/>
    <w:rsid w:val="008E336D"/>
    <w:rsid w:val="008E3AE1"/>
    <w:rsid w:val="008E4295"/>
    <w:rsid w:val="008E472D"/>
    <w:rsid w:val="008E4909"/>
    <w:rsid w:val="008E4DC3"/>
    <w:rsid w:val="008E4E6B"/>
    <w:rsid w:val="008E59A2"/>
    <w:rsid w:val="008E5E24"/>
    <w:rsid w:val="008E6655"/>
    <w:rsid w:val="008E6B10"/>
    <w:rsid w:val="008E6C55"/>
    <w:rsid w:val="008E7D0C"/>
    <w:rsid w:val="008F0506"/>
    <w:rsid w:val="008F0A55"/>
    <w:rsid w:val="008F0D9E"/>
    <w:rsid w:val="008F1007"/>
    <w:rsid w:val="008F1166"/>
    <w:rsid w:val="008F1BCA"/>
    <w:rsid w:val="008F1CF8"/>
    <w:rsid w:val="008F1E4B"/>
    <w:rsid w:val="008F1FF8"/>
    <w:rsid w:val="008F24AF"/>
    <w:rsid w:val="008F2DEA"/>
    <w:rsid w:val="008F3918"/>
    <w:rsid w:val="008F3C32"/>
    <w:rsid w:val="008F3D65"/>
    <w:rsid w:val="008F5094"/>
    <w:rsid w:val="008F574D"/>
    <w:rsid w:val="008F58E2"/>
    <w:rsid w:val="008F62F1"/>
    <w:rsid w:val="008F6EEA"/>
    <w:rsid w:val="008F75F1"/>
    <w:rsid w:val="008F7A6B"/>
    <w:rsid w:val="008F7CCE"/>
    <w:rsid w:val="008F7DCE"/>
    <w:rsid w:val="008F7DE4"/>
    <w:rsid w:val="009004C8"/>
    <w:rsid w:val="00900CBE"/>
    <w:rsid w:val="009010D6"/>
    <w:rsid w:val="00901A6D"/>
    <w:rsid w:val="00902C1A"/>
    <w:rsid w:val="00903746"/>
    <w:rsid w:val="009040E5"/>
    <w:rsid w:val="0090447D"/>
    <w:rsid w:val="00904BFF"/>
    <w:rsid w:val="009050C4"/>
    <w:rsid w:val="00905886"/>
    <w:rsid w:val="00905C1D"/>
    <w:rsid w:val="009064D5"/>
    <w:rsid w:val="009072F7"/>
    <w:rsid w:val="00907A55"/>
    <w:rsid w:val="009116FA"/>
    <w:rsid w:val="0091171C"/>
    <w:rsid w:val="0091172C"/>
    <w:rsid w:val="00911AD1"/>
    <w:rsid w:val="0091249F"/>
    <w:rsid w:val="00912A9A"/>
    <w:rsid w:val="00912D23"/>
    <w:rsid w:val="00914209"/>
    <w:rsid w:val="00914E96"/>
    <w:rsid w:val="00914F13"/>
    <w:rsid w:val="00915075"/>
    <w:rsid w:val="009156A0"/>
    <w:rsid w:val="00915909"/>
    <w:rsid w:val="00915D85"/>
    <w:rsid w:val="009163F4"/>
    <w:rsid w:val="00917700"/>
    <w:rsid w:val="0091787B"/>
    <w:rsid w:val="00917DED"/>
    <w:rsid w:val="00920198"/>
    <w:rsid w:val="009202C2"/>
    <w:rsid w:val="0092134E"/>
    <w:rsid w:val="009215FB"/>
    <w:rsid w:val="00921870"/>
    <w:rsid w:val="00923202"/>
    <w:rsid w:val="0092389B"/>
    <w:rsid w:val="00924716"/>
    <w:rsid w:val="00924CE6"/>
    <w:rsid w:val="00925A17"/>
    <w:rsid w:val="00926D36"/>
    <w:rsid w:val="00926FB2"/>
    <w:rsid w:val="009271A3"/>
    <w:rsid w:val="00927D0F"/>
    <w:rsid w:val="00927F04"/>
    <w:rsid w:val="0093035F"/>
    <w:rsid w:val="009314A9"/>
    <w:rsid w:val="0093188B"/>
    <w:rsid w:val="00931957"/>
    <w:rsid w:val="0093298F"/>
    <w:rsid w:val="00933144"/>
    <w:rsid w:val="009334E4"/>
    <w:rsid w:val="0093371B"/>
    <w:rsid w:val="00933755"/>
    <w:rsid w:val="00934148"/>
    <w:rsid w:val="00934D31"/>
    <w:rsid w:val="009353C9"/>
    <w:rsid w:val="009362D5"/>
    <w:rsid w:val="00936440"/>
    <w:rsid w:val="009402A1"/>
    <w:rsid w:val="00940B55"/>
    <w:rsid w:val="00941050"/>
    <w:rsid w:val="0094105D"/>
    <w:rsid w:val="0094125B"/>
    <w:rsid w:val="00941388"/>
    <w:rsid w:val="0094147C"/>
    <w:rsid w:val="009414D7"/>
    <w:rsid w:val="0094199C"/>
    <w:rsid w:val="00941F0C"/>
    <w:rsid w:val="00942330"/>
    <w:rsid w:val="00942426"/>
    <w:rsid w:val="0094256E"/>
    <w:rsid w:val="00943905"/>
    <w:rsid w:val="00943F0B"/>
    <w:rsid w:val="0094473F"/>
    <w:rsid w:val="00945482"/>
    <w:rsid w:val="009458E0"/>
    <w:rsid w:val="0094596A"/>
    <w:rsid w:val="00945AAA"/>
    <w:rsid w:val="00945C59"/>
    <w:rsid w:val="009464B7"/>
    <w:rsid w:val="009465A3"/>
    <w:rsid w:val="00946A74"/>
    <w:rsid w:val="009470F1"/>
    <w:rsid w:val="00947571"/>
    <w:rsid w:val="00947A3F"/>
    <w:rsid w:val="00947C38"/>
    <w:rsid w:val="009501FD"/>
    <w:rsid w:val="0095063A"/>
    <w:rsid w:val="00950D84"/>
    <w:rsid w:val="00951708"/>
    <w:rsid w:val="00951BA6"/>
    <w:rsid w:val="00951D6C"/>
    <w:rsid w:val="00951E8E"/>
    <w:rsid w:val="009522D0"/>
    <w:rsid w:val="00953560"/>
    <w:rsid w:val="00953643"/>
    <w:rsid w:val="00953A3C"/>
    <w:rsid w:val="00953F90"/>
    <w:rsid w:val="009544C8"/>
    <w:rsid w:val="00954D30"/>
    <w:rsid w:val="009554F3"/>
    <w:rsid w:val="0095599C"/>
    <w:rsid w:val="00956224"/>
    <w:rsid w:val="00957079"/>
    <w:rsid w:val="009571BF"/>
    <w:rsid w:val="00957D4D"/>
    <w:rsid w:val="00957DE2"/>
    <w:rsid w:val="009601F8"/>
    <w:rsid w:val="009603F0"/>
    <w:rsid w:val="009610CD"/>
    <w:rsid w:val="00961A0B"/>
    <w:rsid w:val="00961CFF"/>
    <w:rsid w:val="00962DDD"/>
    <w:rsid w:val="00963428"/>
    <w:rsid w:val="00963C6D"/>
    <w:rsid w:val="00963DFE"/>
    <w:rsid w:val="0096435D"/>
    <w:rsid w:val="009650BA"/>
    <w:rsid w:val="00965B75"/>
    <w:rsid w:val="00966AF4"/>
    <w:rsid w:val="00966ECC"/>
    <w:rsid w:val="009679F7"/>
    <w:rsid w:val="009704F5"/>
    <w:rsid w:val="009705AA"/>
    <w:rsid w:val="009706A6"/>
    <w:rsid w:val="00970E23"/>
    <w:rsid w:val="00970F65"/>
    <w:rsid w:val="00971BC7"/>
    <w:rsid w:val="00971D6B"/>
    <w:rsid w:val="009722BE"/>
    <w:rsid w:val="009727CE"/>
    <w:rsid w:val="00972A16"/>
    <w:rsid w:val="009732B2"/>
    <w:rsid w:val="00973882"/>
    <w:rsid w:val="00973CA9"/>
    <w:rsid w:val="0097405C"/>
    <w:rsid w:val="00974858"/>
    <w:rsid w:val="00974C16"/>
    <w:rsid w:val="00974E88"/>
    <w:rsid w:val="0097511F"/>
    <w:rsid w:val="009756C1"/>
    <w:rsid w:val="0097575F"/>
    <w:rsid w:val="00975EF1"/>
    <w:rsid w:val="00976289"/>
    <w:rsid w:val="009772D2"/>
    <w:rsid w:val="009774B8"/>
    <w:rsid w:val="00977C21"/>
    <w:rsid w:val="00977C8A"/>
    <w:rsid w:val="00980016"/>
    <w:rsid w:val="0098001E"/>
    <w:rsid w:val="0098002F"/>
    <w:rsid w:val="00980227"/>
    <w:rsid w:val="009802B7"/>
    <w:rsid w:val="0098060A"/>
    <w:rsid w:val="00980B6D"/>
    <w:rsid w:val="009815B4"/>
    <w:rsid w:val="00981EA4"/>
    <w:rsid w:val="00982D23"/>
    <w:rsid w:val="00982ECC"/>
    <w:rsid w:val="00983835"/>
    <w:rsid w:val="00984C66"/>
    <w:rsid w:val="00984E44"/>
    <w:rsid w:val="00985427"/>
    <w:rsid w:val="0098545F"/>
    <w:rsid w:val="009865D7"/>
    <w:rsid w:val="00986A42"/>
    <w:rsid w:val="00986DF4"/>
    <w:rsid w:val="00987253"/>
    <w:rsid w:val="00987E50"/>
    <w:rsid w:val="00990F5B"/>
    <w:rsid w:val="0099177E"/>
    <w:rsid w:val="009918E1"/>
    <w:rsid w:val="00991934"/>
    <w:rsid w:val="00991CD0"/>
    <w:rsid w:val="00992776"/>
    <w:rsid w:val="00992B8A"/>
    <w:rsid w:val="00992C80"/>
    <w:rsid w:val="009932AC"/>
    <w:rsid w:val="00993511"/>
    <w:rsid w:val="009936C3"/>
    <w:rsid w:val="009939F0"/>
    <w:rsid w:val="00993E48"/>
    <w:rsid w:val="009948F5"/>
    <w:rsid w:val="00996414"/>
    <w:rsid w:val="00996EED"/>
    <w:rsid w:val="00996F3F"/>
    <w:rsid w:val="009976C6"/>
    <w:rsid w:val="00997933"/>
    <w:rsid w:val="00997DF9"/>
    <w:rsid w:val="00997F07"/>
    <w:rsid w:val="009A077B"/>
    <w:rsid w:val="009A0898"/>
    <w:rsid w:val="009A186C"/>
    <w:rsid w:val="009A1E01"/>
    <w:rsid w:val="009A1F15"/>
    <w:rsid w:val="009A2D81"/>
    <w:rsid w:val="009A2E97"/>
    <w:rsid w:val="009A3652"/>
    <w:rsid w:val="009A3903"/>
    <w:rsid w:val="009A4EF1"/>
    <w:rsid w:val="009A511C"/>
    <w:rsid w:val="009A558F"/>
    <w:rsid w:val="009A55EF"/>
    <w:rsid w:val="009A585E"/>
    <w:rsid w:val="009A5990"/>
    <w:rsid w:val="009A69EB"/>
    <w:rsid w:val="009A6E9D"/>
    <w:rsid w:val="009B0935"/>
    <w:rsid w:val="009B0D51"/>
    <w:rsid w:val="009B18BC"/>
    <w:rsid w:val="009B1A08"/>
    <w:rsid w:val="009B31D8"/>
    <w:rsid w:val="009B3340"/>
    <w:rsid w:val="009B33A6"/>
    <w:rsid w:val="009B3984"/>
    <w:rsid w:val="009B3BC7"/>
    <w:rsid w:val="009B41A2"/>
    <w:rsid w:val="009B4494"/>
    <w:rsid w:val="009B4C90"/>
    <w:rsid w:val="009B5DC9"/>
    <w:rsid w:val="009B5FE3"/>
    <w:rsid w:val="009B6259"/>
    <w:rsid w:val="009B66A5"/>
    <w:rsid w:val="009B67D0"/>
    <w:rsid w:val="009B6D96"/>
    <w:rsid w:val="009B71A7"/>
    <w:rsid w:val="009B7A10"/>
    <w:rsid w:val="009B7D1A"/>
    <w:rsid w:val="009C05EB"/>
    <w:rsid w:val="009C0FE4"/>
    <w:rsid w:val="009C2E6D"/>
    <w:rsid w:val="009C45D7"/>
    <w:rsid w:val="009C4D5A"/>
    <w:rsid w:val="009C530D"/>
    <w:rsid w:val="009C57FA"/>
    <w:rsid w:val="009C5C74"/>
    <w:rsid w:val="009C5E7A"/>
    <w:rsid w:val="009C656E"/>
    <w:rsid w:val="009C65B0"/>
    <w:rsid w:val="009C7B58"/>
    <w:rsid w:val="009D017E"/>
    <w:rsid w:val="009D11E1"/>
    <w:rsid w:val="009D11E9"/>
    <w:rsid w:val="009D1399"/>
    <w:rsid w:val="009D15DB"/>
    <w:rsid w:val="009D1618"/>
    <w:rsid w:val="009D182A"/>
    <w:rsid w:val="009D1E92"/>
    <w:rsid w:val="009D21FE"/>
    <w:rsid w:val="009D2887"/>
    <w:rsid w:val="009D3013"/>
    <w:rsid w:val="009D369E"/>
    <w:rsid w:val="009D3969"/>
    <w:rsid w:val="009D4151"/>
    <w:rsid w:val="009D53EA"/>
    <w:rsid w:val="009D6935"/>
    <w:rsid w:val="009D7239"/>
    <w:rsid w:val="009D73DB"/>
    <w:rsid w:val="009D740C"/>
    <w:rsid w:val="009D7437"/>
    <w:rsid w:val="009D7842"/>
    <w:rsid w:val="009E011C"/>
    <w:rsid w:val="009E0431"/>
    <w:rsid w:val="009E196A"/>
    <w:rsid w:val="009E2006"/>
    <w:rsid w:val="009E3B58"/>
    <w:rsid w:val="009E45AA"/>
    <w:rsid w:val="009E4CE5"/>
    <w:rsid w:val="009E5180"/>
    <w:rsid w:val="009E5266"/>
    <w:rsid w:val="009E52AF"/>
    <w:rsid w:val="009E695A"/>
    <w:rsid w:val="009E6E9D"/>
    <w:rsid w:val="009E7300"/>
    <w:rsid w:val="009E76D2"/>
    <w:rsid w:val="009E7893"/>
    <w:rsid w:val="009E7CF2"/>
    <w:rsid w:val="009F09F3"/>
    <w:rsid w:val="009F0E0B"/>
    <w:rsid w:val="009F1A23"/>
    <w:rsid w:val="009F2083"/>
    <w:rsid w:val="009F2968"/>
    <w:rsid w:val="009F3112"/>
    <w:rsid w:val="009F3998"/>
    <w:rsid w:val="009F3AD0"/>
    <w:rsid w:val="009F48DC"/>
    <w:rsid w:val="009F5023"/>
    <w:rsid w:val="009F54EC"/>
    <w:rsid w:val="009F6253"/>
    <w:rsid w:val="009F62F0"/>
    <w:rsid w:val="009F6504"/>
    <w:rsid w:val="009F72CB"/>
    <w:rsid w:val="009F768B"/>
    <w:rsid w:val="009F790F"/>
    <w:rsid w:val="009F7D2D"/>
    <w:rsid w:val="00A01494"/>
    <w:rsid w:val="00A01FC0"/>
    <w:rsid w:val="00A02B54"/>
    <w:rsid w:val="00A02B58"/>
    <w:rsid w:val="00A03070"/>
    <w:rsid w:val="00A03554"/>
    <w:rsid w:val="00A04552"/>
    <w:rsid w:val="00A04558"/>
    <w:rsid w:val="00A04BB5"/>
    <w:rsid w:val="00A05F36"/>
    <w:rsid w:val="00A065A2"/>
    <w:rsid w:val="00A06949"/>
    <w:rsid w:val="00A06C89"/>
    <w:rsid w:val="00A06E36"/>
    <w:rsid w:val="00A07117"/>
    <w:rsid w:val="00A07281"/>
    <w:rsid w:val="00A07A76"/>
    <w:rsid w:val="00A07D24"/>
    <w:rsid w:val="00A10A5E"/>
    <w:rsid w:val="00A10CC0"/>
    <w:rsid w:val="00A11642"/>
    <w:rsid w:val="00A11775"/>
    <w:rsid w:val="00A11817"/>
    <w:rsid w:val="00A11AAD"/>
    <w:rsid w:val="00A11E95"/>
    <w:rsid w:val="00A1237C"/>
    <w:rsid w:val="00A1254B"/>
    <w:rsid w:val="00A129C5"/>
    <w:rsid w:val="00A12B7D"/>
    <w:rsid w:val="00A12F75"/>
    <w:rsid w:val="00A12FCD"/>
    <w:rsid w:val="00A12FDC"/>
    <w:rsid w:val="00A132E7"/>
    <w:rsid w:val="00A1364B"/>
    <w:rsid w:val="00A13662"/>
    <w:rsid w:val="00A13F7B"/>
    <w:rsid w:val="00A14986"/>
    <w:rsid w:val="00A14C9A"/>
    <w:rsid w:val="00A150A9"/>
    <w:rsid w:val="00A150B9"/>
    <w:rsid w:val="00A153D5"/>
    <w:rsid w:val="00A16554"/>
    <w:rsid w:val="00A166B1"/>
    <w:rsid w:val="00A16984"/>
    <w:rsid w:val="00A16D21"/>
    <w:rsid w:val="00A17F33"/>
    <w:rsid w:val="00A21145"/>
    <w:rsid w:val="00A21291"/>
    <w:rsid w:val="00A21501"/>
    <w:rsid w:val="00A22614"/>
    <w:rsid w:val="00A22E75"/>
    <w:rsid w:val="00A23ED4"/>
    <w:rsid w:val="00A241E5"/>
    <w:rsid w:val="00A24787"/>
    <w:rsid w:val="00A24B1D"/>
    <w:rsid w:val="00A252BC"/>
    <w:rsid w:val="00A2530C"/>
    <w:rsid w:val="00A260CE"/>
    <w:rsid w:val="00A26955"/>
    <w:rsid w:val="00A26BFA"/>
    <w:rsid w:val="00A26CD4"/>
    <w:rsid w:val="00A273DC"/>
    <w:rsid w:val="00A274A4"/>
    <w:rsid w:val="00A27A38"/>
    <w:rsid w:val="00A3096B"/>
    <w:rsid w:val="00A30986"/>
    <w:rsid w:val="00A31501"/>
    <w:rsid w:val="00A31A06"/>
    <w:rsid w:val="00A31DF3"/>
    <w:rsid w:val="00A3215E"/>
    <w:rsid w:val="00A32D83"/>
    <w:rsid w:val="00A33849"/>
    <w:rsid w:val="00A34682"/>
    <w:rsid w:val="00A350D0"/>
    <w:rsid w:val="00A35300"/>
    <w:rsid w:val="00A35C40"/>
    <w:rsid w:val="00A35F6C"/>
    <w:rsid w:val="00A36081"/>
    <w:rsid w:val="00A37346"/>
    <w:rsid w:val="00A407A2"/>
    <w:rsid w:val="00A4207D"/>
    <w:rsid w:val="00A42191"/>
    <w:rsid w:val="00A422AD"/>
    <w:rsid w:val="00A427EE"/>
    <w:rsid w:val="00A429EB"/>
    <w:rsid w:val="00A42D5D"/>
    <w:rsid w:val="00A4475F"/>
    <w:rsid w:val="00A44AB5"/>
    <w:rsid w:val="00A4506E"/>
    <w:rsid w:val="00A45127"/>
    <w:rsid w:val="00A4519D"/>
    <w:rsid w:val="00A46981"/>
    <w:rsid w:val="00A46FE7"/>
    <w:rsid w:val="00A47D0B"/>
    <w:rsid w:val="00A50184"/>
    <w:rsid w:val="00A50401"/>
    <w:rsid w:val="00A50485"/>
    <w:rsid w:val="00A51058"/>
    <w:rsid w:val="00A5131C"/>
    <w:rsid w:val="00A51C21"/>
    <w:rsid w:val="00A51C29"/>
    <w:rsid w:val="00A51D19"/>
    <w:rsid w:val="00A52953"/>
    <w:rsid w:val="00A52991"/>
    <w:rsid w:val="00A52A7A"/>
    <w:rsid w:val="00A52CB9"/>
    <w:rsid w:val="00A536B1"/>
    <w:rsid w:val="00A54124"/>
    <w:rsid w:val="00A54F73"/>
    <w:rsid w:val="00A56294"/>
    <w:rsid w:val="00A563CA"/>
    <w:rsid w:val="00A56FE3"/>
    <w:rsid w:val="00A572AA"/>
    <w:rsid w:val="00A57303"/>
    <w:rsid w:val="00A57F4B"/>
    <w:rsid w:val="00A60C93"/>
    <w:rsid w:val="00A60E95"/>
    <w:rsid w:val="00A60EE4"/>
    <w:rsid w:val="00A61015"/>
    <w:rsid w:val="00A61329"/>
    <w:rsid w:val="00A6184E"/>
    <w:rsid w:val="00A619A6"/>
    <w:rsid w:val="00A61CF0"/>
    <w:rsid w:val="00A6287C"/>
    <w:rsid w:val="00A62E73"/>
    <w:rsid w:val="00A63B78"/>
    <w:rsid w:val="00A63E24"/>
    <w:rsid w:val="00A64027"/>
    <w:rsid w:val="00A65218"/>
    <w:rsid w:val="00A65E70"/>
    <w:rsid w:val="00A66093"/>
    <w:rsid w:val="00A66386"/>
    <w:rsid w:val="00A66544"/>
    <w:rsid w:val="00A67A85"/>
    <w:rsid w:val="00A67BD6"/>
    <w:rsid w:val="00A67F18"/>
    <w:rsid w:val="00A67F3D"/>
    <w:rsid w:val="00A701C0"/>
    <w:rsid w:val="00A71862"/>
    <w:rsid w:val="00A720D4"/>
    <w:rsid w:val="00A7248F"/>
    <w:rsid w:val="00A734F9"/>
    <w:rsid w:val="00A737B3"/>
    <w:rsid w:val="00A73875"/>
    <w:rsid w:val="00A73E3B"/>
    <w:rsid w:val="00A741A2"/>
    <w:rsid w:val="00A7437E"/>
    <w:rsid w:val="00A7477D"/>
    <w:rsid w:val="00A74B6B"/>
    <w:rsid w:val="00A754BE"/>
    <w:rsid w:val="00A75554"/>
    <w:rsid w:val="00A75564"/>
    <w:rsid w:val="00A756BA"/>
    <w:rsid w:val="00A759F8"/>
    <w:rsid w:val="00A76433"/>
    <w:rsid w:val="00A76490"/>
    <w:rsid w:val="00A76537"/>
    <w:rsid w:val="00A76661"/>
    <w:rsid w:val="00A76772"/>
    <w:rsid w:val="00A774CB"/>
    <w:rsid w:val="00A779FB"/>
    <w:rsid w:val="00A80055"/>
    <w:rsid w:val="00A812DD"/>
    <w:rsid w:val="00A81309"/>
    <w:rsid w:val="00A825DF"/>
    <w:rsid w:val="00A8269F"/>
    <w:rsid w:val="00A82A8F"/>
    <w:rsid w:val="00A82B38"/>
    <w:rsid w:val="00A82DC2"/>
    <w:rsid w:val="00A82F49"/>
    <w:rsid w:val="00A82FDA"/>
    <w:rsid w:val="00A83C21"/>
    <w:rsid w:val="00A842DE"/>
    <w:rsid w:val="00A845B8"/>
    <w:rsid w:val="00A8536F"/>
    <w:rsid w:val="00A85633"/>
    <w:rsid w:val="00A857D0"/>
    <w:rsid w:val="00A85888"/>
    <w:rsid w:val="00A85ADD"/>
    <w:rsid w:val="00A86001"/>
    <w:rsid w:val="00A86002"/>
    <w:rsid w:val="00A86166"/>
    <w:rsid w:val="00A864DE"/>
    <w:rsid w:val="00A86613"/>
    <w:rsid w:val="00A86ED8"/>
    <w:rsid w:val="00A86F77"/>
    <w:rsid w:val="00A87F5D"/>
    <w:rsid w:val="00A900D0"/>
    <w:rsid w:val="00A9020F"/>
    <w:rsid w:val="00A903FB"/>
    <w:rsid w:val="00A90FAC"/>
    <w:rsid w:val="00A911CE"/>
    <w:rsid w:val="00A912E5"/>
    <w:rsid w:val="00A9149C"/>
    <w:rsid w:val="00A91E6A"/>
    <w:rsid w:val="00A925E7"/>
    <w:rsid w:val="00A92E5B"/>
    <w:rsid w:val="00A932DF"/>
    <w:rsid w:val="00A9337E"/>
    <w:rsid w:val="00A936F4"/>
    <w:rsid w:val="00A940A8"/>
    <w:rsid w:val="00A9411A"/>
    <w:rsid w:val="00A9465E"/>
    <w:rsid w:val="00A94A8C"/>
    <w:rsid w:val="00A94D75"/>
    <w:rsid w:val="00A95538"/>
    <w:rsid w:val="00A96014"/>
    <w:rsid w:val="00A96089"/>
    <w:rsid w:val="00A96914"/>
    <w:rsid w:val="00A9723C"/>
    <w:rsid w:val="00A975B2"/>
    <w:rsid w:val="00A9783C"/>
    <w:rsid w:val="00A97E0A"/>
    <w:rsid w:val="00AA02E6"/>
    <w:rsid w:val="00AA0D74"/>
    <w:rsid w:val="00AA12A8"/>
    <w:rsid w:val="00AA134F"/>
    <w:rsid w:val="00AA1428"/>
    <w:rsid w:val="00AA1D26"/>
    <w:rsid w:val="00AA21A9"/>
    <w:rsid w:val="00AA22E4"/>
    <w:rsid w:val="00AA2B2B"/>
    <w:rsid w:val="00AA2B8B"/>
    <w:rsid w:val="00AA354D"/>
    <w:rsid w:val="00AA36DD"/>
    <w:rsid w:val="00AA3BAC"/>
    <w:rsid w:val="00AA3C2A"/>
    <w:rsid w:val="00AA3E21"/>
    <w:rsid w:val="00AA4D64"/>
    <w:rsid w:val="00AA4E62"/>
    <w:rsid w:val="00AA5217"/>
    <w:rsid w:val="00AA58CD"/>
    <w:rsid w:val="00AA5A9C"/>
    <w:rsid w:val="00AA5CBF"/>
    <w:rsid w:val="00AA5CEB"/>
    <w:rsid w:val="00AA6D3D"/>
    <w:rsid w:val="00AA6E0F"/>
    <w:rsid w:val="00AA70C9"/>
    <w:rsid w:val="00AA7193"/>
    <w:rsid w:val="00AA7AC8"/>
    <w:rsid w:val="00AB0031"/>
    <w:rsid w:val="00AB0132"/>
    <w:rsid w:val="00AB1663"/>
    <w:rsid w:val="00AB1DCF"/>
    <w:rsid w:val="00AB299D"/>
    <w:rsid w:val="00AB2E42"/>
    <w:rsid w:val="00AB30AC"/>
    <w:rsid w:val="00AB370B"/>
    <w:rsid w:val="00AB3802"/>
    <w:rsid w:val="00AB38A3"/>
    <w:rsid w:val="00AB4824"/>
    <w:rsid w:val="00AB4923"/>
    <w:rsid w:val="00AB49F5"/>
    <w:rsid w:val="00AB55BC"/>
    <w:rsid w:val="00AB55C3"/>
    <w:rsid w:val="00AB570C"/>
    <w:rsid w:val="00AB587C"/>
    <w:rsid w:val="00AB63AA"/>
    <w:rsid w:val="00AB6603"/>
    <w:rsid w:val="00AB6F52"/>
    <w:rsid w:val="00AB7621"/>
    <w:rsid w:val="00AB7D8A"/>
    <w:rsid w:val="00AC0670"/>
    <w:rsid w:val="00AC0B2C"/>
    <w:rsid w:val="00AC0C8F"/>
    <w:rsid w:val="00AC0E78"/>
    <w:rsid w:val="00AC143A"/>
    <w:rsid w:val="00AC29A1"/>
    <w:rsid w:val="00AC2E02"/>
    <w:rsid w:val="00AC2E65"/>
    <w:rsid w:val="00AC3033"/>
    <w:rsid w:val="00AC381B"/>
    <w:rsid w:val="00AC4191"/>
    <w:rsid w:val="00AC46D8"/>
    <w:rsid w:val="00AC48CD"/>
    <w:rsid w:val="00AC49F9"/>
    <w:rsid w:val="00AC5D4C"/>
    <w:rsid w:val="00AC62B1"/>
    <w:rsid w:val="00AC64CE"/>
    <w:rsid w:val="00AC7C1A"/>
    <w:rsid w:val="00AD023D"/>
    <w:rsid w:val="00AD0451"/>
    <w:rsid w:val="00AD0628"/>
    <w:rsid w:val="00AD08EF"/>
    <w:rsid w:val="00AD150B"/>
    <w:rsid w:val="00AD25E3"/>
    <w:rsid w:val="00AD2F20"/>
    <w:rsid w:val="00AD3274"/>
    <w:rsid w:val="00AD3DA3"/>
    <w:rsid w:val="00AD3FAA"/>
    <w:rsid w:val="00AD413B"/>
    <w:rsid w:val="00AD671F"/>
    <w:rsid w:val="00AE0337"/>
    <w:rsid w:val="00AE06A3"/>
    <w:rsid w:val="00AE08BB"/>
    <w:rsid w:val="00AE08DE"/>
    <w:rsid w:val="00AE0A88"/>
    <w:rsid w:val="00AE0D63"/>
    <w:rsid w:val="00AE10B3"/>
    <w:rsid w:val="00AE12D4"/>
    <w:rsid w:val="00AE148D"/>
    <w:rsid w:val="00AE171D"/>
    <w:rsid w:val="00AE1F69"/>
    <w:rsid w:val="00AE3641"/>
    <w:rsid w:val="00AE443D"/>
    <w:rsid w:val="00AE58BC"/>
    <w:rsid w:val="00AE5B6F"/>
    <w:rsid w:val="00AE61BE"/>
    <w:rsid w:val="00AE63E9"/>
    <w:rsid w:val="00AE6AD2"/>
    <w:rsid w:val="00AE7107"/>
    <w:rsid w:val="00AE7826"/>
    <w:rsid w:val="00AE7F56"/>
    <w:rsid w:val="00AF05EB"/>
    <w:rsid w:val="00AF1811"/>
    <w:rsid w:val="00AF1919"/>
    <w:rsid w:val="00AF197F"/>
    <w:rsid w:val="00AF20B3"/>
    <w:rsid w:val="00AF3A31"/>
    <w:rsid w:val="00AF3CA3"/>
    <w:rsid w:val="00AF42E9"/>
    <w:rsid w:val="00AF43A1"/>
    <w:rsid w:val="00AF46E6"/>
    <w:rsid w:val="00AF4772"/>
    <w:rsid w:val="00AF548D"/>
    <w:rsid w:val="00AF5BDA"/>
    <w:rsid w:val="00AF6273"/>
    <w:rsid w:val="00AF6562"/>
    <w:rsid w:val="00AF6D1C"/>
    <w:rsid w:val="00AF717D"/>
    <w:rsid w:val="00AF739B"/>
    <w:rsid w:val="00AF73DB"/>
    <w:rsid w:val="00AF7693"/>
    <w:rsid w:val="00B00160"/>
    <w:rsid w:val="00B0035E"/>
    <w:rsid w:val="00B0037C"/>
    <w:rsid w:val="00B007B4"/>
    <w:rsid w:val="00B00D91"/>
    <w:rsid w:val="00B013C3"/>
    <w:rsid w:val="00B01589"/>
    <w:rsid w:val="00B01A28"/>
    <w:rsid w:val="00B02F56"/>
    <w:rsid w:val="00B0317A"/>
    <w:rsid w:val="00B0347A"/>
    <w:rsid w:val="00B034F7"/>
    <w:rsid w:val="00B0393F"/>
    <w:rsid w:val="00B03A40"/>
    <w:rsid w:val="00B03D1D"/>
    <w:rsid w:val="00B047F1"/>
    <w:rsid w:val="00B049C9"/>
    <w:rsid w:val="00B04B92"/>
    <w:rsid w:val="00B04F92"/>
    <w:rsid w:val="00B05261"/>
    <w:rsid w:val="00B055FF"/>
    <w:rsid w:val="00B05C19"/>
    <w:rsid w:val="00B05F77"/>
    <w:rsid w:val="00B068CB"/>
    <w:rsid w:val="00B0693A"/>
    <w:rsid w:val="00B0710C"/>
    <w:rsid w:val="00B072A0"/>
    <w:rsid w:val="00B07413"/>
    <w:rsid w:val="00B07918"/>
    <w:rsid w:val="00B10204"/>
    <w:rsid w:val="00B104D0"/>
    <w:rsid w:val="00B11F7D"/>
    <w:rsid w:val="00B129D5"/>
    <w:rsid w:val="00B12D1C"/>
    <w:rsid w:val="00B12EFC"/>
    <w:rsid w:val="00B130D2"/>
    <w:rsid w:val="00B134B2"/>
    <w:rsid w:val="00B13CE9"/>
    <w:rsid w:val="00B13E49"/>
    <w:rsid w:val="00B14084"/>
    <w:rsid w:val="00B14B44"/>
    <w:rsid w:val="00B14E0B"/>
    <w:rsid w:val="00B154F5"/>
    <w:rsid w:val="00B15693"/>
    <w:rsid w:val="00B1577A"/>
    <w:rsid w:val="00B1603E"/>
    <w:rsid w:val="00B166EC"/>
    <w:rsid w:val="00B16988"/>
    <w:rsid w:val="00B202F8"/>
    <w:rsid w:val="00B211AB"/>
    <w:rsid w:val="00B211C0"/>
    <w:rsid w:val="00B21387"/>
    <w:rsid w:val="00B2140D"/>
    <w:rsid w:val="00B214BB"/>
    <w:rsid w:val="00B21660"/>
    <w:rsid w:val="00B217C1"/>
    <w:rsid w:val="00B2320A"/>
    <w:rsid w:val="00B24947"/>
    <w:rsid w:val="00B2520C"/>
    <w:rsid w:val="00B255C4"/>
    <w:rsid w:val="00B2608A"/>
    <w:rsid w:val="00B262CD"/>
    <w:rsid w:val="00B27136"/>
    <w:rsid w:val="00B324C8"/>
    <w:rsid w:val="00B3250D"/>
    <w:rsid w:val="00B32D5A"/>
    <w:rsid w:val="00B334BD"/>
    <w:rsid w:val="00B336EE"/>
    <w:rsid w:val="00B34211"/>
    <w:rsid w:val="00B34B73"/>
    <w:rsid w:val="00B34CD9"/>
    <w:rsid w:val="00B34EA6"/>
    <w:rsid w:val="00B3552B"/>
    <w:rsid w:val="00B35A50"/>
    <w:rsid w:val="00B35D6D"/>
    <w:rsid w:val="00B3646D"/>
    <w:rsid w:val="00B3699C"/>
    <w:rsid w:val="00B369A2"/>
    <w:rsid w:val="00B36B05"/>
    <w:rsid w:val="00B371C3"/>
    <w:rsid w:val="00B37203"/>
    <w:rsid w:val="00B3763F"/>
    <w:rsid w:val="00B37C8F"/>
    <w:rsid w:val="00B40768"/>
    <w:rsid w:val="00B40CEF"/>
    <w:rsid w:val="00B411D8"/>
    <w:rsid w:val="00B42964"/>
    <w:rsid w:val="00B432ED"/>
    <w:rsid w:val="00B432FF"/>
    <w:rsid w:val="00B43C65"/>
    <w:rsid w:val="00B441DD"/>
    <w:rsid w:val="00B441ED"/>
    <w:rsid w:val="00B44496"/>
    <w:rsid w:val="00B44D3E"/>
    <w:rsid w:val="00B454D9"/>
    <w:rsid w:val="00B45AC2"/>
    <w:rsid w:val="00B45B1B"/>
    <w:rsid w:val="00B45C55"/>
    <w:rsid w:val="00B45C8F"/>
    <w:rsid w:val="00B45E68"/>
    <w:rsid w:val="00B45FDF"/>
    <w:rsid w:val="00B469C5"/>
    <w:rsid w:val="00B46D57"/>
    <w:rsid w:val="00B46F68"/>
    <w:rsid w:val="00B47FD3"/>
    <w:rsid w:val="00B52680"/>
    <w:rsid w:val="00B52F52"/>
    <w:rsid w:val="00B52FBF"/>
    <w:rsid w:val="00B53567"/>
    <w:rsid w:val="00B536AB"/>
    <w:rsid w:val="00B54A16"/>
    <w:rsid w:val="00B550B4"/>
    <w:rsid w:val="00B55277"/>
    <w:rsid w:val="00B5538D"/>
    <w:rsid w:val="00B55637"/>
    <w:rsid w:val="00B5584C"/>
    <w:rsid w:val="00B56092"/>
    <w:rsid w:val="00B56302"/>
    <w:rsid w:val="00B56922"/>
    <w:rsid w:val="00B5761D"/>
    <w:rsid w:val="00B579B9"/>
    <w:rsid w:val="00B60A01"/>
    <w:rsid w:val="00B6239C"/>
    <w:rsid w:val="00B626B2"/>
    <w:rsid w:val="00B62887"/>
    <w:rsid w:val="00B62A55"/>
    <w:rsid w:val="00B63146"/>
    <w:rsid w:val="00B6338E"/>
    <w:rsid w:val="00B63CE5"/>
    <w:rsid w:val="00B64151"/>
    <w:rsid w:val="00B64388"/>
    <w:rsid w:val="00B649D6"/>
    <w:rsid w:val="00B64A72"/>
    <w:rsid w:val="00B64AAF"/>
    <w:rsid w:val="00B6512A"/>
    <w:rsid w:val="00B652B9"/>
    <w:rsid w:val="00B65D27"/>
    <w:rsid w:val="00B65E11"/>
    <w:rsid w:val="00B666AA"/>
    <w:rsid w:val="00B66745"/>
    <w:rsid w:val="00B66AA3"/>
    <w:rsid w:val="00B66EF1"/>
    <w:rsid w:val="00B670DC"/>
    <w:rsid w:val="00B6793F"/>
    <w:rsid w:val="00B67B41"/>
    <w:rsid w:val="00B67BA2"/>
    <w:rsid w:val="00B67FD6"/>
    <w:rsid w:val="00B70449"/>
    <w:rsid w:val="00B70EF3"/>
    <w:rsid w:val="00B7193D"/>
    <w:rsid w:val="00B71B92"/>
    <w:rsid w:val="00B72BEA"/>
    <w:rsid w:val="00B72D27"/>
    <w:rsid w:val="00B72EE4"/>
    <w:rsid w:val="00B737C1"/>
    <w:rsid w:val="00B74FE8"/>
    <w:rsid w:val="00B75174"/>
    <w:rsid w:val="00B752D3"/>
    <w:rsid w:val="00B7541D"/>
    <w:rsid w:val="00B7597C"/>
    <w:rsid w:val="00B76322"/>
    <w:rsid w:val="00B7652E"/>
    <w:rsid w:val="00B76872"/>
    <w:rsid w:val="00B7688F"/>
    <w:rsid w:val="00B76FD3"/>
    <w:rsid w:val="00B776CD"/>
    <w:rsid w:val="00B80756"/>
    <w:rsid w:val="00B816E9"/>
    <w:rsid w:val="00B81A64"/>
    <w:rsid w:val="00B81BCA"/>
    <w:rsid w:val="00B81CEC"/>
    <w:rsid w:val="00B82353"/>
    <w:rsid w:val="00B82F4B"/>
    <w:rsid w:val="00B83639"/>
    <w:rsid w:val="00B84096"/>
    <w:rsid w:val="00B851C9"/>
    <w:rsid w:val="00B852BA"/>
    <w:rsid w:val="00B858BC"/>
    <w:rsid w:val="00B871BD"/>
    <w:rsid w:val="00B873D6"/>
    <w:rsid w:val="00B8741A"/>
    <w:rsid w:val="00B8750B"/>
    <w:rsid w:val="00B8784B"/>
    <w:rsid w:val="00B87ED4"/>
    <w:rsid w:val="00B90370"/>
    <w:rsid w:val="00B90FDE"/>
    <w:rsid w:val="00B910B6"/>
    <w:rsid w:val="00B9163D"/>
    <w:rsid w:val="00B9224C"/>
    <w:rsid w:val="00B9228D"/>
    <w:rsid w:val="00B9239B"/>
    <w:rsid w:val="00B92429"/>
    <w:rsid w:val="00B92689"/>
    <w:rsid w:val="00B93A95"/>
    <w:rsid w:val="00B9442C"/>
    <w:rsid w:val="00B94BC6"/>
    <w:rsid w:val="00B94BF7"/>
    <w:rsid w:val="00B95543"/>
    <w:rsid w:val="00B95640"/>
    <w:rsid w:val="00B95A25"/>
    <w:rsid w:val="00B96640"/>
    <w:rsid w:val="00B96DAE"/>
    <w:rsid w:val="00B96EAD"/>
    <w:rsid w:val="00B96FCB"/>
    <w:rsid w:val="00BA0E44"/>
    <w:rsid w:val="00BA1163"/>
    <w:rsid w:val="00BA2609"/>
    <w:rsid w:val="00BA2BEA"/>
    <w:rsid w:val="00BA39B4"/>
    <w:rsid w:val="00BA4391"/>
    <w:rsid w:val="00BA45F1"/>
    <w:rsid w:val="00BA5355"/>
    <w:rsid w:val="00BA5739"/>
    <w:rsid w:val="00BA63DC"/>
    <w:rsid w:val="00BA640D"/>
    <w:rsid w:val="00BA6FD0"/>
    <w:rsid w:val="00BA7077"/>
    <w:rsid w:val="00BA7628"/>
    <w:rsid w:val="00BB11D7"/>
    <w:rsid w:val="00BB1FF1"/>
    <w:rsid w:val="00BB302B"/>
    <w:rsid w:val="00BB3119"/>
    <w:rsid w:val="00BB371C"/>
    <w:rsid w:val="00BB3C6F"/>
    <w:rsid w:val="00BB4D06"/>
    <w:rsid w:val="00BB51C8"/>
    <w:rsid w:val="00BB54F4"/>
    <w:rsid w:val="00BB58AD"/>
    <w:rsid w:val="00BB5C2B"/>
    <w:rsid w:val="00BB60F6"/>
    <w:rsid w:val="00BB6D8C"/>
    <w:rsid w:val="00BC0CD3"/>
    <w:rsid w:val="00BC1378"/>
    <w:rsid w:val="00BC14B7"/>
    <w:rsid w:val="00BC1639"/>
    <w:rsid w:val="00BC1C08"/>
    <w:rsid w:val="00BC2124"/>
    <w:rsid w:val="00BC220B"/>
    <w:rsid w:val="00BC28A0"/>
    <w:rsid w:val="00BC2D6B"/>
    <w:rsid w:val="00BC2FF9"/>
    <w:rsid w:val="00BC3002"/>
    <w:rsid w:val="00BC30CF"/>
    <w:rsid w:val="00BC34CE"/>
    <w:rsid w:val="00BC3642"/>
    <w:rsid w:val="00BC3F9B"/>
    <w:rsid w:val="00BC48FA"/>
    <w:rsid w:val="00BC501C"/>
    <w:rsid w:val="00BC5974"/>
    <w:rsid w:val="00BC5EBA"/>
    <w:rsid w:val="00BC62E7"/>
    <w:rsid w:val="00BC6F8C"/>
    <w:rsid w:val="00BC7153"/>
    <w:rsid w:val="00BC7751"/>
    <w:rsid w:val="00BC7B57"/>
    <w:rsid w:val="00BC7B5A"/>
    <w:rsid w:val="00BD0E0B"/>
    <w:rsid w:val="00BD14E0"/>
    <w:rsid w:val="00BD258B"/>
    <w:rsid w:val="00BD31B1"/>
    <w:rsid w:val="00BD3220"/>
    <w:rsid w:val="00BD3A65"/>
    <w:rsid w:val="00BD40A3"/>
    <w:rsid w:val="00BD4479"/>
    <w:rsid w:val="00BD5130"/>
    <w:rsid w:val="00BD5BE5"/>
    <w:rsid w:val="00BD6173"/>
    <w:rsid w:val="00BD6729"/>
    <w:rsid w:val="00BD72D8"/>
    <w:rsid w:val="00BD734A"/>
    <w:rsid w:val="00BD7998"/>
    <w:rsid w:val="00BE0045"/>
    <w:rsid w:val="00BE0698"/>
    <w:rsid w:val="00BE0B2A"/>
    <w:rsid w:val="00BE147B"/>
    <w:rsid w:val="00BE1574"/>
    <w:rsid w:val="00BE1ADB"/>
    <w:rsid w:val="00BE2018"/>
    <w:rsid w:val="00BE36D1"/>
    <w:rsid w:val="00BE36FB"/>
    <w:rsid w:val="00BE3967"/>
    <w:rsid w:val="00BE3E08"/>
    <w:rsid w:val="00BE63F3"/>
    <w:rsid w:val="00BE64C7"/>
    <w:rsid w:val="00BE72CD"/>
    <w:rsid w:val="00BF0567"/>
    <w:rsid w:val="00BF0DFB"/>
    <w:rsid w:val="00BF0F33"/>
    <w:rsid w:val="00BF1662"/>
    <w:rsid w:val="00BF23A9"/>
    <w:rsid w:val="00BF40DF"/>
    <w:rsid w:val="00BF455F"/>
    <w:rsid w:val="00BF4E6B"/>
    <w:rsid w:val="00BF599F"/>
    <w:rsid w:val="00BF64D3"/>
    <w:rsid w:val="00BF69FE"/>
    <w:rsid w:val="00BF6CF4"/>
    <w:rsid w:val="00BF74AA"/>
    <w:rsid w:val="00BF76AF"/>
    <w:rsid w:val="00C0076A"/>
    <w:rsid w:val="00C00F69"/>
    <w:rsid w:val="00C014DA"/>
    <w:rsid w:val="00C01776"/>
    <w:rsid w:val="00C01CDE"/>
    <w:rsid w:val="00C02350"/>
    <w:rsid w:val="00C02E67"/>
    <w:rsid w:val="00C04210"/>
    <w:rsid w:val="00C04480"/>
    <w:rsid w:val="00C048BE"/>
    <w:rsid w:val="00C04BFE"/>
    <w:rsid w:val="00C04F9B"/>
    <w:rsid w:val="00C05DE5"/>
    <w:rsid w:val="00C069EA"/>
    <w:rsid w:val="00C06ADE"/>
    <w:rsid w:val="00C070BD"/>
    <w:rsid w:val="00C072A3"/>
    <w:rsid w:val="00C073A9"/>
    <w:rsid w:val="00C07A55"/>
    <w:rsid w:val="00C07CEE"/>
    <w:rsid w:val="00C100AC"/>
    <w:rsid w:val="00C10667"/>
    <w:rsid w:val="00C106E2"/>
    <w:rsid w:val="00C10AF9"/>
    <w:rsid w:val="00C11646"/>
    <w:rsid w:val="00C11FD5"/>
    <w:rsid w:val="00C12610"/>
    <w:rsid w:val="00C12701"/>
    <w:rsid w:val="00C12D5F"/>
    <w:rsid w:val="00C13D43"/>
    <w:rsid w:val="00C13EC2"/>
    <w:rsid w:val="00C14C3B"/>
    <w:rsid w:val="00C14E3E"/>
    <w:rsid w:val="00C14FC2"/>
    <w:rsid w:val="00C16017"/>
    <w:rsid w:val="00C1602C"/>
    <w:rsid w:val="00C16635"/>
    <w:rsid w:val="00C16B09"/>
    <w:rsid w:val="00C1703A"/>
    <w:rsid w:val="00C17504"/>
    <w:rsid w:val="00C20A0C"/>
    <w:rsid w:val="00C21E65"/>
    <w:rsid w:val="00C2201C"/>
    <w:rsid w:val="00C2220D"/>
    <w:rsid w:val="00C22587"/>
    <w:rsid w:val="00C22883"/>
    <w:rsid w:val="00C230D1"/>
    <w:rsid w:val="00C2339A"/>
    <w:rsid w:val="00C24A2A"/>
    <w:rsid w:val="00C24BAB"/>
    <w:rsid w:val="00C2581F"/>
    <w:rsid w:val="00C273E6"/>
    <w:rsid w:val="00C27BBC"/>
    <w:rsid w:val="00C27E09"/>
    <w:rsid w:val="00C307F9"/>
    <w:rsid w:val="00C30ED0"/>
    <w:rsid w:val="00C31952"/>
    <w:rsid w:val="00C319F0"/>
    <w:rsid w:val="00C321BB"/>
    <w:rsid w:val="00C32B36"/>
    <w:rsid w:val="00C3476B"/>
    <w:rsid w:val="00C34D9E"/>
    <w:rsid w:val="00C34DEC"/>
    <w:rsid w:val="00C34F6D"/>
    <w:rsid w:val="00C3556B"/>
    <w:rsid w:val="00C35A64"/>
    <w:rsid w:val="00C3620E"/>
    <w:rsid w:val="00C37556"/>
    <w:rsid w:val="00C37767"/>
    <w:rsid w:val="00C37777"/>
    <w:rsid w:val="00C37794"/>
    <w:rsid w:val="00C37A05"/>
    <w:rsid w:val="00C40973"/>
    <w:rsid w:val="00C40F0D"/>
    <w:rsid w:val="00C40F8C"/>
    <w:rsid w:val="00C411F9"/>
    <w:rsid w:val="00C4167B"/>
    <w:rsid w:val="00C41FAD"/>
    <w:rsid w:val="00C41FC4"/>
    <w:rsid w:val="00C4285E"/>
    <w:rsid w:val="00C42D26"/>
    <w:rsid w:val="00C43698"/>
    <w:rsid w:val="00C43B89"/>
    <w:rsid w:val="00C44433"/>
    <w:rsid w:val="00C44435"/>
    <w:rsid w:val="00C44510"/>
    <w:rsid w:val="00C45C29"/>
    <w:rsid w:val="00C461B4"/>
    <w:rsid w:val="00C46B04"/>
    <w:rsid w:val="00C47312"/>
    <w:rsid w:val="00C47C24"/>
    <w:rsid w:val="00C47DB4"/>
    <w:rsid w:val="00C50B33"/>
    <w:rsid w:val="00C50C05"/>
    <w:rsid w:val="00C50CE3"/>
    <w:rsid w:val="00C512DA"/>
    <w:rsid w:val="00C51374"/>
    <w:rsid w:val="00C51D6A"/>
    <w:rsid w:val="00C52766"/>
    <w:rsid w:val="00C52BF2"/>
    <w:rsid w:val="00C54A63"/>
    <w:rsid w:val="00C56362"/>
    <w:rsid w:val="00C56586"/>
    <w:rsid w:val="00C5686F"/>
    <w:rsid w:val="00C57508"/>
    <w:rsid w:val="00C5764E"/>
    <w:rsid w:val="00C60521"/>
    <w:rsid w:val="00C608A6"/>
    <w:rsid w:val="00C619A4"/>
    <w:rsid w:val="00C619F8"/>
    <w:rsid w:val="00C629ED"/>
    <w:rsid w:val="00C6307F"/>
    <w:rsid w:val="00C637CF"/>
    <w:rsid w:val="00C64201"/>
    <w:rsid w:val="00C663AE"/>
    <w:rsid w:val="00C667E6"/>
    <w:rsid w:val="00C66BDE"/>
    <w:rsid w:val="00C67416"/>
    <w:rsid w:val="00C674D5"/>
    <w:rsid w:val="00C7038C"/>
    <w:rsid w:val="00C7055E"/>
    <w:rsid w:val="00C70BA4"/>
    <w:rsid w:val="00C7159A"/>
    <w:rsid w:val="00C7159F"/>
    <w:rsid w:val="00C7161B"/>
    <w:rsid w:val="00C71CC2"/>
    <w:rsid w:val="00C721FC"/>
    <w:rsid w:val="00C72F76"/>
    <w:rsid w:val="00C730ED"/>
    <w:rsid w:val="00C74335"/>
    <w:rsid w:val="00C747E2"/>
    <w:rsid w:val="00C75A64"/>
    <w:rsid w:val="00C764A8"/>
    <w:rsid w:val="00C767FA"/>
    <w:rsid w:val="00C76832"/>
    <w:rsid w:val="00C76C5A"/>
    <w:rsid w:val="00C76D03"/>
    <w:rsid w:val="00C817F4"/>
    <w:rsid w:val="00C81D19"/>
    <w:rsid w:val="00C8224F"/>
    <w:rsid w:val="00C82973"/>
    <w:rsid w:val="00C836EA"/>
    <w:rsid w:val="00C83AF2"/>
    <w:rsid w:val="00C83E9C"/>
    <w:rsid w:val="00C84146"/>
    <w:rsid w:val="00C8480B"/>
    <w:rsid w:val="00C84AB0"/>
    <w:rsid w:val="00C8524B"/>
    <w:rsid w:val="00C85290"/>
    <w:rsid w:val="00C85832"/>
    <w:rsid w:val="00C85A31"/>
    <w:rsid w:val="00C85DB3"/>
    <w:rsid w:val="00C8660F"/>
    <w:rsid w:val="00C86E91"/>
    <w:rsid w:val="00C87C6B"/>
    <w:rsid w:val="00C87D6E"/>
    <w:rsid w:val="00C9001D"/>
    <w:rsid w:val="00C903CA"/>
    <w:rsid w:val="00C90E76"/>
    <w:rsid w:val="00C91160"/>
    <w:rsid w:val="00C918A7"/>
    <w:rsid w:val="00C92D52"/>
    <w:rsid w:val="00C92DC2"/>
    <w:rsid w:val="00C92F71"/>
    <w:rsid w:val="00C92FB0"/>
    <w:rsid w:val="00C93204"/>
    <w:rsid w:val="00C93482"/>
    <w:rsid w:val="00C94E8B"/>
    <w:rsid w:val="00C9500E"/>
    <w:rsid w:val="00C952AC"/>
    <w:rsid w:val="00C9578B"/>
    <w:rsid w:val="00C95B2C"/>
    <w:rsid w:val="00C95B6D"/>
    <w:rsid w:val="00C96761"/>
    <w:rsid w:val="00C96762"/>
    <w:rsid w:val="00C9694B"/>
    <w:rsid w:val="00C96C75"/>
    <w:rsid w:val="00C96CC2"/>
    <w:rsid w:val="00C973F2"/>
    <w:rsid w:val="00C975E0"/>
    <w:rsid w:val="00CA04D6"/>
    <w:rsid w:val="00CA0B05"/>
    <w:rsid w:val="00CA109C"/>
    <w:rsid w:val="00CA118B"/>
    <w:rsid w:val="00CA11AE"/>
    <w:rsid w:val="00CA19EE"/>
    <w:rsid w:val="00CA1C6C"/>
    <w:rsid w:val="00CA1D21"/>
    <w:rsid w:val="00CA2C17"/>
    <w:rsid w:val="00CA2C98"/>
    <w:rsid w:val="00CA2CEA"/>
    <w:rsid w:val="00CA3221"/>
    <w:rsid w:val="00CA3A34"/>
    <w:rsid w:val="00CA4278"/>
    <w:rsid w:val="00CA450E"/>
    <w:rsid w:val="00CA49A5"/>
    <w:rsid w:val="00CA4B8C"/>
    <w:rsid w:val="00CA4EC4"/>
    <w:rsid w:val="00CA4ED1"/>
    <w:rsid w:val="00CA53FA"/>
    <w:rsid w:val="00CA660E"/>
    <w:rsid w:val="00CA6740"/>
    <w:rsid w:val="00CA6B48"/>
    <w:rsid w:val="00CA6FCD"/>
    <w:rsid w:val="00CA75FE"/>
    <w:rsid w:val="00CA77A8"/>
    <w:rsid w:val="00CA78F1"/>
    <w:rsid w:val="00CA7B23"/>
    <w:rsid w:val="00CB012B"/>
    <w:rsid w:val="00CB02D7"/>
    <w:rsid w:val="00CB13D8"/>
    <w:rsid w:val="00CB14CC"/>
    <w:rsid w:val="00CB1852"/>
    <w:rsid w:val="00CB2010"/>
    <w:rsid w:val="00CB2CA3"/>
    <w:rsid w:val="00CB318B"/>
    <w:rsid w:val="00CB34CA"/>
    <w:rsid w:val="00CB384C"/>
    <w:rsid w:val="00CB3F08"/>
    <w:rsid w:val="00CB41CD"/>
    <w:rsid w:val="00CB6D8C"/>
    <w:rsid w:val="00CB7B46"/>
    <w:rsid w:val="00CC05A4"/>
    <w:rsid w:val="00CC0843"/>
    <w:rsid w:val="00CC08C4"/>
    <w:rsid w:val="00CC0C2C"/>
    <w:rsid w:val="00CC0F59"/>
    <w:rsid w:val="00CC1229"/>
    <w:rsid w:val="00CC158C"/>
    <w:rsid w:val="00CC1893"/>
    <w:rsid w:val="00CC19D7"/>
    <w:rsid w:val="00CC29BB"/>
    <w:rsid w:val="00CC2A56"/>
    <w:rsid w:val="00CC30D4"/>
    <w:rsid w:val="00CC3561"/>
    <w:rsid w:val="00CC3C74"/>
    <w:rsid w:val="00CC480F"/>
    <w:rsid w:val="00CC4A60"/>
    <w:rsid w:val="00CC4FC5"/>
    <w:rsid w:val="00CC53E6"/>
    <w:rsid w:val="00CC56F1"/>
    <w:rsid w:val="00CC5C90"/>
    <w:rsid w:val="00CC6300"/>
    <w:rsid w:val="00CC655B"/>
    <w:rsid w:val="00CC69AA"/>
    <w:rsid w:val="00CC70DA"/>
    <w:rsid w:val="00CC7D9A"/>
    <w:rsid w:val="00CD1151"/>
    <w:rsid w:val="00CD16F6"/>
    <w:rsid w:val="00CD18C5"/>
    <w:rsid w:val="00CD1B4C"/>
    <w:rsid w:val="00CD2454"/>
    <w:rsid w:val="00CD2EC1"/>
    <w:rsid w:val="00CD3570"/>
    <w:rsid w:val="00CD35BE"/>
    <w:rsid w:val="00CD47AC"/>
    <w:rsid w:val="00CD4E0B"/>
    <w:rsid w:val="00CD4EA3"/>
    <w:rsid w:val="00CD60EB"/>
    <w:rsid w:val="00CD7B04"/>
    <w:rsid w:val="00CD7F55"/>
    <w:rsid w:val="00CD7F5E"/>
    <w:rsid w:val="00CE04EA"/>
    <w:rsid w:val="00CE0A3C"/>
    <w:rsid w:val="00CE0C61"/>
    <w:rsid w:val="00CE1DB7"/>
    <w:rsid w:val="00CE1F30"/>
    <w:rsid w:val="00CE264F"/>
    <w:rsid w:val="00CE270C"/>
    <w:rsid w:val="00CE2B4A"/>
    <w:rsid w:val="00CE4F36"/>
    <w:rsid w:val="00CE50C2"/>
    <w:rsid w:val="00CE6354"/>
    <w:rsid w:val="00CE72BD"/>
    <w:rsid w:val="00CE7A4D"/>
    <w:rsid w:val="00CF020C"/>
    <w:rsid w:val="00CF0742"/>
    <w:rsid w:val="00CF0B34"/>
    <w:rsid w:val="00CF19C7"/>
    <w:rsid w:val="00CF227B"/>
    <w:rsid w:val="00CF2DC3"/>
    <w:rsid w:val="00CF2F41"/>
    <w:rsid w:val="00CF3D14"/>
    <w:rsid w:val="00CF3ED8"/>
    <w:rsid w:val="00CF4452"/>
    <w:rsid w:val="00CF46E3"/>
    <w:rsid w:val="00CF4A17"/>
    <w:rsid w:val="00CF5C9C"/>
    <w:rsid w:val="00CF600F"/>
    <w:rsid w:val="00CF608C"/>
    <w:rsid w:val="00CF6168"/>
    <w:rsid w:val="00CF63A1"/>
    <w:rsid w:val="00CF66F4"/>
    <w:rsid w:val="00CF6E77"/>
    <w:rsid w:val="00CF768F"/>
    <w:rsid w:val="00CF7725"/>
    <w:rsid w:val="00CF7E54"/>
    <w:rsid w:val="00CF7FF9"/>
    <w:rsid w:val="00D0041D"/>
    <w:rsid w:val="00D007D0"/>
    <w:rsid w:val="00D009F6"/>
    <w:rsid w:val="00D01443"/>
    <w:rsid w:val="00D02324"/>
    <w:rsid w:val="00D02E4E"/>
    <w:rsid w:val="00D03517"/>
    <w:rsid w:val="00D03B2B"/>
    <w:rsid w:val="00D03D7E"/>
    <w:rsid w:val="00D05B9B"/>
    <w:rsid w:val="00D06304"/>
    <w:rsid w:val="00D06941"/>
    <w:rsid w:val="00D06FB4"/>
    <w:rsid w:val="00D07E26"/>
    <w:rsid w:val="00D101BA"/>
    <w:rsid w:val="00D1156A"/>
    <w:rsid w:val="00D116E9"/>
    <w:rsid w:val="00D11E0C"/>
    <w:rsid w:val="00D12A11"/>
    <w:rsid w:val="00D12EBD"/>
    <w:rsid w:val="00D12F1D"/>
    <w:rsid w:val="00D142D1"/>
    <w:rsid w:val="00D1443E"/>
    <w:rsid w:val="00D14AFE"/>
    <w:rsid w:val="00D14FAD"/>
    <w:rsid w:val="00D1582B"/>
    <w:rsid w:val="00D15D53"/>
    <w:rsid w:val="00D16208"/>
    <w:rsid w:val="00D16396"/>
    <w:rsid w:val="00D1655A"/>
    <w:rsid w:val="00D16636"/>
    <w:rsid w:val="00D20B6E"/>
    <w:rsid w:val="00D20E85"/>
    <w:rsid w:val="00D22387"/>
    <w:rsid w:val="00D226DF"/>
    <w:rsid w:val="00D22C56"/>
    <w:rsid w:val="00D23019"/>
    <w:rsid w:val="00D240FE"/>
    <w:rsid w:val="00D24A55"/>
    <w:rsid w:val="00D24BF3"/>
    <w:rsid w:val="00D24C43"/>
    <w:rsid w:val="00D25A8A"/>
    <w:rsid w:val="00D25ABB"/>
    <w:rsid w:val="00D25BAA"/>
    <w:rsid w:val="00D2651C"/>
    <w:rsid w:val="00D26690"/>
    <w:rsid w:val="00D266F0"/>
    <w:rsid w:val="00D26A93"/>
    <w:rsid w:val="00D26D2E"/>
    <w:rsid w:val="00D2760A"/>
    <w:rsid w:val="00D27F77"/>
    <w:rsid w:val="00D30146"/>
    <w:rsid w:val="00D30702"/>
    <w:rsid w:val="00D309EC"/>
    <w:rsid w:val="00D30C68"/>
    <w:rsid w:val="00D30C6C"/>
    <w:rsid w:val="00D3233C"/>
    <w:rsid w:val="00D323C4"/>
    <w:rsid w:val="00D3243C"/>
    <w:rsid w:val="00D32583"/>
    <w:rsid w:val="00D332B8"/>
    <w:rsid w:val="00D335DB"/>
    <w:rsid w:val="00D33626"/>
    <w:rsid w:val="00D339AF"/>
    <w:rsid w:val="00D33EA2"/>
    <w:rsid w:val="00D34CBD"/>
    <w:rsid w:val="00D35127"/>
    <w:rsid w:val="00D353E9"/>
    <w:rsid w:val="00D364F8"/>
    <w:rsid w:val="00D37E57"/>
    <w:rsid w:val="00D406AE"/>
    <w:rsid w:val="00D41297"/>
    <w:rsid w:val="00D41FE6"/>
    <w:rsid w:val="00D42BE1"/>
    <w:rsid w:val="00D4333C"/>
    <w:rsid w:val="00D438B2"/>
    <w:rsid w:val="00D4429E"/>
    <w:rsid w:val="00D44443"/>
    <w:rsid w:val="00D44475"/>
    <w:rsid w:val="00D44753"/>
    <w:rsid w:val="00D448FE"/>
    <w:rsid w:val="00D451F4"/>
    <w:rsid w:val="00D454A9"/>
    <w:rsid w:val="00D459BE"/>
    <w:rsid w:val="00D45AD0"/>
    <w:rsid w:val="00D45B84"/>
    <w:rsid w:val="00D46300"/>
    <w:rsid w:val="00D4654C"/>
    <w:rsid w:val="00D46886"/>
    <w:rsid w:val="00D46B2A"/>
    <w:rsid w:val="00D46DFE"/>
    <w:rsid w:val="00D46EAB"/>
    <w:rsid w:val="00D46FDE"/>
    <w:rsid w:val="00D47489"/>
    <w:rsid w:val="00D479CF"/>
    <w:rsid w:val="00D47E66"/>
    <w:rsid w:val="00D502B3"/>
    <w:rsid w:val="00D5053B"/>
    <w:rsid w:val="00D5065B"/>
    <w:rsid w:val="00D50693"/>
    <w:rsid w:val="00D5097B"/>
    <w:rsid w:val="00D5099F"/>
    <w:rsid w:val="00D50D36"/>
    <w:rsid w:val="00D50EC9"/>
    <w:rsid w:val="00D51559"/>
    <w:rsid w:val="00D517A8"/>
    <w:rsid w:val="00D5185B"/>
    <w:rsid w:val="00D52F04"/>
    <w:rsid w:val="00D53BC8"/>
    <w:rsid w:val="00D53E4B"/>
    <w:rsid w:val="00D5434F"/>
    <w:rsid w:val="00D54C4B"/>
    <w:rsid w:val="00D54DF0"/>
    <w:rsid w:val="00D5562B"/>
    <w:rsid w:val="00D55CA5"/>
    <w:rsid w:val="00D56D15"/>
    <w:rsid w:val="00D570AA"/>
    <w:rsid w:val="00D57FD1"/>
    <w:rsid w:val="00D601A9"/>
    <w:rsid w:val="00D60200"/>
    <w:rsid w:val="00D603C9"/>
    <w:rsid w:val="00D609BE"/>
    <w:rsid w:val="00D60A70"/>
    <w:rsid w:val="00D60BA0"/>
    <w:rsid w:val="00D60E3B"/>
    <w:rsid w:val="00D60ECA"/>
    <w:rsid w:val="00D61249"/>
    <w:rsid w:val="00D6129C"/>
    <w:rsid w:val="00D61EA1"/>
    <w:rsid w:val="00D62866"/>
    <w:rsid w:val="00D6393D"/>
    <w:rsid w:val="00D63C00"/>
    <w:rsid w:val="00D63E21"/>
    <w:rsid w:val="00D64008"/>
    <w:rsid w:val="00D641DD"/>
    <w:rsid w:val="00D64493"/>
    <w:rsid w:val="00D64D33"/>
    <w:rsid w:val="00D650C4"/>
    <w:rsid w:val="00D6522D"/>
    <w:rsid w:val="00D65246"/>
    <w:rsid w:val="00D65389"/>
    <w:rsid w:val="00D65470"/>
    <w:rsid w:val="00D658D1"/>
    <w:rsid w:val="00D66673"/>
    <w:rsid w:val="00D66F2D"/>
    <w:rsid w:val="00D66F67"/>
    <w:rsid w:val="00D67907"/>
    <w:rsid w:val="00D67F9C"/>
    <w:rsid w:val="00D702A1"/>
    <w:rsid w:val="00D70D3A"/>
    <w:rsid w:val="00D71F50"/>
    <w:rsid w:val="00D7231A"/>
    <w:rsid w:val="00D72401"/>
    <w:rsid w:val="00D72472"/>
    <w:rsid w:val="00D72FA0"/>
    <w:rsid w:val="00D7321F"/>
    <w:rsid w:val="00D73E8B"/>
    <w:rsid w:val="00D73F6C"/>
    <w:rsid w:val="00D74320"/>
    <w:rsid w:val="00D7468D"/>
    <w:rsid w:val="00D7498F"/>
    <w:rsid w:val="00D75322"/>
    <w:rsid w:val="00D7574C"/>
    <w:rsid w:val="00D75C5D"/>
    <w:rsid w:val="00D760E5"/>
    <w:rsid w:val="00D76D89"/>
    <w:rsid w:val="00D770F9"/>
    <w:rsid w:val="00D77BEF"/>
    <w:rsid w:val="00D77E80"/>
    <w:rsid w:val="00D803EA"/>
    <w:rsid w:val="00D806EF"/>
    <w:rsid w:val="00D80AEE"/>
    <w:rsid w:val="00D8176F"/>
    <w:rsid w:val="00D81E1A"/>
    <w:rsid w:val="00D820D2"/>
    <w:rsid w:val="00D828A5"/>
    <w:rsid w:val="00D82E33"/>
    <w:rsid w:val="00D82F37"/>
    <w:rsid w:val="00D83791"/>
    <w:rsid w:val="00D84246"/>
    <w:rsid w:val="00D845DB"/>
    <w:rsid w:val="00D847C9"/>
    <w:rsid w:val="00D848B3"/>
    <w:rsid w:val="00D84E1E"/>
    <w:rsid w:val="00D854EA"/>
    <w:rsid w:val="00D85594"/>
    <w:rsid w:val="00D85626"/>
    <w:rsid w:val="00D85ECD"/>
    <w:rsid w:val="00D862CF"/>
    <w:rsid w:val="00D86B45"/>
    <w:rsid w:val="00D8703B"/>
    <w:rsid w:val="00D8704B"/>
    <w:rsid w:val="00D878D9"/>
    <w:rsid w:val="00D904C9"/>
    <w:rsid w:val="00D90C0F"/>
    <w:rsid w:val="00D915CC"/>
    <w:rsid w:val="00D917FC"/>
    <w:rsid w:val="00D91A20"/>
    <w:rsid w:val="00D91A63"/>
    <w:rsid w:val="00D92062"/>
    <w:rsid w:val="00D926FF"/>
    <w:rsid w:val="00D92A6E"/>
    <w:rsid w:val="00D92C5A"/>
    <w:rsid w:val="00D93705"/>
    <w:rsid w:val="00D9398E"/>
    <w:rsid w:val="00D93A5B"/>
    <w:rsid w:val="00D93A70"/>
    <w:rsid w:val="00D94BA1"/>
    <w:rsid w:val="00D94E35"/>
    <w:rsid w:val="00D95BE0"/>
    <w:rsid w:val="00D96016"/>
    <w:rsid w:val="00D96687"/>
    <w:rsid w:val="00D96A1A"/>
    <w:rsid w:val="00D96B50"/>
    <w:rsid w:val="00D97574"/>
    <w:rsid w:val="00D97CC0"/>
    <w:rsid w:val="00DA054C"/>
    <w:rsid w:val="00DA1963"/>
    <w:rsid w:val="00DA1CF5"/>
    <w:rsid w:val="00DA1D06"/>
    <w:rsid w:val="00DA1E8A"/>
    <w:rsid w:val="00DA23F1"/>
    <w:rsid w:val="00DA377D"/>
    <w:rsid w:val="00DA3878"/>
    <w:rsid w:val="00DA3BE0"/>
    <w:rsid w:val="00DA4CCF"/>
    <w:rsid w:val="00DA4CD4"/>
    <w:rsid w:val="00DA4D85"/>
    <w:rsid w:val="00DA50DC"/>
    <w:rsid w:val="00DA518F"/>
    <w:rsid w:val="00DA519A"/>
    <w:rsid w:val="00DA787F"/>
    <w:rsid w:val="00DB1248"/>
    <w:rsid w:val="00DB1AE7"/>
    <w:rsid w:val="00DB2480"/>
    <w:rsid w:val="00DB2650"/>
    <w:rsid w:val="00DB2820"/>
    <w:rsid w:val="00DB2A99"/>
    <w:rsid w:val="00DB2F98"/>
    <w:rsid w:val="00DB39DD"/>
    <w:rsid w:val="00DB3C27"/>
    <w:rsid w:val="00DB496E"/>
    <w:rsid w:val="00DB4CBD"/>
    <w:rsid w:val="00DB5C28"/>
    <w:rsid w:val="00DB5FF0"/>
    <w:rsid w:val="00DB6385"/>
    <w:rsid w:val="00DB663E"/>
    <w:rsid w:val="00DB6B1C"/>
    <w:rsid w:val="00DB6DB4"/>
    <w:rsid w:val="00DB748A"/>
    <w:rsid w:val="00DB7505"/>
    <w:rsid w:val="00DB7B3C"/>
    <w:rsid w:val="00DB7E5C"/>
    <w:rsid w:val="00DC0595"/>
    <w:rsid w:val="00DC0764"/>
    <w:rsid w:val="00DC13C2"/>
    <w:rsid w:val="00DC15CD"/>
    <w:rsid w:val="00DC24F4"/>
    <w:rsid w:val="00DC31CA"/>
    <w:rsid w:val="00DC3623"/>
    <w:rsid w:val="00DC39B9"/>
    <w:rsid w:val="00DC4507"/>
    <w:rsid w:val="00DC4BB2"/>
    <w:rsid w:val="00DC4FA3"/>
    <w:rsid w:val="00DC5137"/>
    <w:rsid w:val="00DC55AC"/>
    <w:rsid w:val="00DC5874"/>
    <w:rsid w:val="00DC61D2"/>
    <w:rsid w:val="00DC6AA7"/>
    <w:rsid w:val="00DC6EE0"/>
    <w:rsid w:val="00DD0747"/>
    <w:rsid w:val="00DD08B6"/>
    <w:rsid w:val="00DD0DE2"/>
    <w:rsid w:val="00DD1394"/>
    <w:rsid w:val="00DD1E3B"/>
    <w:rsid w:val="00DD1FEB"/>
    <w:rsid w:val="00DD2C57"/>
    <w:rsid w:val="00DD3CE5"/>
    <w:rsid w:val="00DD45D7"/>
    <w:rsid w:val="00DD4680"/>
    <w:rsid w:val="00DD4B04"/>
    <w:rsid w:val="00DD560B"/>
    <w:rsid w:val="00DD5949"/>
    <w:rsid w:val="00DD6049"/>
    <w:rsid w:val="00DD607B"/>
    <w:rsid w:val="00DD639D"/>
    <w:rsid w:val="00DD684C"/>
    <w:rsid w:val="00DD74CC"/>
    <w:rsid w:val="00DD78BF"/>
    <w:rsid w:val="00DD7A76"/>
    <w:rsid w:val="00DD7CF3"/>
    <w:rsid w:val="00DD7EDC"/>
    <w:rsid w:val="00DE0022"/>
    <w:rsid w:val="00DE120A"/>
    <w:rsid w:val="00DE2706"/>
    <w:rsid w:val="00DE2BBF"/>
    <w:rsid w:val="00DE3295"/>
    <w:rsid w:val="00DE3345"/>
    <w:rsid w:val="00DE34F0"/>
    <w:rsid w:val="00DE36D5"/>
    <w:rsid w:val="00DE3E50"/>
    <w:rsid w:val="00DE421A"/>
    <w:rsid w:val="00DE4503"/>
    <w:rsid w:val="00DE46B0"/>
    <w:rsid w:val="00DE48AB"/>
    <w:rsid w:val="00DE4EBF"/>
    <w:rsid w:val="00DE52D5"/>
    <w:rsid w:val="00DE5F41"/>
    <w:rsid w:val="00DE6635"/>
    <w:rsid w:val="00DE6812"/>
    <w:rsid w:val="00DF09A5"/>
    <w:rsid w:val="00DF1D9B"/>
    <w:rsid w:val="00DF1EE8"/>
    <w:rsid w:val="00DF2CA5"/>
    <w:rsid w:val="00DF2D57"/>
    <w:rsid w:val="00DF2FC6"/>
    <w:rsid w:val="00DF377B"/>
    <w:rsid w:val="00DF3D6E"/>
    <w:rsid w:val="00DF5180"/>
    <w:rsid w:val="00DF5269"/>
    <w:rsid w:val="00DF5585"/>
    <w:rsid w:val="00DF6230"/>
    <w:rsid w:val="00DF69CC"/>
    <w:rsid w:val="00DF71E4"/>
    <w:rsid w:val="00DF7CE0"/>
    <w:rsid w:val="00DF7D11"/>
    <w:rsid w:val="00DF7D8D"/>
    <w:rsid w:val="00E0036D"/>
    <w:rsid w:val="00E00531"/>
    <w:rsid w:val="00E006D2"/>
    <w:rsid w:val="00E0093F"/>
    <w:rsid w:val="00E00AB3"/>
    <w:rsid w:val="00E02A5B"/>
    <w:rsid w:val="00E02DD3"/>
    <w:rsid w:val="00E0354F"/>
    <w:rsid w:val="00E04854"/>
    <w:rsid w:val="00E04C0C"/>
    <w:rsid w:val="00E052C6"/>
    <w:rsid w:val="00E05B89"/>
    <w:rsid w:val="00E05C2A"/>
    <w:rsid w:val="00E06881"/>
    <w:rsid w:val="00E06EC5"/>
    <w:rsid w:val="00E072CD"/>
    <w:rsid w:val="00E07A86"/>
    <w:rsid w:val="00E103BB"/>
    <w:rsid w:val="00E1051D"/>
    <w:rsid w:val="00E111EE"/>
    <w:rsid w:val="00E118D7"/>
    <w:rsid w:val="00E119C8"/>
    <w:rsid w:val="00E12152"/>
    <w:rsid w:val="00E12536"/>
    <w:rsid w:val="00E12A16"/>
    <w:rsid w:val="00E12E6E"/>
    <w:rsid w:val="00E12E97"/>
    <w:rsid w:val="00E133C7"/>
    <w:rsid w:val="00E135AB"/>
    <w:rsid w:val="00E13BBB"/>
    <w:rsid w:val="00E13C94"/>
    <w:rsid w:val="00E14020"/>
    <w:rsid w:val="00E14476"/>
    <w:rsid w:val="00E1493A"/>
    <w:rsid w:val="00E1559C"/>
    <w:rsid w:val="00E155F1"/>
    <w:rsid w:val="00E162DB"/>
    <w:rsid w:val="00E16346"/>
    <w:rsid w:val="00E16460"/>
    <w:rsid w:val="00E16992"/>
    <w:rsid w:val="00E16EC9"/>
    <w:rsid w:val="00E171AC"/>
    <w:rsid w:val="00E17242"/>
    <w:rsid w:val="00E17348"/>
    <w:rsid w:val="00E17871"/>
    <w:rsid w:val="00E2073F"/>
    <w:rsid w:val="00E2088A"/>
    <w:rsid w:val="00E20BF9"/>
    <w:rsid w:val="00E21243"/>
    <w:rsid w:val="00E213AC"/>
    <w:rsid w:val="00E21837"/>
    <w:rsid w:val="00E218E9"/>
    <w:rsid w:val="00E22577"/>
    <w:rsid w:val="00E22689"/>
    <w:rsid w:val="00E226E0"/>
    <w:rsid w:val="00E2285C"/>
    <w:rsid w:val="00E23154"/>
    <w:rsid w:val="00E2372D"/>
    <w:rsid w:val="00E23DFA"/>
    <w:rsid w:val="00E24209"/>
    <w:rsid w:val="00E2433D"/>
    <w:rsid w:val="00E24F1D"/>
    <w:rsid w:val="00E25BE9"/>
    <w:rsid w:val="00E26038"/>
    <w:rsid w:val="00E2697F"/>
    <w:rsid w:val="00E2731F"/>
    <w:rsid w:val="00E2761F"/>
    <w:rsid w:val="00E30071"/>
    <w:rsid w:val="00E306F3"/>
    <w:rsid w:val="00E30C82"/>
    <w:rsid w:val="00E311BD"/>
    <w:rsid w:val="00E31406"/>
    <w:rsid w:val="00E3149F"/>
    <w:rsid w:val="00E317DC"/>
    <w:rsid w:val="00E31F33"/>
    <w:rsid w:val="00E3343B"/>
    <w:rsid w:val="00E33BDA"/>
    <w:rsid w:val="00E34339"/>
    <w:rsid w:val="00E34625"/>
    <w:rsid w:val="00E34AD9"/>
    <w:rsid w:val="00E34FFE"/>
    <w:rsid w:val="00E35211"/>
    <w:rsid w:val="00E352FB"/>
    <w:rsid w:val="00E358A5"/>
    <w:rsid w:val="00E36369"/>
    <w:rsid w:val="00E36C3B"/>
    <w:rsid w:val="00E37D1C"/>
    <w:rsid w:val="00E4018B"/>
    <w:rsid w:val="00E4098B"/>
    <w:rsid w:val="00E40A50"/>
    <w:rsid w:val="00E40C49"/>
    <w:rsid w:val="00E40D3E"/>
    <w:rsid w:val="00E418C9"/>
    <w:rsid w:val="00E41B2E"/>
    <w:rsid w:val="00E4285D"/>
    <w:rsid w:val="00E42A1C"/>
    <w:rsid w:val="00E42DB3"/>
    <w:rsid w:val="00E4389A"/>
    <w:rsid w:val="00E4397F"/>
    <w:rsid w:val="00E44973"/>
    <w:rsid w:val="00E459F1"/>
    <w:rsid w:val="00E45BA7"/>
    <w:rsid w:val="00E45F28"/>
    <w:rsid w:val="00E4603D"/>
    <w:rsid w:val="00E467E8"/>
    <w:rsid w:val="00E46B20"/>
    <w:rsid w:val="00E4712B"/>
    <w:rsid w:val="00E47ED2"/>
    <w:rsid w:val="00E503BD"/>
    <w:rsid w:val="00E50A19"/>
    <w:rsid w:val="00E51031"/>
    <w:rsid w:val="00E5163C"/>
    <w:rsid w:val="00E51D8A"/>
    <w:rsid w:val="00E52858"/>
    <w:rsid w:val="00E52D6A"/>
    <w:rsid w:val="00E531DF"/>
    <w:rsid w:val="00E53780"/>
    <w:rsid w:val="00E53A8F"/>
    <w:rsid w:val="00E53DC2"/>
    <w:rsid w:val="00E54129"/>
    <w:rsid w:val="00E546DE"/>
    <w:rsid w:val="00E54FE8"/>
    <w:rsid w:val="00E54FFA"/>
    <w:rsid w:val="00E55A8C"/>
    <w:rsid w:val="00E55C25"/>
    <w:rsid w:val="00E560F9"/>
    <w:rsid w:val="00E565E3"/>
    <w:rsid w:val="00E5687C"/>
    <w:rsid w:val="00E5715E"/>
    <w:rsid w:val="00E57E03"/>
    <w:rsid w:val="00E6086A"/>
    <w:rsid w:val="00E61582"/>
    <w:rsid w:val="00E61BB6"/>
    <w:rsid w:val="00E61D9A"/>
    <w:rsid w:val="00E62100"/>
    <w:rsid w:val="00E62DB4"/>
    <w:rsid w:val="00E63349"/>
    <w:rsid w:val="00E63667"/>
    <w:rsid w:val="00E6370B"/>
    <w:rsid w:val="00E64008"/>
    <w:rsid w:val="00E644B8"/>
    <w:rsid w:val="00E64CAE"/>
    <w:rsid w:val="00E66629"/>
    <w:rsid w:val="00E669AA"/>
    <w:rsid w:val="00E66A58"/>
    <w:rsid w:val="00E66B82"/>
    <w:rsid w:val="00E67237"/>
    <w:rsid w:val="00E67D8A"/>
    <w:rsid w:val="00E70366"/>
    <w:rsid w:val="00E70AA3"/>
    <w:rsid w:val="00E70F19"/>
    <w:rsid w:val="00E71C8E"/>
    <w:rsid w:val="00E7201F"/>
    <w:rsid w:val="00E72A50"/>
    <w:rsid w:val="00E73538"/>
    <w:rsid w:val="00E738BF"/>
    <w:rsid w:val="00E73F27"/>
    <w:rsid w:val="00E749A1"/>
    <w:rsid w:val="00E7528F"/>
    <w:rsid w:val="00E75581"/>
    <w:rsid w:val="00E76783"/>
    <w:rsid w:val="00E76B60"/>
    <w:rsid w:val="00E7716C"/>
    <w:rsid w:val="00E77AF4"/>
    <w:rsid w:val="00E808B1"/>
    <w:rsid w:val="00E80D39"/>
    <w:rsid w:val="00E80FCE"/>
    <w:rsid w:val="00E82576"/>
    <w:rsid w:val="00E826DC"/>
    <w:rsid w:val="00E8297B"/>
    <w:rsid w:val="00E839F6"/>
    <w:rsid w:val="00E83DD1"/>
    <w:rsid w:val="00E8414C"/>
    <w:rsid w:val="00E84867"/>
    <w:rsid w:val="00E84AA0"/>
    <w:rsid w:val="00E84CA4"/>
    <w:rsid w:val="00E84FE5"/>
    <w:rsid w:val="00E850C1"/>
    <w:rsid w:val="00E85998"/>
    <w:rsid w:val="00E85EFC"/>
    <w:rsid w:val="00E86606"/>
    <w:rsid w:val="00E86DB5"/>
    <w:rsid w:val="00E86E7A"/>
    <w:rsid w:val="00E874FF"/>
    <w:rsid w:val="00E875E4"/>
    <w:rsid w:val="00E87E87"/>
    <w:rsid w:val="00E9010C"/>
    <w:rsid w:val="00E912BB"/>
    <w:rsid w:val="00E915F1"/>
    <w:rsid w:val="00E92218"/>
    <w:rsid w:val="00E928C7"/>
    <w:rsid w:val="00E92EB1"/>
    <w:rsid w:val="00E9359B"/>
    <w:rsid w:val="00E947BC"/>
    <w:rsid w:val="00E947C9"/>
    <w:rsid w:val="00E949B7"/>
    <w:rsid w:val="00E94FCD"/>
    <w:rsid w:val="00E95500"/>
    <w:rsid w:val="00E95658"/>
    <w:rsid w:val="00E96011"/>
    <w:rsid w:val="00E960C6"/>
    <w:rsid w:val="00E96535"/>
    <w:rsid w:val="00E965BE"/>
    <w:rsid w:val="00E965E0"/>
    <w:rsid w:val="00E96E28"/>
    <w:rsid w:val="00E9736F"/>
    <w:rsid w:val="00E97BC0"/>
    <w:rsid w:val="00E97D89"/>
    <w:rsid w:val="00EA005C"/>
    <w:rsid w:val="00EA0226"/>
    <w:rsid w:val="00EA0C91"/>
    <w:rsid w:val="00EA1623"/>
    <w:rsid w:val="00EA1799"/>
    <w:rsid w:val="00EA2624"/>
    <w:rsid w:val="00EA2A41"/>
    <w:rsid w:val="00EA2CC6"/>
    <w:rsid w:val="00EA49CE"/>
    <w:rsid w:val="00EA4ED2"/>
    <w:rsid w:val="00EA4FAD"/>
    <w:rsid w:val="00EA5C07"/>
    <w:rsid w:val="00EA73E0"/>
    <w:rsid w:val="00EA76CA"/>
    <w:rsid w:val="00EA76F3"/>
    <w:rsid w:val="00EA7B6C"/>
    <w:rsid w:val="00EB05DB"/>
    <w:rsid w:val="00EB07FD"/>
    <w:rsid w:val="00EB0A9D"/>
    <w:rsid w:val="00EB0B1D"/>
    <w:rsid w:val="00EB0FC9"/>
    <w:rsid w:val="00EB1B12"/>
    <w:rsid w:val="00EB1C0D"/>
    <w:rsid w:val="00EB1F6A"/>
    <w:rsid w:val="00EB200B"/>
    <w:rsid w:val="00EB23D7"/>
    <w:rsid w:val="00EB262C"/>
    <w:rsid w:val="00EB274B"/>
    <w:rsid w:val="00EB2CF7"/>
    <w:rsid w:val="00EB2EDD"/>
    <w:rsid w:val="00EB360D"/>
    <w:rsid w:val="00EB3C81"/>
    <w:rsid w:val="00EB43A2"/>
    <w:rsid w:val="00EB48C7"/>
    <w:rsid w:val="00EB4F05"/>
    <w:rsid w:val="00EB52AE"/>
    <w:rsid w:val="00EB530B"/>
    <w:rsid w:val="00EB5D7A"/>
    <w:rsid w:val="00EB74C4"/>
    <w:rsid w:val="00EC0212"/>
    <w:rsid w:val="00EC0C2C"/>
    <w:rsid w:val="00EC1C04"/>
    <w:rsid w:val="00EC2189"/>
    <w:rsid w:val="00EC2509"/>
    <w:rsid w:val="00EC2985"/>
    <w:rsid w:val="00EC2AC3"/>
    <w:rsid w:val="00EC2BD8"/>
    <w:rsid w:val="00EC2D6E"/>
    <w:rsid w:val="00EC37F8"/>
    <w:rsid w:val="00EC412A"/>
    <w:rsid w:val="00EC4140"/>
    <w:rsid w:val="00EC4162"/>
    <w:rsid w:val="00EC44C9"/>
    <w:rsid w:val="00EC4AC9"/>
    <w:rsid w:val="00EC5266"/>
    <w:rsid w:val="00EC59CA"/>
    <w:rsid w:val="00EC651C"/>
    <w:rsid w:val="00EC6762"/>
    <w:rsid w:val="00EC755E"/>
    <w:rsid w:val="00EC7A79"/>
    <w:rsid w:val="00ED0163"/>
    <w:rsid w:val="00ED017E"/>
    <w:rsid w:val="00ED029C"/>
    <w:rsid w:val="00ED0362"/>
    <w:rsid w:val="00ED0421"/>
    <w:rsid w:val="00ED0426"/>
    <w:rsid w:val="00ED0A0D"/>
    <w:rsid w:val="00ED21C7"/>
    <w:rsid w:val="00ED23C4"/>
    <w:rsid w:val="00ED3B3C"/>
    <w:rsid w:val="00ED3B74"/>
    <w:rsid w:val="00ED3D06"/>
    <w:rsid w:val="00ED5161"/>
    <w:rsid w:val="00ED560D"/>
    <w:rsid w:val="00ED5770"/>
    <w:rsid w:val="00ED5DD8"/>
    <w:rsid w:val="00ED6E87"/>
    <w:rsid w:val="00ED7307"/>
    <w:rsid w:val="00ED7D92"/>
    <w:rsid w:val="00EE01A1"/>
    <w:rsid w:val="00EE04DD"/>
    <w:rsid w:val="00EE0934"/>
    <w:rsid w:val="00EE13AF"/>
    <w:rsid w:val="00EE1478"/>
    <w:rsid w:val="00EE2705"/>
    <w:rsid w:val="00EE3695"/>
    <w:rsid w:val="00EE3864"/>
    <w:rsid w:val="00EE492E"/>
    <w:rsid w:val="00EE5012"/>
    <w:rsid w:val="00EE51EF"/>
    <w:rsid w:val="00EE5956"/>
    <w:rsid w:val="00EE5DDF"/>
    <w:rsid w:val="00EE609B"/>
    <w:rsid w:val="00EE6704"/>
    <w:rsid w:val="00EE70D0"/>
    <w:rsid w:val="00EE77AF"/>
    <w:rsid w:val="00EE7F04"/>
    <w:rsid w:val="00EF00FC"/>
    <w:rsid w:val="00EF0281"/>
    <w:rsid w:val="00EF0348"/>
    <w:rsid w:val="00EF05AC"/>
    <w:rsid w:val="00EF0A79"/>
    <w:rsid w:val="00EF252F"/>
    <w:rsid w:val="00EF2B2F"/>
    <w:rsid w:val="00EF31E5"/>
    <w:rsid w:val="00EF3309"/>
    <w:rsid w:val="00EF3884"/>
    <w:rsid w:val="00EF38DF"/>
    <w:rsid w:val="00EF3FB8"/>
    <w:rsid w:val="00EF405D"/>
    <w:rsid w:val="00EF46D1"/>
    <w:rsid w:val="00EF476D"/>
    <w:rsid w:val="00EF4779"/>
    <w:rsid w:val="00EF4A05"/>
    <w:rsid w:val="00EF4AB5"/>
    <w:rsid w:val="00EF5C31"/>
    <w:rsid w:val="00EF605F"/>
    <w:rsid w:val="00EF617B"/>
    <w:rsid w:val="00EF69BB"/>
    <w:rsid w:val="00EF71FB"/>
    <w:rsid w:val="00EF73F5"/>
    <w:rsid w:val="00F0092B"/>
    <w:rsid w:val="00F00C02"/>
    <w:rsid w:val="00F013FA"/>
    <w:rsid w:val="00F01490"/>
    <w:rsid w:val="00F01AC9"/>
    <w:rsid w:val="00F02469"/>
    <w:rsid w:val="00F040EF"/>
    <w:rsid w:val="00F043CE"/>
    <w:rsid w:val="00F05CBC"/>
    <w:rsid w:val="00F06592"/>
    <w:rsid w:val="00F07190"/>
    <w:rsid w:val="00F0732B"/>
    <w:rsid w:val="00F07345"/>
    <w:rsid w:val="00F0743D"/>
    <w:rsid w:val="00F07B17"/>
    <w:rsid w:val="00F07BE4"/>
    <w:rsid w:val="00F1013C"/>
    <w:rsid w:val="00F10198"/>
    <w:rsid w:val="00F1095B"/>
    <w:rsid w:val="00F10A12"/>
    <w:rsid w:val="00F11724"/>
    <w:rsid w:val="00F11A58"/>
    <w:rsid w:val="00F11E0D"/>
    <w:rsid w:val="00F12485"/>
    <w:rsid w:val="00F127BE"/>
    <w:rsid w:val="00F1295C"/>
    <w:rsid w:val="00F12AD9"/>
    <w:rsid w:val="00F12B4F"/>
    <w:rsid w:val="00F12C11"/>
    <w:rsid w:val="00F12C26"/>
    <w:rsid w:val="00F130C5"/>
    <w:rsid w:val="00F13667"/>
    <w:rsid w:val="00F139B0"/>
    <w:rsid w:val="00F145AA"/>
    <w:rsid w:val="00F14A8F"/>
    <w:rsid w:val="00F153D6"/>
    <w:rsid w:val="00F153EE"/>
    <w:rsid w:val="00F15D7A"/>
    <w:rsid w:val="00F15F69"/>
    <w:rsid w:val="00F160AC"/>
    <w:rsid w:val="00F1616A"/>
    <w:rsid w:val="00F16347"/>
    <w:rsid w:val="00F21082"/>
    <w:rsid w:val="00F21DA5"/>
    <w:rsid w:val="00F220D8"/>
    <w:rsid w:val="00F22A8C"/>
    <w:rsid w:val="00F23620"/>
    <w:rsid w:val="00F23AD4"/>
    <w:rsid w:val="00F245AA"/>
    <w:rsid w:val="00F247FD"/>
    <w:rsid w:val="00F24FCB"/>
    <w:rsid w:val="00F25199"/>
    <w:rsid w:val="00F26484"/>
    <w:rsid w:val="00F27196"/>
    <w:rsid w:val="00F274C3"/>
    <w:rsid w:val="00F277D9"/>
    <w:rsid w:val="00F279CA"/>
    <w:rsid w:val="00F27B56"/>
    <w:rsid w:val="00F27DB5"/>
    <w:rsid w:val="00F27EBB"/>
    <w:rsid w:val="00F27F9D"/>
    <w:rsid w:val="00F3050C"/>
    <w:rsid w:val="00F3096A"/>
    <w:rsid w:val="00F31D33"/>
    <w:rsid w:val="00F320F1"/>
    <w:rsid w:val="00F332DE"/>
    <w:rsid w:val="00F333AA"/>
    <w:rsid w:val="00F3342F"/>
    <w:rsid w:val="00F33A8D"/>
    <w:rsid w:val="00F343BC"/>
    <w:rsid w:val="00F34C1B"/>
    <w:rsid w:val="00F34C59"/>
    <w:rsid w:val="00F3528E"/>
    <w:rsid w:val="00F3554C"/>
    <w:rsid w:val="00F355F0"/>
    <w:rsid w:val="00F35CED"/>
    <w:rsid w:val="00F360D4"/>
    <w:rsid w:val="00F3633A"/>
    <w:rsid w:val="00F36B46"/>
    <w:rsid w:val="00F36CDA"/>
    <w:rsid w:val="00F370FC"/>
    <w:rsid w:val="00F37729"/>
    <w:rsid w:val="00F37A23"/>
    <w:rsid w:val="00F40053"/>
    <w:rsid w:val="00F4078C"/>
    <w:rsid w:val="00F40B08"/>
    <w:rsid w:val="00F41296"/>
    <w:rsid w:val="00F412C9"/>
    <w:rsid w:val="00F415CB"/>
    <w:rsid w:val="00F41605"/>
    <w:rsid w:val="00F4173F"/>
    <w:rsid w:val="00F41C60"/>
    <w:rsid w:val="00F41CD3"/>
    <w:rsid w:val="00F41EE8"/>
    <w:rsid w:val="00F42ADF"/>
    <w:rsid w:val="00F42D11"/>
    <w:rsid w:val="00F43916"/>
    <w:rsid w:val="00F44003"/>
    <w:rsid w:val="00F446EE"/>
    <w:rsid w:val="00F449E2"/>
    <w:rsid w:val="00F44D97"/>
    <w:rsid w:val="00F44DC5"/>
    <w:rsid w:val="00F44FB2"/>
    <w:rsid w:val="00F45D32"/>
    <w:rsid w:val="00F45FA8"/>
    <w:rsid w:val="00F46530"/>
    <w:rsid w:val="00F467C1"/>
    <w:rsid w:val="00F46C10"/>
    <w:rsid w:val="00F47B97"/>
    <w:rsid w:val="00F47C44"/>
    <w:rsid w:val="00F47DDC"/>
    <w:rsid w:val="00F501E1"/>
    <w:rsid w:val="00F50880"/>
    <w:rsid w:val="00F516DC"/>
    <w:rsid w:val="00F51943"/>
    <w:rsid w:val="00F51A51"/>
    <w:rsid w:val="00F51F2A"/>
    <w:rsid w:val="00F521D4"/>
    <w:rsid w:val="00F528B7"/>
    <w:rsid w:val="00F52971"/>
    <w:rsid w:val="00F52AE8"/>
    <w:rsid w:val="00F52C2D"/>
    <w:rsid w:val="00F52E44"/>
    <w:rsid w:val="00F533F0"/>
    <w:rsid w:val="00F535D4"/>
    <w:rsid w:val="00F54DE2"/>
    <w:rsid w:val="00F5520E"/>
    <w:rsid w:val="00F55F34"/>
    <w:rsid w:val="00F5613E"/>
    <w:rsid w:val="00F56219"/>
    <w:rsid w:val="00F56607"/>
    <w:rsid w:val="00F569FE"/>
    <w:rsid w:val="00F573CF"/>
    <w:rsid w:val="00F5745B"/>
    <w:rsid w:val="00F57669"/>
    <w:rsid w:val="00F6018D"/>
    <w:rsid w:val="00F601DF"/>
    <w:rsid w:val="00F60564"/>
    <w:rsid w:val="00F61D42"/>
    <w:rsid w:val="00F62A1C"/>
    <w:rsid w:val="00F62D13"/>
    <w:rsid w:val="00F6301D"/>
    <w:rsid w:val="00F63345"/>
    <w:rsid w:val="00F636B4"/>
    <w:rsid w:val="00F63A82"/>
    <w:rsid w:val="00F6402A"/>
    <w:rsid w:val="00F64268"/>
    <w:rsid w:val="00F6452E"/>
    <w:rsid w:val="00F655E6"/>
    <w:rsid w:val="00F65777"/>
    <w:rsid w:val="00F65C2E"/>
    <w:rsid w:val="00F65DF0"/>
    <w:rsid w:val="00F65F78"/>
    <w:rsid w:val="00F6630F"/>
    <w:rsid w:val="00F66504"/>
    <w:rsid w:val="00F66B5B"/>
    <w:rsid w:val="00F67556"/>
    <w:rsid w:val="00F72285"/>
    <w:rsid w:val="00F72527"/>
    <w:rsid w:val="00F72EA3"/>
    <w:rsid w:val="00F74C63"/>
    <w:rsid w:val="00F75113"/>
    <w:rsid w:val="00F75441"/>
    <w:rsid w:val="00F75C14"/>
    <w:rsid w:val="00F75E6F"/>
    <w:rsid w:val="00F75E76"/>
    <w:rsid w:val="00F767A6"/>
    <w:rsid w:val="00F76981"/>
    <w:rsid w:val="00F80325"/>
    <w:rsid w:val="00F81634"/>
    <w:rsid w:val="00F8230E"/>
    <w:rsid w:val="00F82645"/>
    <w:rsid w:val="00F82BD5"/>
    <w:rsid w:val="00F82D4A"/>
    <w:rsid w:val="00F82E5E"/>
    <w:rsid w:val="00F82EDC"/>
    <w:rsid w:val="00F83291"/>
    <w:rsid w:val="00F8506E"/>
    <w:rsid w:val="00F85096"/>
    <w:rsid w:val="00F85445"/>
    <w:rsid w:val="00F855AF"/>
    <w:rsid w:val="00F859FA"/>
    <w:rsid w:val="00F85C1E"/>
    <w:rsid w:val="00F86E63"/>
    <w:rsid w:val="00F871D3"/>
    <w:rsid w:val="00F872CD"/>
    <w:rsid w:val="00F8738B"/>
    <w:rsid w:val="00F877CF"/>
    <w:rsid w:val="00F87BC2"/>
    <w:rsid w:val="00F90451"/>
    <w:rsid w:val="00F906BB"/>
    <w:rsid w:val="00F9094C"/>
    <w:rsid w:val="00F90BE8"/>
    <w:rsid w:val="00F91707"/>
    <w:rsid w:val="00F91D8B"/>
    <w:rsid w:val="00F922EC"/>
    <w:rsid w:val="00F927CD"/>
    <w:rsid w:val="00F929BD"/>
    <w:rsid w:val="00F92A2D"/>
    <w:rsid w:val="00F9399E"/>
    <w:rsid w:val="00F939D1"/>
    <w:rsid w:val="00F942EF"/>
    <w:rsid w:val="00F95228"/>
    <w:rsid w:val="00F9583A"/>
    <w:rsid w:val="00F960FC"/>
    <w:rsid w:val="00F96674"/>
    <w:rsid w:val="00F96F72"/>
    <w:rsid w:val="00F973CD"/>
    <w:rsid w:val="00F97501"/>
    <w:rsid w:val="00FA0119"/>
    <w:rsid w:val="00FA03CF"/>
    <w:rsid w:val="00FA0616"/>
    <w:rsid w:val="00FA07BC"/>
    <w:rsid w:val="00FA0FBA"/>
    <w:rsid w:val="00FA208F"/>
    <w:rsid w:val="00FA24E8"/>
    <w:rsid w:val="00FA27C7"/>
    <w:rsid w:val="00FA2A41"/>
    <w:rsid w:val="00FA35D6"/>
    <w:rsid w:val="00FA4E21"/>
    <w:rsid w:val="00FA516A"/>
    <w:rsid w:val="00FA5701"/>
    <w:rsid w:val="00FA6392"/>
    <w:rsid w:val="00FA647D"/>
    <w:rsid w:val="00FA6DC3"/>
    <w:rsid w:val="00FA7036"/>
    <w:rsid w:val="00FA7842"/>
    <w:rsid w:val="00FA78CB"/>
    <w:rsid w:val="00FA79A6"/>
    <w:rsid w:val="00FA7B7E"/>
    <w:rsid w:val="00FA7E03"/>
    <w:rsid w:val="00FA7EDD"/>
    <w:rsid w:val="00FA7FBC"/>
    <w:rsid w:val="00FB0CB3"/>
    <w:rsid w:val="00FB144E"/>
    <w:rsid w:val="00FB1BCE"/>
    <w:rsid w:val="00FB2365"/>
    <w:rsid w:val="00FB3142"/>
    <w:rsid w:val="00FB4119"/>
    <w:rsid w:val="00FB5F52"/>
    <w:rsid w:val="00FB677A"/>
    <w:rsid w:val="00FB67C0"/>
    <w:rsid w:val="00FB690F"/>
    <w:rsid w:val="00FB752B"/>
    <w:rsid w:val="00FB7BEA"/>
    <w:rsid w:val="00FC004E"/>
    <w:rsid w:val="00FC0198"/>
    <w:rsid w:val="00FC03CE"/>
    <w:rsid w:val="00FC0421"/>
    <w:rsid w:val="00FC06E2"/>
    <w:rsid w:val="00FC09C1"/>
    <w:rsid w:val="00FC0FDA"/>
    <w:rsid w:val="00FC228B"/>
    <w:rsid w:val="00FC2A20"/>
    <w:rsid w:val="00FC31B3"/>
    <w:rsid w:val="00FC3DBB"/>
    <w:rsid w:val="00FC49C5"/>
    <w:rsid w:val="00FC49FC"/>
    <w:rsid w:val="00FC4B95"/>
    <w:rsid w:val="00FC5F2E"/>
    <w:rsid w:val="00FC5F3D"/>
    <w:rsid w:val="00FC6039"/>
    <w:rsid w:val="00FC623E"/>
    <w:rsid w:val="00FC64E5"/>
    <w:rsid w:val="00FC6927"/>
    <w:rsid w:val="00FC6AB9"/>
    <w:rsid w:val="00FC6C40"/>
    <w:rsid w:val="00FC709C"/>
    <w:rsid w:val="00FC747F"/>
    <w:rsid w:val="00FD00A2"/>
    <w:rsid w:val="00FD07CC"/>
    <w:rsid w:val="00FD0FF7"/>
    <w:rsid w:val="00FD1917"/>
    <w:rsid w:val="00FD21D6"/>
    <w:rsid w:val="00FD33AC"/>
    <w:rsid w:val="00FD37E4"/>
    <w:rsid w:val="00FD5379"/>
    <w:rsid w:val="00FD587F"/>
    <w:rsid w:val="00FD5FE6"/>
    <w:rsid w:val="00FD6B74"/>
    <w:rsid w:val="00FD7576"/>
    <w:rsid w:val="00FD79A7"/>
    <w:rsid w:val="00FE0AA0"/>
    <w:rsid w:val="00FE0C93"/>
    <w:rsid w:val="00FE178B"/>
    <w:rsid w:val="00FE216A"/>
    <w:rsid w:val="00FE2388"/>
    <w:rsid w:val="00FE26E5"/>
    <w:rsid w:val="00FE3219"/>
    <w:rsid w:val="00FE334B"/>
    <w:rsid w:val="00FE3458"/>
    <w:rsid w:val="00FE3717"/>
    <w:rsid w:val="00FE3B5F"/>
    <w:rsid w:val="00FE4AAA"/>
    <w:rsid w:val="00FE7A86"/>
    <w:rsid w:val="00FE7C14"/>
    <w:rsid w:val="00FF05D1"/>
    <w:rsid w:val="00FF0C0D"/>
    <w:rsid w:val="00FF120C"/>
    <w:rsid w:val="00FF20A8"/>
    <w:rsid w:val="00FF3932"/>
    <w:rsid w:val="00FF4734"/>
    <w:rsid w:val="00FF48D9"/>
    <w:rsid w:val="00FF4E6A"/>
    <w:rsid w:val="00FF6F9C"/>
    <w:rsid w:val="00FF7081"/>
    <w:rsid w:val="00FF735C"/>
    <w:rsid w:val="00FF7730"/>
    <w:rsid w:val="00FF78D2"/>
    <w:rsid w:val="00FF792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49283876"/>
  <w15:docId w15:val="{73253C06-B1AF-42BC-B5D5-AFB1B94C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878"/>
    <w:pPr>
      <w:spacing w:before="240" w:after="240"/>
      <w:jc w:val="both"/>
    </w:pPr>
    <w:rPr>
      <w:rFonts w:ascii="Arial" w:hAnsi="Arial"/>
      <w:sz w:val="24"/>
      <w:lang w:eastAsia="es-ES"/>
    </w:rPr>
  </w:style>
  <w:style w:type="paragraph" w:styleId="Ttulo1">
    <w:name w:val="heading 1"/>
    <w:basedOn w:val="Normal"/>
    <w:next w:val="Normal"/>
    <w:link w:val="Ttulo1Car"/>
    <w:autoRedefine/>
    <w:uiPriority w:val="99"/>
    <w:qFormat/>
    <w:rsid w:val="00127541"/>
    <w:pPr>
      <w:tabs>
        <w:tab w:val="left" w:pos="284"/>
      </w:tabs>
      <w:spacing w:before="0" w:after="0"/>
      <w:outlineLvl w:val="0"/>
    </w:pPr>
    <w:rPr>
      <w:color w:val="231F20"/>
      <w:sz w:val="22"/>
      <w:szCs w:val="22"/>
      <w:u w:val="single"/>
    </w:rPr>
  </w:style>
  <w:style w:type="paragraph" w:styleId="Ttulo2">
    <w:name w:val="heading 2"/>
    <w:basedOn w:val="Normal"/>
    <w:next w:val="Normal"/>
    <w:link w:val="Ttulo2Car1"/>
    <w:uiPriority w:val="99"/>
    <w:qFormat/>
    <w:rsid w:val="00F51A51"/>
    <w:pPr>
      <w:spacing w:before="0" w:after="0" w:line="276" w:lineRule="auto"/>
      <w:outlineLvl w:val="1"/>
    </w:pPr>
    <w:rPr>
      <w:b/>
      <w:sz w:val="22"/>
      <w:szCs w:val="22"/>
    </w:rPr>
  </w:style>
  <w:style w:type="paragraph" w:styleId="Ttulo3">
    <w:name w:val="heading 3"/>
    <w:basedOn w:val="Normal"/>
    <w:next w:val="Normal"/>
    <w:link w:val="Ttulo3Car"/>
    <w:uiPriority w:val="99"/>
    <w:qFormat/>
    <w:rsid w:val="0041662C"/>
    <w:pPr>
      <w:spacing w:before="0" w:after="0" w:line="276" w:lineRule="auto"/>
      <w:outlineLvl w:val="2"/>
    </w:pPr>
    <w:rPr>
      <w:b/>
      <w:sz w:val="22"/>
      <w:szCs w:val="22"/>
    </w:rPr>
  </w:style>
  <w:style w:type="paragraph" w:styleId="Ttulo4">
    <w:name w:val="heading 4"/>
    <w:basedOn w:val="Normal"/>
    <w:next w:val="Normal"/>
    <w:link w:val="Ttulo4Car"/>
    <w:uiPriority w:val="99"/>
    <w:qFormat/>
    <w:rsid w:val="00F51A51"/>
    <w:pPr>
      <w:tabs>
        <w:tab w:val="left" w:pos="709"/>
        <w:tab w:val="left" w:pos="851"/>
      </w:tabs>
      <w:spacing w:before="0" w:after="0" w:line="276" w:lineRule="auto"/>
      <w:outlineLvl w:val="3"/>
    </w:pPr>
    <w:rPr>
      <w:b/>
      <w:sz w:val="22"/>
      <w:szCs w:val="22"/>
    </w:rPr>
  </w:style>
  <w:style w:type="paragraph" w:styleId="Ttulo5">
    <w:name w:val="heading 5"/>
    <w:basedOn w:val="Normal"/>
    <w:next w:val="Normal"/>
    <w:link w:val="Ttulo5Car"/>
    <w:uiPriority w:val="99"/>
    <w:qFormat/>
    <w:rsid w:val="00F15F69"/>
    <w:pPr>
      <w:keepNext/>
      <w:ind w:left="1008" w:hanging="1008"/>
      <w:outlineLvl w:val="4"/>
    </w:pPr>
    <w:rPr>
      <w:b/>
      <w:w w:val="80"/>
      <w:sz w:val="32"/>
    </w:rPr>
  </w:style>
  <w:style w:type="paragraph" w:styleId="Ttulo6">
    <w:name w:val="heading 6"/>
    <w:basedOn w:val="Normal"/>
    <w:next w:val="Normal"/>
    <w:link w:val="Ttulo6Car"/>
    <w:uiPriority w:val="99"/>
    <w:qFormat/>
    <w:rsid w:val="00F15F69"/>
    <w:pPr>
      <w:keepNext/>
      <w:ind w:left="1152" w:hanging="1152"/>
      <w:outlineLvl w:val="5"/>
    </w:pPr>
    <w:rPr>
      <w:sz w:val="28"/>
    </w:rPr>
  </w:style>
  <w:style w:type="paragraph" w:styleId="Ttulo7">
    <w:name w:val="heading 7"/>
    <w:basedOn w:val="Normal"/>
    <w:next w:val="Normal"/>
    <w:link w:val="Ttulo7Car"/>
    <w:uiPriority w:val="99"/>
    <w:qFormat/>
    <w:rsid w:val="00F15F69"/>
    <w:pPr>
      <w:keepNext/>
      <w:ind w:left="1296" w:hanging="1296"/>
      <w:jc w:val="center"/>
      <w:outlineLvl w:val="6"/>
    </w:pPr>
    <w:rPr>
      <w:b/>
    </w:rPr>
  </w:style>
  <w:style w:type="paragraph" w:styleId="Ttulo8">
    <w:name w:val="heading 8"/>
    <w:basedOn w:val="Normal"/>
    <w:next w:val="Normal"/>
    <w:link w:val="Ttulo8Car"/>
    <w:uiPriority w:val="99"/>
    <w:qFormat/>
    <w:rsid w:val="00F15F69"/>
    <w:pPr>
      <w:keepNext/>
      <w:ind w:left="1440" w:hanging="1440"/>
      <w:jc w:val="left"/>
      <w:outlineLvl w:val="7"/>
    </w:pPr>
    <w:rPr>
      <w:b/>
    </w:rPr>
  </w:style>
  <w:style w:type="paragraph" w:styleId="Ttulo9">
    <w:name w:val="heading 9"/>
    <w:basedOn w:val="Normal"/>
    <w:next w:val="Normal"/>
    <w:link w:val="Ttulo9Car"/>
    <w:uiPriority w:val="99"/>
    <w:qFormat/>
    <w:rsid w:val="00F15F69"/>
    <w:pPr>
      <w:keepNext/>
      <w:spacing w:before="120" w:after="120"/>
      <w:ind w:left="1584" w:hanging="1584"/>
      <w:jc w:val="left"/>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27541"/>
    <w:rPr>
      <w:rFonts w:ascii="Arial" w:hAnsi="Arial" w:cs="Arial"/>
      <w:color w:val="231F20"/>
      <w:sz w:val="22"/>
      <w:szCs w:val="22"/>
      <w:u w:val="single"/>
      <w:lang w:eastAsia="es-ES"/>
    </w:rPr>
  </w:style>
  <w:style w:type="character" w:customStyle="1" w:styleId="Ttulo2Car1">
    <w:name w:val="Título 2 Car1"/>
    <w:link w:val="Ttulo2"/>
    <w:uiPriority w:val="99"/>
    <w:locked/>
    <w:rsid w:val="00F51A51"/>
    <w:rPr>
      <w:rFonts w:ascii="Arial" w:hAnsi="Arial"/>
      <w:b/>
      <w:sz w:val="22"/>
      <w:szCs w:val="22"/>
      <w:lang w:eastAsia="es-ES"/>
    </w:rPr>
  </w:style>
  <w:style w:type="character" w:customStyle="1" w:styleId="Ttulo3Car">
    <w:name w:val="Título 3 Car"/>
    <w:link w:val="Ttulo3"/>
    <w:uiPriority w:val="99"/>
    <w:locked/>
    <w:rsid w:val="0041662C"/>
    <w:rPr>
      <w:rFonts w:ascii="Arial" w:hAnsi="Arial"/>
      <w:b/>
      <w:sz w:val="22"/>
      <w:szCs w:val="22"/>
      <w:lang w:eastAsia="es-ES"/>
    </w:rPr>
  </w:style>
  <w:style w:type="character" w:customStyle="1" w:styleId="Ttulo4Car">
    <w:name w:val="Título 4 Car"/>
    <w:link w:val="Ttulo4"/>
    <w:uiPriority w:val="99"/>
    <w:locked/>
    <w:rsid w:val="00F51A51"/>
    <w:rPr>
      <w:rFonts w:ascii="Arial" w:hAnsi="Arial"/>
      <w:b/>
      <w:sz w:val="22"/>
      <w:szCs w:val="22"/>
      <w:lang w:eastAsia="es-ES"/>
    </w:rPr>
  </w:style>
  <w:style w:type="character" w:customStyle="1" w:styleId="Ttulo5Car">
    <w:name w:val="Título 5 Car"/>
    <w:link w:val="Ttulo5"/>
    <w:uiPriority w:val="99"/>
    <w:locked/>
    <w:rsid w:val="00853251"/>
    <w:rPr>
      <w:rFonts w:ascii="Arial" w:hAnsi="Arial"/>
      <w:b/>
      <w:w w:val="80"/>
      <w:sz w:val="32"/>
      <w:szCs w:val="20"/>
      <w:lang w:val="ca-ES"/>
    </w:rPr>
  </w:style>
  <w:style w:type="character" w:customStyle="1" w:styleId="Ttulo6Car">
    <w:name w:val="Título 6 Car"/>
    <w:link w:val="Ttulo6"/>
    <w:uiPriority w:val="99"/>
    <w:locked/>
    <w:rsid w:val="00853251"/>
    <w:rPr>
      <w:rFonts w:ascii="Arial" w:hAnsi="Arial"/>
      <w:sz w:val="28"/>
      <w:szCs w:val="20"/>
      <w:lang w:val="ca-ES"/>
    </w:rPr>
  </w:style>
  <w:style w:type="character" w:customStyle="1" w:styleId="Ttulo7Car">
    <w:name w:val="Título 7 Car"/>
    <w:link w:val="Ttulo7"/>
    <w:uiPriority w:val="99"/>
    <w:locked/>
    <w:rsid w:val="00853251"/>
    <w:rPr>
      <w:rFonts w:ascii="Arial" w:hAnsi="Arial"/>
      <w:b/>
      <w:sz w:val="24"/>
      <w:szCs w:val="20"/>
      <w:lang w:val="ca-ES"/>
    </w:rPr>
  </w:style>
  <w:style w:type="character" w:customStyle="1" w:styleId="Ttulo8Car">
    <w:name w:val="Título 8 Car"/>
    <w:link w:val="Ttulo8"/>
    <w:uiPriority w:val="99"/>
    <w:locked/>
    <w:rsid w:val="00853251"/>
    <w:rPr>
      <w:rFonts w:ascii="Arial" w:hAnsi="Arial"/>
      <w:b/>
      <w:sz w:val="24"/>
      <w:szCs w:val="20"/>
      <w:lang w:val="ca-ES"/>
    </w:rPr>
  </w:style>
  <w:style w:type="character" w:customStyle="1" w:styleId="Ttulo9Car">
    <w:name w:val="Título 9 Car"/>
    <w:link w:val="Ttulo9"/>
    <w:uiPriority w:val="99"/>
    <w:locked/>
    <w:rsid w:val="00853251"/>
    <w:rPr>
      <w:rFonts w:ascii="Arial" w:hAnsi="Arial"/>
      <w:b/>
      <w:sz w:val="20"/>
      <w:szCs w:val="20"/>
      <w:lang w:val="ca-ES"/>
    </w:rPr>
  </w:style>
  <w:style w:type="paragraph" w:customStyle="1" w:styleId="LlocData">
    <w:name w:val="LlocData"/>
    <w:basedOn w:val="Normal"/>
    <w:next w:val="Normal"/>
    <w:uiPriority w:val="99"/>
    <w:rsid w:val="00F15F69"/>
    <w:pPr>
      <w:spacing w:before="360" w:after="360"/>
      <w:jc w:val="right"/>
    </w:pPr>
  </w:style>
  <w:style w:type="paragraph" w:styleId="Piedepgina">
    <w:name w:val="footer"/>
    <w:basedOn w:val="Normal"/>
    <w:link w:val="PiedepginaCar"/>
    <w:uiPriority w:val="99"/>
    <w:rsid w:val="00F15F69"/>
    <w:pPr>
      <w:tabs>
        <w:tab w:val="center" w:pos="4419"/>
        <w:tab w:val="right" w:pos="8838"/>
      </w:tabs>
    </w:pPr>
    <w:rPr>
      <w:sz w:val="20"/>
    </w:rPr>
  </w:style>
  <w:style w:type="character" w:customStyle="1" w:styleId="PiedepginaCar">
    <w:name w:val="Pie de página Car"/>
    <w:link w:val="Piedepgina"/>
    <w:uiPriority w:val="99"/>
    <w:locked/>
    <w:rsid w:val="00853251"/>
    <w:rPr>
      <w:rFonts w:ascii="Arial" w:hAnsi="Arial" w:cs="Times New Roman"/>
      <w:sz w:val="20"/>
      <w:szCs w:val="20"/>
      <w:lang w:val="ca-ES"/>
    </w:rPr>
  </w:style>
  <w:style w:type="paragraph" w:styleId="Encabezado">
    <w:name w:val="header"/>
    <w:basedOn w:val="Normal"/>
    <w:link w:val="EncabezadoCar1"/>
    <w:uiPriority w:val="99"/>
    <w:rsid w:val="00F15F69"/>
    <w:pPr>
      <w:tabs>
        <w:tab w:val="center" w:pos="4419"/>
        <w:tab w:val="right" w:pos="8838"/>
      </w:tabs>
      <w:spacing w:before="120" w:after="120"/>
    </w:pPr>
  </w:style>
  <w:style w:type="character" w:customStyle="1" w:styleId="EncabezadoCar1">
    <w:name w:val="Encabezado Car1"/>
    <w:link w:val="Encabezado"/>
    <w:uiPriority w:val="99"/>
    <w:locked/>
    <w:rsid w:val="005B0209"/>
    <w:rPr>
      <w:rFonts w:ascii="Arial" w:hAnsi="Arial" w:cs="Times New Roman"/>
      <w:sz w:val="24"/>
      <w:lang w:eastAsia="es-ES"/>
    </w:rPr>
  </w:style>
  <w:style w:type="paragraph" w:styleId="Textonotapie">
    <w:name w:val="footnote text"/>
    <w:basedOn w:val="Normal"/>
    <w:link w:val="TextonotapieCar"/>
    <w:uiPriority w:val="99"/>
    <w:rsid w:val="00F15F69"/>
    <w:rPr>
      <w:sz w:val="20"/>
    </w:rPr>
  </w:style>
  <w:style w:type="character" w:customStyle="1" w:styleId="TextonotapieCar">
    <w:name w:val="Texto nota pie Car"/>
    <w:link w:val="Textonotapie"/>
    <w:uiPriority w:val="99"/>
    <w:semiHidden/>
    <w:qFormat/>
    <w:locked/>
    <w:rsid w:val="00853251"/>
    <w:rPr>
      <w:rFonts w:ascii="Arial" w:hAnsi="Arial" w:cs="Times New Roman"/>
      <w:sz w:val="20"/>
      <w:szCs w:val="20"/>
      <w:lang w:val="ca-ES"/>
    </w:rPr>
  </w:style>
  <w:style w:type="character" w:styleId="Refdenotaalpie">
    <w:name w:val="footnote reference"/>
    <w:uiPriority w:val="99"/>
    <w:semiHidden/>
    <w:qFormat/>
    <w:rsid w:val="00F15F69"/>
    <w:rPr>
      <w:rFonts w:cs="Times New Roman"/>
      <w:vertAlign w:val="superscript"/>
    </w:rPr>
  </w:style>
  <w:style w:type="paragraph" w:styleId="TDC1">
    <w:name w:val="toc 1"/>
    <w:basedOn w:val="Normal"/>
    <w:next w:val="Normal"/>
    <w:autoRedefine/>
    <w:uiPriority w:val="39"/>
    <w:rsid w:val="00B66745"/>
    <w:pPr>
      <w:tabs>
        <w:tab w:val="left" w:pos="284"/>
        <w:tab w:val="left" w:pos="567"/>
        <w:tab w:val="right" w:leader="dot" w:pos="9072"/>
      </w:tabs>
      <w:spacing w:before="40" w:afterLines="40" w:after="96" w:line="276" w:lineRule="auto"/>
    </w:pPr>
    <w:rPr>
      <w:rFonts w:cs="Arial"/>
      <w:noProof/>
      <w:sz w:val="22"/>
      <w:szCs w:val="22"/>
      <w:lang w:bidi="ks-Arab"/>
    </w:rPr>
  </w:style>
  <w:style w:type="paragraph" w:styleId="TDC2">
    <w:name w:val="toc 2"/>
    <w:basedOn w:val="Normal"/>
    <w:next w:val="Normal"/>
    <w:autoRedefine/>
    <w:uiPriority w:val="39"/>
    <w:rsid w:val="00BC6F8C"/>
    <w:pPr>
      <w:tabs>
        <w:tab w:val="left" w:pos="0"/>
        <w:tab w:val="left" w:pos="284"/>
        <w:tab w:val="left" w:pos="426"/>
        <w:tab w:val="right" w:leader="dot" w:pos="9072"/>
      </w:tabs>
      <w:spacing w:before="120" w:after="120"/>
    </w:pPr>
    <w:rPr>
      <w:rFonts w:ascii="Gill Sans MT" w:hAnsi="Gill Sans MT"/>
      <w:noProof/>
      <w:sz w:val="23"/>
    </w:rPr>
  </w:style>
  <w:style w:type="paragraph" w:styleId="Textoindependiente">
    <w:name w:val="Body Text"/>
    <w:basedOn w:val="Normal"/>
    <w:link w:val="TextoindependienteCar"/>
    <w:uiPriority w:val="99"/>
    <w:rsid w:val="00F15F69"/>
    <w:rPr>
      <w:i/>
    </w:rPr>
  </w:style>
  <w:style w:type="character" w:customStyle="1" w:styleId="TextoindependienteCar">
    <w:name w:val="Texto independiente Car"/>
    <w:link w:val="Textoindependiente"/>
    <w:uiPriority w:val="99"/>
    <w:locked/>
    <w:rsid w:val="00131E3B"/>
    <w:rPr>
      <w:rFonts w:ascii="Arial" w:hAnsi="Arial" w:cs="Times New Roman"/>
      <w:i/>
      <w:sz w:val="24"/>
      <w:lang w:eastAsia="es-ES"/>
    </w:rPr>
  </w:style>
  <w:style w:type="character" w:styleId="Nmerodepgina">
    <w:name w:val="page number"/>
    <w:uiPriority w:val="99"/>
    <w:semiHidden/>
    <w:rsid w:val="00F15F69"/>
    <w:rPr>
      <w:rFonts w:cs="Times New Roman"/>
    </w:rPr>
  </w:style>
  <w:style w:type="paragraph" w:customStyle="1" w:styleId="ProtocolData">
    <w:name w:val="ProtocolData"/>
    <w:basedOn w:val="Normal"/>
    <w:uiPriority w:val="99"/>
    <w:rsid w:val="00F15F69"/>
    <w:pPr>
      <w:spacing w:before="120" w:after="120"/>
    </w:pPr>
    <w:rPr>
      <w:rFonts w:ascii="Century Schoolbook" w:hAnsi="Century Schoolbook"/>
      <w:sz w:val="26"/>
    </w:rPr>
  </w:style>
  <w:style w:type="paragraph" w:customStyle="1" w:styleId="Portada">
    <w:name w:val="Portada"/>
    <w:basedOn w:val="Normal"/>
    <w:uiPriority w:val="99"/>
    <w:rsid w:val="00F15F69"/>
    <w:pPr>
      <w:spacing w:before="120" w:after="120"/>
    </w:pPr>
    <w:rPr>
      <w:rFonts w:ascii="Century Schoolbook" w:hAnsi="Century Schoolbook"/>
      <w:sz w:val="40"/>
    </w:rPr>
  </w:style>
  <w:style w:type="paragraph" w:styleId="Descripcin">
    <w:name w:val="caption"/>
    <w:basedOn w:val="Normal"/>
    <w:next w:val="Normal"/>
    <w:uiPriority w:val="99"/>
    <w:qFormat/>
    <w:rsid w:val="00F15F69"/>
    <w:pPr>
      <w:spacing w:before="120" w:after="120"/>
      <w:jc w:val="right"/>
    </w:pPr>
    <w:rPr>
      <w:b/>
      <w:sz w:val="20"/>
    </w:rPr>
  </w:style>
  <w:style w:type="paragraph" w:styleId="ndice1">
    <w:name w:val="index 1"/>
    <w:basedOn w:val="Normal"/>
    <w:next w:val="Normal"/>
    <w:autoRedefine/>
    <w:uiPriority w:val="99"/>
    <w:semiHidden/>
    <w:rsid w:val="00F15F69"/>
    <w:pPr>
      <w:spacing w:before="0" w:after="0"/>
    </w:pPr>
    <w:rPr>
      <w:i/>
      <w:sz w:val="20"/>
    </w:rPr>
  </w:style>
  <w:style w:type="paragraph" w:styleId="Textoindependiente2">
    <w:name w:val="Body Text 2"/>
    <w:basedOn w:val="Normal"/>
    <w:link w:val="Textoindependiente2Car"/>
    <w:uiPriority w:val="99"/>
    <w:rsid w:val="00F15F69"/>
    <w:pPr>
      <w:spacing w:before="0" w:after="0"/>
    </w:pPr>
    <w:rPr>
      <w:sz w:val="20"/>
    </w:rPr>
  </w:style>
  <w:style w:type="character" w:customStyle="1" w:styleId="Textoindependiente2Car">
    <w:name w:val="Texto independiente 2 Car"/>
    <w:link w:val="Textoindependiente2"/>
    <w:uiPriority w:val="99"/>
    <w:semiHidden/>
    <w:locked/>
    <w:rsid w:val="00853251"/>
    <w:rPr>
      <w:rFonts w:ascii="Arial" w:hAnsi="Arial" w:cs="Times New Roman"/>
      <w:sz w:val="20"/>
      <w:szCs w:val="20"/>
      <w:lang w:val="ca-ES"/>
    </w:rPr>
  </w:style>
  <w:style w:type="paragraph" w:styleId="Textoindependiente3">
    <w:name w:val="Body Text 3"/>
    <w:basedOn w:val="Normal"/>
    <w:link w:val="Textoindependiente3Car"/>
    <w:uiPriority w:val="99"/>
    <w:rsid w:val="00F15F69"/>
    <w:pPr>
      <w:spacing w:before="0" w:after="0"/>
    </w:pPr>
    <w:rPr>
      <w:sz w:val="16"/>
      <w:szCs w:val="16"/>
    </w:rPr>
  </w:style>
  <w:style w:type="character" w:customStyle="1" w:styleId="Textoindependiente3Car">
    <w:name w:val="Texto independiente 3 Car"/>
    <w:link w:val="Textoindependiente3"/>
    <w:uiPriority w:val="99"/>
    <w:semiHidden/>
    <w:locked/>
    <w:rsid w:val="00853251"/>
    <w:rPr>
      <w:rFonts w:ascii="Arial" w:hAnsi="Arial" w:cs="Times New Roman"/>
      <w:sz w:val="16"/>
      <w:szCs w:val="16"/>
      <w:lang w:val="ca-ES"/>
    </w:rPr>
  </w:style>
  <w:style w:type="paragraph" w:styleId="Sangradetextonormal">
    <w:name w:val="Body Text Indent"/>
    <w:basedOn w:val="Normal"/>
    <w:link w:val="SangradetextonormalCar"/>
    <w:uiPriority w:val="99"/>
    <w:semiHidden/>
    <w:rsid w:val="00F15F69"/>
    <w:pPr>
      <w:ind w:left="360"/>
    </w:pPr>
    <w:rPr>
      <w:sz w:val="20"/>
    </w:rPr>
  </w:style>
  <w:style w:type="character" w:customStyle="1" w:styleId="SangradetextonormalCar">
    <w:name w:val="Sangría de texto normal Car"/>
    <w:link w:val="Sangradetextonormal"/>
    <w:uiPriority w:val="99"/>
    <w:semiHidden/>
    <w:locked/>
    <w:rsid w:val="00853251"/>
    <w:rPr>
      <w:rFonts w:ascii="Arial" w:hAnsi="Arial" w:cs="Times New Roman"/>
      <w:sz w:val="20"/>
      <w:szCs w:val="20"/>
      <w:lang w:val="ca-ES"/>
    </w:rPr>
  </w:style>
  <w:style w:type="paragraph" w:styleId="Sangra2detindependiente">
    <w:name w:val="Body Text Indent 2"/>
    <w:basedOn w:val="Normal"/>
    <w:link w:val="Sangra2detindependienteCar"/>
    <w:uiPriority w:val="99"/>
    <w:semiHidden/>
    <w:rsid w:val="00F15F69"/>
    <w:pPr>
      <w:ind w:left="357"/>
    </w:pPr>
    <w:rPr>
      <w:sz w:val="20"/>
    </w:rPr>
  </w:style>
  <w:style w:type="character" w:customStyle="1" w:styleId="Sangra2detindependienteCar">
    <w:name w:val="Sangría 2 de t. independiente Car"/>
    <w:link w:val="Sangra2detindependiente"/>
    <w:uiPriority w:val="99"/>
    <w:semiHidden/>
    <w:locked/>
    <w:rsid w:val="00853251"/>
    <w:rPr>
      <w:rFonts w:ascii="Arial" w:hAnsi="Arial" w:cs="Times New Roman"/>
      <w:sz w:val="20"/>
      <w:szCs w:val="20"/>
      <w:lang w:val="ca-ES"/>
    </w:rPr>
  </w:style>
  <w:style w:type="paragraph" w:styleId="Sangra3detindependiente">
    <w:name w:val="Body Text Indent 3"/>
    <w:basedOn w:val="Normal"/>
    <w:link w:val="Sangra3detindependienteCar"/>
    <w:uiPriority w:val="99"/>
    <w:semiHidden/>
    <w:rsid w:val="00F15F69"/>
    <w:pPr>
      <w:tabs>
        <w:tab w:val="left" w:pos="426"/>
      </w:tabs>
      <w:ind w:left="426" w:hanging="426"/>
    </w:pPr>
    <w:rPr>
      <w:sz w:val="16"/>
      <w:szCs w:val="16"/>
    </w:rPr>
  </w:style>
  <w:style w:type="character" w:customStyle="1" w:styleId="Sangra3detindependienteCar">
    <w:name w:val="Sangría 3 de t. independiente Car"/>
    <w:link w:val="Sangra3detindependiente"/>
    <w:uiPriority w:val="99"/>
    <w:semiHidden/>
    <w:locked/>
    <w:rsid w:val="00853251"/>
    <w:rPr>
      <w:rFonts w:ascii="Arial" w:hAnsi="Arial" w:cs="Times New Roman"/>
      <w:sz w:val="16"/>
      <w:szCs w:val="16"/>
      <w:lang w:val="ca-ES"/>
    </w:rPr>
  </w:style>
  <w:style w:type="paragraph" w:customStyle="1" w:styleId="font5">
    <w:name w:val="font5"/>
    <w:basedOn w:val="Normal"/>
    <w:uiPriority w:val="99"/>
    <w:rsid w:val="00F15F69"/>
    <w:pPr>
      <w:spacing w:before="100" w:beforeAutospacing="1" w:after="100" w:afterAutospacing="1"/>
      <w:jc w:val="left"/>
    </w:pPr>
    <w:rPr>
      <w:rFonts w:cs="Arial"/>
      <w:sz w:val="18"/>
      <w:szCs w:val="18"/>
      <w:lang w:val="es-ES"/>
    </w:rPr>
  </w:style>
  <w:style w:type="paragraph" w:customStyle="1" w:styleId="xl32">
    <w:name w:val="xl32"/>
    <w:basedOn w:val="Normal"/>
    <w:uiPriority w:val="99"/>
    <w:rsid w:val="00F15F69"/>
    <w:pPr>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b/>
      <w:bCs/>
      <w:color w:val="FF0000"/>
      <w:sz w:val="16"/>
      <w:szCs w:val="16"/>
      <w:lang w:val="es-ES"/>
    </w:rPr>
  </w:style>
  <w:style w:type="paragraph" w:customStyle="1" w:styleId="xl33">
    <w:name w:val="xl33"/>
    <w:basedOn w:val="Normal"/>
    <w:uiPriority w:val="99"/>
    <w:rsid w:val="00F15F69"/>
    <w:pPr>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Times New Roman"/>
      <w:b/>
      <w:bCs/>
      <w:color w:val="FF0000"/>
      <w:sz w:val="16"/>
      <w:szCs w:val="16"/>
      <w:lang w:val="es-ES"/>
    </w:rPr>
  </w:style>
  <w:style w:type="paragraph" w:customStyle="1" w:styleId="xl34">
    <w:name w:val="xl34"/>
    <w:basedOn w:val="Normal"/>
    <w:uiPriority w:val="99"/>
    <w:rsid w:val="00F15F69"/>
    <w:pPr>
      <w:pBdr>
        <w:top w:val="single" w:sz="4" w:space="0" w:color="auto"/>
        <w:bottom w:val="single" w:sz="4" w:space="0" w:color="auto"/>
      </w:pBdr>
      <w:spacing w:before="100" w:beforeAutospacing="1" w:after="100" w:afterAutospacing="1"/>
      <w:jc w:val="left"/>
    </w:pPr>
    <w:rPr>
      <w:rFonts w:ascii="Arial Unicode MS" w:eastAsia="Arial Unicode MS" w:hAnsi="Times New Roman"/>
      <w:b/>
      <w:bCs/>
      <w:color w:val="FF0000"/>
      <w:sz w:val="16"/>
      <w:szCs w:val="16"/>
      <w:lang w:val="es-ES"/>
    </w:rPr>
  </w:style>
  <w:style w:type="paragraph" w:customStyle="1" w:styleId="xl35">
    <w:name w:val="xl35"/>
    <w:basedOn w:val="Normal"/>
    <w:uiPriority w:val="99"/>
    <w:rsid w:val="00F15F69"/>
    <w:pPr>
      <w:pBdr>
        <w:left w:val="single" w:sz="4" w:space="0" w:color="auto"/>
        <w:bottom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36">
    <w:name w:val="xl36"/>
    <w:basedOn w:val="Normal"/>
    <w:uiPriority w:val="99"/>
    <w:rsid w:val="00F15F69"/>
    <w:pPr>
      <w:pBdr>
        <w:bottom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37">
    <w:name w:val="xl37"/>
    <w:basedOn w:val="Normal"/>
    <w:uiPriority w:val="99"/>
    <w:rsid w:val="00F15F69"/>
    <w:pPr>
      <w:pBdr>
        <w:left w:val="single" w:sz="4" w:space="0" w:color="auto"/>
        <w:bottom w:val="single" w:sz="4" w:space="0" w:color="auto"/>
      </w:pBdr>
      <w:spacing w:before="100" w:beforeAutospacing="1" w:after="100" w:afterAutospacing="1"/>
      <w:jc w:val="right"/>
    </w:pPr>
    <w:rPr>
      <w:rFonts w:ascii="Arial Unicode MS" w:eastAsia="Arial Unicode MS" w:hAnsi="Times New Roman"/>
      <w:sz w:val="16"/>
      <w:szCs w:val="16"/>
      <w:lang w:val="es-ES"/>
    </w:rPr>
  </w:style>
  <w:style w:type="paragraph" w:customStyle="1" w:styleId="xl38">
    <w:name w:val="xl38"/>
    <w:basedOn w:val="Normal"/>
    <w:uiPriority w:val="99"/>
    <w:rsid w:val="00F15F6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Times New Roman"/>
      <w:sz w:val="16"/>
      <w:szCs w:val="16"/>
      <w:lang w:val="es-ES"/>
    </w:rPr>
  </w:style>
  <w:style w:type="paragraph" w:customStyle="1" w:styleId="xl39">
    <w:name w:val="xl39"/>
    <w:basedOn w:val="Normal"/>
    <w:uiPriority w:val="99"/>
    <w:rsid w:val="00F15F69"/>
    <w:pPr>
      <w:pBdr>
        <w:left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0">
    <w:name w:val="xl40"/>
    <w:basedOn w:val="Normal"/>
    <w:uiPriority w:val="99"/>
    <w:rsid w:val="00F15F69"/>
    <w:pPr>
      <w:pBdr>
        <w:lef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1">
    <w:name w:val="xl41"/>
    <w:basedOn w:val="Normal"/>
    <w:uiPriority w:val="99"/>
    <w:rsid w:val="00F15F69"/>
    <w:pPr>
      <w:pBdr>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2">
    <w:name w:val="xl42"/>
    <w:basedOn w:val="Normal"/>
    <w:uiPriority w:val="99"/>
    <w:rsid w:val="00F15F69"/>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Times New Roman"/>
      <w:sz w:val="16"/>
      <w:szCs w:val="16"/>
      <w:lang w:val="es-ES"/>
    </w:rPr>
  </w:style>
  <w:style w:type="paragraph" w:customStyle="1" w:styleId="xl43">
    <w:name w:val="xl43"/>
    <w:basedOn w:val="Normal"/>
    <w:uiPriority w:val="99"/>
    <w:rsid w:val="00F15F69"/>
    <w:pPr>
      <w:pBdr>
        <w:top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4">
    <w:name w:val="xl44"/>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Times New Roman"/>
      <w:sz w:val="16"/>
      <w:szCs w:val="16"/>
      <w:lang w:val="es-ES"/>
    </w:rPr>
  </w:style>
  <w:style w:type="paragraph" w:customStyle="1" w:styleId="xl45">
    <w:name w:val="xl45"/>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Times New Roman"/>
      <w:b/>
      <w:bCs/>
      <w:sz w:val="16"/>
      <w:szCs w:val="16"/>
      <w:lang w:val="es-ES"/>
    </w:rPr>
  </w:style>
  <w:style w:type="paragraph" w:customStyle="1" w:styleId="xl46">
    <w:name w:val="xl46"/>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Times New Roman"/>
      <w:b/>
      <w:bCs/>
      <w:color w:val="FF0000"/>
      <w:sz w:val="16"/>
      <w:szCs w:val="16"/>
      <w:lang w:val="es-ES"/>
    </w:rPr>
  </w:style>
  <w:style w:type="paragraph" w:customStyle="1" w:styleId="xl47">
    <w:name w:val="xl47"/>
    <w:basedOn w:val="Normal"/>
    <w:uiPriority w:val="99"/>
    <w:rsid w:val="00F15F6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8">
    <w:name w:val="xl48"/>
    <w:basedOn w:val="Normal"/>
    <w:uiPriority w:val="99"/>
    <w:rsid w:val="00F15F6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9">
    <w:name w:val="xl49"/>
    <w:basedOn w:val="Normal"/>
    <w:uiPriority w:val="99"/>
    <w:rsid w:val="00F15F69"/>
    <w:pPr>
      <w:spacing w:before="100" w:beforeAutospacing="1" w:after="100" w:afterAutospacing="1"/>
      <w:jc w:val="left"/>
    </w:pPr>
    <w:rPr>
      <w:rFonts w:ascii="Arial Unicode MS" w:eastAsia="Arial Unicode MS" w:hAnsi="Times New Roman"/>
      <w:sz w:val="16"/>
      <w:szCs w:val="16"/>
      <w:lang w:val="es-ES"/>
    </w:rPr>
  </w:style>
  <w:style w:type="paragraph" w:customStyle="1" w:styleId="xl50">
    <w:name w:val="xl50"/>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b/>
      <w:bCs/>
      <w:sz w:val="16"/>
      <w:szCs w:val="16"/>
      <w:lang w:val="es-ES"/>
    </w:rPr>
  </w:style>
  <w:style w:type="paragraph" w:customStyle="1" w:styleId="xl51">
    <w:name w:val="xl51"/>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sz w:val="16"/>
      <w:szCs w:val="16"/>
      <w:lang w:val="es-ES"/>
    </w:rPr>
  </w:style>
  <w:style w:type="paragraph" w:customStyle="1" w:styleId="xl52">
    <w:name w:val="xl52"/>
    <w:basedOn w:val="Normal"/>
    <w:uiPriority w:val="99"/>
    <w:rsid w:val="00F15F69"/>
    <w:pPr>
      <w:pBdr>
        <w:left w:val="single" w:sz="4" w:space="0" w:color="auto"/>
        <w:bottom w:val="single" w:sz="4" w:space="0" w:color="auto"/>
      </w:pBdr>
      <w:spacing w:before="100" w:beforeAutospacing="1" w:after="100" w:afterAutospacing="1"/>
      <w:jc w:val="left"/>
    </w:pPr>
    <w:rPr>
      <w:rFonts w:ascii="Arial Unicode MS" w:eastAsia="Arial Unicode MS" w:hAnsi="Times New Roman"/>
      <w:b/>
      <w:bCs/>
      <w:sz w:val="16"/>
      <w:szCs w:val="16"/>
      <w:lang w:val="es-ES"/>
    </w:rPr>
  </w:style>
  <w:style w:type="paragraph" w:customStyle="1" w:styleId="xl53">
    <w:name w:val="xl53"/>
    <w:basedOn w:val="Normal"/>
    <w:uiPriority w:val="99"/>
    <w:rsid w:val="00F15F6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54">
    <w:name w:val="xl54"/>
    <w:basedOn w:val="Normal"/>
    <w:uiPriority w:val="99"/>
    <w:rsid w:val="00F15F6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55">
    <w:name w:val="xl55"/>
    <w:basedOn w:val="Normal"/>
    <w:uiPriority w:val="99"/>
    <w:rsid w:val="00F15F69"/>
    <w:pPr>
      <w:pBdr>
        <w:top w:val="single" w:sz="4" w:space="0" w:color="auto"/>
        <w:left w:val="single" w:sz="4" w:space="0" w:color="auto"/>
      </w:pBdr>
      <w:spacing w:before="100" w:beforeAutospacing="1" w:after="100" w:afterAutospacing="1"/>
      <w:jc w:val="left"/>
    </w:pPr>
    <w:rPr>
      <w:rFonts w:ascii="Arial Unicode MS" w:eastAsia="Arial Unicode MS" w:hAnsi="Times New Roman"/>
      <w:sz w:val="16"/>
      <w:szCs w:val="16"/>
      <w:lang w:val="es-ES"/>
    </w:rPr>
  </w:style>
  <w:style w:type="paragraph" w:customStyle="1" w:styleId="xl56">
    <w:name w:val="xl56"/>
    <w:basedOn w:val="Normal"/>
    <w:uiPriority w:val="99"/>
    <w:rsid w:val="00F15F69"/>
    <w:pPr>
      <w:spacing w:before="100" w:beforeAutospacing="1" w:after="100" w:afterAutospacing="1"/>
      <w:jc w:val="left"/>
    </w:pPr>
    <w:rPr>
      <w:rFonts w:ascii="Arial Unicode MS" w:eastAsia="Arial Unicode MS" w:hAnsi="Times New Roman"/>
      <w:sz w:val="16"/>
      <w:szCs w:val="16"/>
      <w:lang w:val="es-ES"/>
    </w:rPr>
  </w:style>
  <w:style w:type="paragraph" w:customStyle="1" w:styleId="xl57">
    <w:name w:val="xl57"/>
    <w:basedOn w:val="Normal"/>
    <w:uiPriority w:val="99"/>
    <w:rsid w:val="00F15F69"/>
    <w:pPr>
      <w:spacing w:before="100" w:beforeAutospacing="1" w:after="100" w:afterAutospacing="1"/>
      <w:jc w:val="left"/>
    </w:pPr>
    <w:rPr>
      <w:rFonts w:ascii="Arial Unicode MS" w:eastAsia="Arial Unicode MS" w:hAnsi="Times New Roman"/>
      <w:b/>
      <w:bCs/>
      <w:sz w:val="16"/>
      <w:szCs w:val="16"/>
      <w:lang w:val="es-ES"/>
    </w:rPr>
  </w:style>
  <w:style w:type="paragraph" w:customStyle="1" w:styleId="xl58">
    <w:name w:val="xl58"/>
    <w:basedOn w:val="Normal"/>
    <w:uiPriority w:val="99"/>
    <w:rsid w:val="00F15F6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Times New Roman"/>
      <w:b/>
      <w:bCs/>
      <w:color w:val="FF0000"/>
      <w:sz w:val="16"/>
      <w:szCs w:val="16"/>
      <w:lang w:val="es-ES"/>
    </w:rPr>
  </w:style>
  <w:style w:type="paragraph" w:customStyle="1" w:styleId="xl59">
    <w:name w:val="xl59"/>
    <w:basedOn w:val="Normal"/>
    <w:uiPriority w:val="99"/>
    <w:rsid w:val="00F15F6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Times New Roman"/>
      <w:b/>
      <w:bCs/>
      <w:sz w:val="16"/>
      <w:szCs w:val="16"/>
      <w:lang w:val="es-ES"/>
    </w:rPr>
  </w:style>
  <w:style w:type="paragraph" w:customStyle="1" w:styleId="xl60">
    <w:name w:val="xl60"/>
    <w:basedOn w:val="Normal"/>
    <w:uiPriority w:val="99"/>
    <w:rsid w:val="00F15F69"/>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Times New Roman"/>
      <w:b/>
      <w:bCs/>
      <w:szCs w:val="24"/>
      <w:lang w:val="es-ES"/>
    </w:rPr>
  </w:style>
  <w:style w:type="paragraph" w:customStyle="1" w:styleId="xl61">
    <w:name w:val="xl61"/>
    <w:basedOn w:val="Normal"/>
    <w:uiPriority w:val="99"/>
    <w:rsid w:val="00F15F69"/>
    <w:pPr>
      <w:pBdr>
        <w:top w:val="single" w:sz="4" w:space="0" w:color="auto"/>
        <w:bottom w:val="single" w:sz="4" w:space="0" w:color="auto"/>
      </w:pBdr>
      <w:spacing w:before="100" w:beforeAutospacing="1" w:after="100" w:afterAutospacing="1"/>
      <w:jc w:val="left"/>
      <w:textAlignment w:val="center"/>
    </w:pPr>
    <w:rPr>
      <w:rFonts w:ascii="Arial Unicode MS" w:eastAsia="Arial Unicode MS" w:hAnsi="Times New Roman"/>
      <w:szCs w:val="24"/>
      <w:lang w:val="es-ES"/>
    </w:rPr>
  </w:style>
  <w:style w:type="paragraph" w:customStyle="1" w:styleId="xl62">
    <w:name w:val="xl62"/>
    <w:basedOn w:val="Normal"/>
    <w:uiPriority w:val="99"/>
    <w:rsid w:val="00F15F69"/>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Times New Roman"/>
      <w:szCs w:val="24"/>
      <w:lang w:val="es-ES"/>
    </w:rPr>
  </w:style>
  <w:style w:type="paragraph" w:customStyle="1" w:styleId="xl63">
    <w:name w:val="xl63"/>
    <w:basedOn w:val="Normal"/>
    <w:uiPriority w:val="99"/>
    <w:rsid w:val="00F15F6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Times New Roman"/>
      <w:b/>
      <w:bCs/>
      <w:sz w:val="16"/>
      <w:szCs w:val="16"/>
      <w:lang w:val="es-ES"/>
    </w:rPr>
  </w:style>
  <w:style w:type="paragraph" w:customStyle="1" w:styleId="xl64">
    <w:name w:val="xl64"/>
    <w:basedOn w:val="Normal"/>
    <w:uiPriority w:val="99"/>
    <w:rsid w:val="00F15F69"/>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Times New Roman"/>
      <w:b/>
      <w:bCs/>
      <w:szCs w:val="24"/>
      <w:lang w:val="es-ES"/>
    </w:rPr>
  </w:style>
  <w:style w:type="paragraph" w:customStyle="1" w:styleId="xl65">
    <w:name w:val="xl65"/>
    <w:basedOn w:val="Normal"/>
    <w:rsid w:val="00F15F69"/>
    <w:pPr>
      <w:pBdr>
        <w:top w:val="single" w:sz="4" w:space="0" w:color="auto"/>
        <w:bottom w:val="single" w:sz="4" w:space="0" w:color="auto"/>
      </w:pBdr>
      <w:spacing w:before="100" w:beforeAutospacing="1" w:after="100" w:afterAutospacing="1"/>
      <w:jc w:val="left"/>
      <w:textAlignment w:val="center"/>
    </w:pPr>
    <w:rPr>
      <w:rFonts w:ascii="Arial Unicode MS" w:eastAsia="Arial Unicode MS" w:hAnsi="Times New Roman"/>
      <w:szCs w:val="24"/>
      <w:lang w:val="es-ES"/>
    </w:rPr>
  </w:style>
  <w:style w:type="paragraph" w:customStyle="1" w:styleId="xl24">
    <w:name w:val="xl24"/>
    <w:basedOn w:val="Normal"/>
    <w:uiPriority w:val="99"/>
    <w:rsid w:val="00F15F69"/>
    <w:pPr>
      <w:shd w:val="clear" w:color="auto" w:fill="FFFFFF"/>
      <w:spacing w:before="100" w:beforeAutospacing="1" w:after="100" w:afterAutospacing="1"/>
      <w:jc w:val="center"/>
    </w:pPr>
    <w:rPr>
      <w:rFonts w:eastAsia="Arial Unicode MS" w:cs="Arial"/>
      <w:i/>
      <w:iCs/>
      <w:sz w:val="16"/>
      <w:szCs w:val="16"/>
      <w:lang w:val="es-ES"/>
    </w:rPr>
  </w:style>
  <w:style w:type="paragraph" w:customStyle="1" w:styleId="xl25">
    <w:name w:val="xl25"/>
    <w:basedOn w:val="Normal"/>
    <w:uiPriority w:val="99"/>
    <w:rsid w:val="00F15F69"/>
    <w:pPr>
      <w:shd w:val="clear" w:color="auto" w:fill="C0C0C0"/>
      <w:spacing w:before="100" w:beforeAutospacing="1" w:after="100" w:afterAutospacing="1"/>
      <w:jc w:val="center"/>
    </w:pPr>
    <w:rPr>
      <w:rFonts w:eastAsia="Arial Unicode MS" w:cs="Arial"/>
      <w:b/>
      <w:bCs/>
      <w:sz w:val="18"/>
      <w:szCs w:val="18"/>
      <w:lang w:val="es-ES"/>
    </w:rPr>
  </w:style>
  <w:style w:type="paragraph" w:customStyle="1" w:styleId="xl26">
    <w:name w:val="xl26"/>
    <w:basedOn w:val="Normal"/>
    <w:uiPriority w:val="99"/>
    <w:rsid w:val="00F15F69"/>
    <w:pPr>
      <w:shd w:val="clear" w:color="auto" w:fill="FFFFFF"/>
      <w:spacing w:before="100" w:beforeAutospacing="1" w:after="100" w:afterAutospacing="1"/>
      <w:jc w:val="center"/>
    </w:pPr>
    <w:rPr>
      <w:rFonts w:eastAsia="Arial Unicode MS" w:cs="Arial"/>
      <w:sz w:val="16"/>
      <w:szCs w:val="16"/>
      <w:lang w:val="es-ES"/>
    </w:rPr>
  </w:style>
  <w:style w:type="paragraph" w:customStyle="1" w:styleId="xl27">
    <w:name w:val="xl27"/>
    <w:basedOn w:val="Normal"/>
    <w:uiPriority w:val="99"/>
    <w:rsid w:val="00F15F69"/>
    <w:pPr>
      <w:pBdr>
        <w:bottom w:val="single" w:sz="4" w:space="0" w:color="auto"/>
      </w:pBdr>
      <w:shd w:val="clear" w:color="auto" w:fill="C0C0C0"/>
      <w:spacing w:before="100" w:beforeAutospacing="1" w:after="100" w:afterAutospacing="1"/>
      <w:jc w:val="left"/>
    </w:pPr>
    <w:rPr>
      <w:rFonts w:eastAsia="Arial Unicode MS" w:cs="Arial"/>
      <w:b/>
      <w:bCs/>
      <w:sz w:val="18"/>
      <w:szCs w:val="18"/>
      <w:lang w:val="es-ES"/>
    </w:rPr>
  </w:style>
  <w:style w:type="paragraph" w:customStyle="1" w:styleId="xl28">
    <w:name w:val="xl28"/>
    <w:basedOn w:val="Normal"/>
    <w:uiPriority w:val="99"/>
    <w:rsid w:val="00F15F69"/>
    <w:pPr>
      <w:pBdr>
        <w:bottom w:val="single" w:sz="4" w:space="0" w:color="auto"/>
      </w:pBdr>
      <w:shd w:val="clear" w:color="auto" w:fill="C0C0C0"/>
      <w:spacing w:before="100" w:beforeAutospacing="1" w:after="100" w:afterAutospacing="1"/>
      <w:jc w:val="center"/>
    </w:pPr>
    <w:rPr>
      <w:rFonts w:eastAsia="Arial Unicode MS" w:cs="Arial"/>
      <w:b/>
      <w:bCs/>
      <w:sz w:val="18"/>
      <w:szCs w:val="18"/>
      <w:lang w:val="es-ES"/>
    </w:rPr>
  </w:style>
  <w:style w:type="paragraph" w:customStyle="1" w:styleId="xl29">
    <w:name w:val="xl29"/>
    <w:basedOn w:val="Normal"/>
    <w:uiPriority w:val="99"/>
    <w:rsid w:val="00F15F69"/>
    <w:pPr>
      <w:shd w:val="clear" w:color="auto" w:fill="C0C0C0"/>
      <w:spacing w:before="100" w:beforeAutospacing="1" w:after="100" w:afterAutospacing="1"/>
      <w:jc w:val="left"/>
    </w:pPr>
    <w:rPr>
      <w:rFonts w:eastAsia="Arial Unicode MS" w:cs="Arial"/>
      <w:b/>
      <w:bCs/>
      <w:sz w:val="18"/>
      <w:szCs w:val="18"/>
      <w:lang w:val="es-ES"/>
    </w:rPr>
  </w:style>
  <w:style w:type="paragraph" w:customStyle="1" w:styleId="xl30">
    <w:name w:val="xl30"/>
    <w:basedOn w:val="Normal"/>
    <w:uiPriority w:val="99"/>
    <w:rsid w:val="00F15F69"/>
    <w:pPr>
      <w:shd w:val="clear" w:color="auto" w:fill="C0C0C0"/>
      <w:spacing w:before="100" w:beforeAutospacing="1" w:after="100" w:afterAutospacing="1"/>
      <w:jc w:val="left"/>
    </w:pPr>
    <w:rPr>
      <w:rFonts w:eastAsia="Arial Unicode MS" w:cs="Arial"/>
      <w:sz w:val="18"/>
      <w:szCs w:val="18"/>
      <w:lang w:val="es-ES"/>
    </w:rPr>
  </w:style>
  <w:style w:type="paragraph" w:customStyle="1" w:styleId="xl31">
    <w:name w:val="xl31"/>
    <w:basedOn w:val="Normal"/>
    <w:uiPriority w:val="99"/>
    <w:rsid w:val="00F15F69"/>
    <w:pPr>
      <w:shd w:val="clear" w:color="auto" w:fill="C0C0C0"/>
      <w:spacing w:before="100" w:beforeAutospacing="1" w:after="100" w:afterAutospacing="1"/>
      <w:jc w:val="left"/>
    </w:pPr>
    <w:rPr>
      <w:rFonts w:eastAsia="Arial Unicode MS" w:cs="Arial"/>
      <w:sz w:val="18"/>
      <w:szCs w:val="18"/>
      <w:lang w:val="es-ES"/>
    </w:rPr>
  </w:style>
  <w:style w:type="paragraph" w:styleId="NormalWeb">
    <w:name w:val="Normal (Web)"/>
    <w:basedOn w:val="Normal"/>
    <w:uiPriority w:val="99"/>
    <w:rsid w:val="00F15F69"/>
    <w:pPr>
      <w:spacing w:before="100" w:beforeAutospacing="1" w:after="100" w:afterAutospacing="1"/>
      <w:jc w:val="left"/>
    </w:pPr>
    <w:rPr>
      <w:rFonts w:ascii="Arial Unicode MS" w:eastAsia="Arial Unicode MS" w:hAnsi="Times New Roman"/>
      <w:szCs w:val="24"/>
      <w:lang w:val="es-ES"/>
    </w:rPr>
  </w:style>
  <w:style w:type="paragraph" w:customStyle="1" w:styleId="xl66">
    <w:name w:val="xl66"/>
    <w:basedOn w:val="Normal"/>
    <w:rsid w:val="00F15F69"/>
    <w:pPr>
      <w:pBdr>
        <w:bottom w:val="single" w:sz="4" w:space="0" w:color="auto"/>
      </w:pBdr>
      <w:shd w:val="clear" w:color="auto" w:fill="FFFF99"/>
      <w:spacing w:before="100" w:beforeAutospacing="1" w:after="100" w:afterAutospacing="1"/>
      <w:jc w:val="left"/>
    </w:pPr>
    <w:rPr>
      <w:rFonts w:ascii="Times New Roman" w:eastAsia="Arial Unicode MS" w:hAnsi="Times New Roman"/>
      <w:b/>
      <w:bCs/>
      <w:szCs w:val="24"/>
      <w:lang w:val="es-ES"/>
    </w:rPr>
  </w:style>
  <w:style w:type="paragraph" w:customStyle="1" w:styleId="xl67">
    <w:name w:val="xl67"/>
    <w:basedOn w:val="Normal"/>
    <w:rsid w:val="00F15F69"/>
    <w:pPr>
      <w:pBdr>
        <w:top w:val="single" w:sz="4" w:space="0" w:color="auto"/>
        <w:bottom w:val="double" w:sz="6" w:space="0" w:color="auto"/>
      </w:pBdr>
      <w:shd w:val="clear" w:color="auto" w:fill="FFFF99"/>
      <w:spacing w:before="100" w:beforeAutospacing="1" w:after="100" w:afterAutospacing="1"/>
      <w:jc w:val="left"/>
    </w:pPr>
    <w:rPr>
      <w:rFonts w:ascii="Times New Roman" w:eastAsia="Arial Unicode MS" w:hAnsi="Times New Roman"/>
      <w:b/>
      <w:bCs/>
      <w:szCs w:val="24"/>
      <w:lang w:val="es-ES"/>
    </w:rPr>
  </w:style>
  <w:style w:type="paragraph" w:customStyle="1" w:styleId="xl68">
    <w:name w:val="xl68"/>
    <w:basedOn w:val="Normal"/>
    <w:rsid w:val="00F15F69"/>
    <w:pPr>
      <w:shd w:val="clear" w:color="auto" w:fill="FFFF99"/>
      <w:spacing w:before="100" w:beforeAutospacing="1" w:after="100" w:afterAutospacing="1"/>
      <w:jc w:val="left"/>
    </w:pPr>
    <w:rPr>
      <w:rFonts w:ascii="Times New Roman" w:eastAsia="Arial Unicode MS" w:hAnsi="Times New Roman"/>
      <w:i/>
      <w:iCs/>
      <w:szCs w:val="24"/>
      <w:lang w:val="es-ES"/>
    </w:rPr>
  </w:style>
  <w:style w:type="paragraph" w:customStyle="1" w:styleId="xl69">
    <w:name w:val="xl69"/>
    <w:basedOn w:val="Normal"/>
    <w:rsid w:val="00F15F69"/>
    <w:pPr>
      <w:spacing w:before="100" w:beforeAutospacing="1" w:after="100" w:afterAutospacing="1"/>
      <w:jc w:val="left"/>
    </w:pPr>
    <w:rPr>
      <w:rFonts w:ascii="Times New Roman" w:eastAsia="Arial Unicode MS" w:hAnsi="Times New Roman"/>
      <w:b/>
      <w:bCs/>
      <w:szCs w:val="24"/>
      <w:lang w:val="es-ES"/>
    </w:rPr>
  </w:style>
  <w:style w:type="paragraph" w:customStyle="1" w:styleId="xl70">
    <w:name w:val="xl70"/>
    <w:basedOn w:val="Normal"/>
    <w:rsid w:val="00F15F69"/>
    <w:pPr>
      <w:spacing w:before="100" w:beforeAutospacing="1" w:after="100" w:afterAutospacing="1"/>
      <w:jc w:val="center"/>
    </w:pPr>
    <w:rPr>
      <w:rFonts w:ascii="Times New Roman" w:eastAsia="Arial Unicode MS" w:hAnsi="Times New Roman"/>
      <w:b/>
      <w:bCs/>
      <w:szCs w:val="24"/>
      <w:lang w:val="es-ES"/>
    </w:rPr>
  </w:style>
  <w:style w:type="paragraph" w:customStyle="1" w:styleId="xl71">
    <w:name w:val="xl71"/>
    <w:basedOn w:val="Normal"/>
    <w:rsid w:val="00F15F69"/>
    <w:pPr>
      <w:shd w:val="clear" w:color="auto" w:fill="FFFF99"/>
      <w:spacing w:before="100" w:beforeAutospacing="1" w:after="100" w:afterAutospacing="1"/>
      <w:jc w:val="left"/>
    </w:pPr>
    <w:rPr>
      <w:rFonts w:ascii="Times New Roman" w:eastAsia="Arial Unicode MS" w:hAnsi="Times New Roman"/>
      <w:b/>
      <w:bCs/>
      <w:szCs w:val="24"/>
      <w:lang w:val="es-ES"/>
    </w:rPr>
  </w:style>
  <w:style w:type="paragraph" w:customStyle="1" w:styleId="xl72">
    <w:name w:val="xl72"/>
    <w:basedOn w:val="Normal"/>
    <w:rsid w:val="00F15F69"/>
    <w:pPr>
      <w:pBdr>
        <w:left w:val="single" w:sz="4" w:space="0" w:color="auto"/>
      </w:pBdr>
      <w:spacing w:before="100" w:beforeAutospacing="1" w:after="100" w:afterAutospacing="1"/>
      <w:jc w:val="center"/>
    </w:pPr>
    <w:rPr>
      <w:rFonts w:ascii="Times New Roman" w:eastAsia="Arial Unicode MS" w:hAnsi="Times New Roman"/>
      <w:b/>
      <w:bCs/>
      <w:szCs w:val="24"/>
      <w:lang w:val="es-ES"/>
    </w:rPr>
  </w:style>
  <w:style w:type="paragraph" w:customStyle="1" w:styleId="xl73">
    <w:name w:val="xl73"/>
    <w:basedOn w:val="Normal"/>
    <w:rsid w:val="00F15F69"/>
    <w:pPr>
      <w:pBdr>
        <w:top w:val="single" w:sz="4" w:space="0" w:color="auto"/>
        <w:bottom w:val="single" w:sz="4" w:space="0" w:color="auto"/>
      </w:pBdr>
      <w:shd w:val="clear" w:color="auto" w:fill="FFFF99"/>
      <w:spacing w:before="100" w:beforeAutospacing="1" w:after="100" w:afterAutospacing="1"/>
      <w:jc w:val="left"/>
    </w:pPr>
    <w:rPr>
      <w:rFonts w:ascii="Times New Roman" w:eastAsia="Arial Unicode MS" w:hAnsi="Times New Roman"/>
      <w:b/>
      <w:bCs/>
      <w:szCs w:val="24"/>
      <w:lang w:val="es-ES"/>
    </w:rPr>
  </w:style>
  <w:style w:type="paragraph" w:customStyle="1" w:styleId="xl74">
    <w:name w:val="xl74"/>
    <w:basedOn w:val="Normal"/>
    <w:rsid w:val="00F15F69"/>
    <w:pPr>
      <w:pBdr>
        <w:top w:val="single" w:sz="4" w:space="0" w:color="auto"/>
      </w:pBdr>
      <w:spacing w:before="100" w:beforeAutospacing="1" w:after="100" w:afterAutospacing="1"/>
      <w:jc w:val="left"/>
    </w:pPr>
    <w:rPr>
      <w:rFonts w:ascii="Arial Unicode MS" w:eastAsia="Arial Unicode MS" w:hAnsi="Times New Roman"/>
      <w:szCs w:val="24"/>
      <w:lang w:val="es-ES"/>
    </w:rPr>
  </w:style>
  <w:style w:type="paragraph" w:customStyle="1" w:styleId="xl75">
    <w:name w:val="xl75"/>
    <w:basedOn w:val="Normal"/>
    <w:rsid w:val="00F15F69"/>
    <w:pPr>
      <w:spacing w:before="100" w:beforeAutospacing="1" w:after="100" w:afterAutospacing="1"/>
      <w:jc w:val="left"/>
    </w:pPr>
    <w:rPr>
      <w:rFonts w:ascii="Times New Roman" w:eastAsia="Arial Unicode MS" w:hAnsi="Times New Roman"/>
      <w:b/>
      <w:bCs/>
      <w:szCs w:val="24"/>
      <w:lang w:val="es-ES"/>
    </w:rPr>
  </w:style>
  <w:style w:type="paragraph" w:customStyle="1" w:styleId="xl76">
    <w:name w:val="xl76"/>
    <w:basedOn w:val="Normal"/>
    <w:rsid w:val="00F15F69"/>
    <w:pPr>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xl77">
    <w:name w:val="xl77"/>
    <w:basedOn w:val="Normal"/>
    <w:rsid w:val="00F15F69"/>
    <w:pPr>
      <w:pBdr>
        <w:bottom w:val="single" w:sz="4" w:space="0" w:color="auto"/>
      </w:pBdr>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xl78">
    <w:name w:val="xl78"/>
    <w:basedOn w:val="Normal"/>
    <w:rsid w:val="00F15F69"/>
    <w:pPr>
      <w:shd w:val="clear" w:color="auto" w:fill="FFFF99"/>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xl79">
    <w:name w:val="xl79"/>
    <w:basedOn w:val="Normal"/>
    <w:rsid w:val="00F15F69"/>
    <w:pPr>
      <w:pBdr>
        <w:bottom w:val="single" w:sz="4" w:space="0" w:color="auto"/>
      </w:pBdr>
      <w:shd w:val="clear" w:color="auto" w:fill="FFFF99"/>
      <w:spacing w:before="100" w:beforeAutospacing="1" w:after="100" w:afterAutospacing="1"/>
      <w:jc w:val="center"/>
      <w:textAlignment w:val="center"/>
    </w:pPr>
    <w:rPr>
      <w:rFonts w:ascii="Times New Roman" w:eastAsia="Arial Unicode MS" w:hAnsi="Times New Roman"/>
      <w:b/>
      <w:bCs/>
      <w:szCs w:val="24"/>
      <w:lang w:val="es-ES"/>
    </w:rPr>
  </w:style>
  <w:style w:type="paragraph" w:styleId="Textosinformato">
    <w:name w:val="Plain Text"/>
    <w:basedOn w:val="Normal"/>
    <w:link w:val="TextosinformatoCar"/>
    <w:uiPriority w:val="99"/>
    <w:semiHidden/>
    <w:rsid w:val="00F15F69"/>
    <w:pPr>
      <w:spacing w:before="0" w:after="0"/>
      <w:jc w:val="left"/>
    </w:pPr>
    <w:rPr>
      <w:rFonts w:ascii="Courier New" w:hAnsi="Courier New"/>
      <w:sz w:val="20"/>
    </w:rPr>
  </w:style>
  <w:style w:type="character" w:customStyle="1" w:styleId="TextosinformatoCar">
    <w:name w:val="Texto sin formato Car"/>
    <w:link w:val="Textosinformato"/>
    <w:uiPriority w:val="99"/>
    <w:semiHidden/>
    <w:locked/>
    <w:rsid w:val="00853251"/>
    <w:rPr>
      <w:rFonts w:ascii="Courier New" w:hAnsi="Courier New" w:cs="Courier New"/>
      <w:sz w:val="20"/>
      <w:szCs w:val="20"/>
      <w:lang w:val="ca-ES"/>
    </w:rPr>
  </w:style>
  <w:style w:type="paragraph" w:customStyle="1" w:styleId="titulo1">
    <w:name w:val="titulo 1"/>
    <w:basedOn w:val="xl37"/>
    <w:uiPriority w:val="99"/>
    <w:rsid w:val="00F15F69"/>
    <w:pPr>
      <w:pBdr>
        <w:left w:val="none" w:sz="0" w:space="0" w:color="auto"/>
      </w:pBdr>
      <w:tabs>
        <w:tab w:val="num" w:pos="720"/>
      </w:tabs>
      <w:ind w:left="720" w:hanging="360"/>
      <w:jc w:val="left"/>
    </w:pPr>
    <w:rPr>
      <w:rFonts w:ascii="Arial" w:hAnsi="Arial" w:cs="Arial"/>
      <w:b/>
      <w:bCs/>
      <w:sz w:val="28"/>
      <w:szCs w:val="18"/>
    </w:rPr>
  </w:style>
  <w:style w:type="paragraph" w:styleId="TDC3">
    <w:name w:val="toc 3"/>
    <w:basedOn w:val="Normal"/>
    <w:next w:val="Normal"/>
    <w:autoRedefine/>
    <w:uiPriority w:val="39"/>
    <w:rsid w:val="004A0FD1"/>
    <w:pPr>
      <w:tabs>
        <w:tab w:val="left" w:pos="1276"/>
        <w:tab w:val="right" w:leader="dot" w:pos="9072"/>
        <w:tab w:val="right" w:leader="dot" w:pos="9639"/>
      </w:tabs>
      <w:spacing w:before="0" w:after="0"/>
      <w:ind w:left="567"/>
    </w:pPr>
    <w:rPr>
      <w:rFonts w:ascii="Gill Sans MT" w:hAnsi="Gill Sans MT" w:cs="Arial"/>
      <w:noProof/>
      <w:sz w:val="23"/>
      <w:szCs w:val="24"/>
      <w:lang w:bidi="ks-Arab"/>
    </w:rPr>
  </w:style>
  <w:style w:type="paragraph" w:styleId="TDC4">
    <w:name w:val="toc 4"/>
    <w:basedOn w:val="Normal"/>
    <w:next w:val="Normal"/>
    <w:autoRedefine/>
    <w:uiPriority w:val="99"/>
    <w:rsid w:val="00F15F69"/>
    <w:pPr>
      <w:spacing w:before="0" w:after="0"/>
      <w:ind w:left="600"/>
      <w:jc w:val="left"/>
    </w:pPr>
    <w:rPr>
      <w:rFonts w:ascii="Times New Roman" w:hAnsi="Times New Roman"/>
      <w:sz w:val="20"/>
    </w:rPr>
  </w:style>
  <w:style w:type="paragraph" w:styleId="TDC5">
    <w:name w:val="toc 5"/>
    <w:basedOn w:val="Normal"/>
    <w:next w:val="Normal"/>
    <w:autoRedefine/>
    <w:uiPriority w:val="99"/>
    <w:rsid w:val="00F15F69"/>
    <w:pPr>
      <w:spacing w:before="0" w:after="0"/>
      <w:ind w:left="800"/>
      <w:jc w:val="left"/>
    </w:pPr>
    <w:rPr>
      <w:rFonts w:ascii="Times New Roman" w:hAnsi="Times New Roman"/>
      <w:sz w:val="20"/>
    </w:rPr>
  </w:style>
  <w:style w:type="paragraph" w:styleId="TDC6">
    <w:name w:val="toc 6"/>
    <w:basedOn w:val="Normal"/>
    <w:next w:val="Normal"/>
    <w:autoRedefine/>
    <w:uiPriority w:val="99"/>
    <w:rsid w:val="00F15F69"/>
    <w:pPr>
      <w:spacing w:before="0" w:after="0"/>
      <w:ind w:left="1000"/>
      <w:jc w:val="left"/>
    </w:pPr>
    <w:rPr>
      <w:rFonts w:ascii="Times New Roman" w:hAnsi="Times New Roman"/>
      <w:sz w:val="20"/>
    </w:rPr>
  </w:style>
  <w:style w:type="paragraph" w:styleId="TDC7">
    <w:name w:val="toc 7"/>
    <w:basedOn w:val="Normal"/>
    <w:next w:val="Normal"/>
    <w:autoRedefine/>
    <w:uiPriority w:val="99"/>
    <w:rsid w:val="00F15F69"/>
    <w:pPr>
      <w:spacing w:before="0" w:after="0"/>
      <w:ind w:left="1200"/>
      <w:jc w:val="left"/>
    </w:pPr>
    <w:rPr>
      <w:rFonts w:ascii="Times New Roman" w:hAnsi="Times New Roman"/>
      <w:sz w:val="20"/>
    </w:rPr>
  </w:style>
  <w:style w:type="paragraph" w:styleId="TDC8">
    <w:name w:val="toc 8"/>
    <w:basedOn w:val="Normal"/>
    <w:next w:val="Normal"/>
    <w:autoRedefine/>
    <w:uiPriority w:val="99"/>
    <w:rsid w:val="00F15F69"/>
    <w:pPr>
      <w:spacing w:before="0" w:after="0"/>
      <w:ind w:left="1400"/>
      <w:jc w:val="left"/>
    </w:pPr>
    <w:rPr>
      <w:rFonts w:ascii="Times New Roman" w:hAnsi="Times New Roman"/>
      <w:sz w:val="20"/>
    </w:rPr>
  </w:style>
  <w:style w:type="paragraph" w:styleId="TDC9">
    <w:name w:val="toc 9"/>
    <w:basedOn w:val="Normal"/>
    <w:next w:val="Normal"/>
    <w:autoRedefine/>
    <w:uiPriority w:val="99"/>
    <w:rsid w:val="00F15F69"/>
    <w:pPr>
      <w:spacing w:before="0" w:after="0"/>
      <w:ind w:left="1600"/>
      <w:jc w:val="left"/>
    </w:pPr>
    <w:rPr>
      <w:rFonts w:ascii="Times New Roman" w:hAnsi="Times New Roman"/>
      <w:sz w:val="20"/>
    </w:rPr>
  </w:style>
  <w:style w:type="paragraph" w:styleId="Listaconvietas">
    <w:name w:val="List Bullet"/>
    <w:basedOn w:val="Normal"/>
    <w:autoRedefine/>
    <w:uiPriority w:val="99"/>
    <w:semiHidden/>
    <w:rsid w:val="00F15F69"/>
    <w:pPr>
      <w:spacing w:before="0" w:after="0"/>
      <w:ind w:left="283" w:hanging="283"/>
    </w:pPr>
    <w:rPr>
      <w:rFonts w:ascii="Times New Roman" w:hAnsi="Times New Roman"/>
    </w:rPr>
  </w:style>
  <w:style w:type="paragraph" w:customStyle="1" w:styleId="Textoindependiente21">
    <w:name w:val="Texto independiente 21"/>
    <w:basedOn w:val="Normal"/>
    <w:uiPriority w:val="99"/>
    <w:rsid w:val="00F15F69"/>
    <w:pPr>
      <w:widowControl w:val="0"/>
      <w:spacing w:before="60" w:after="60"/>
    </w:pPr>
    <w:rPr>
      <w:rFonts w:ascii="Times New Roman" w:hAnsi="Times New Roman"/>
      <w:b/>
      <w:i/>
      <w:sz w:val="26"/>
    </w:rPr>
  </w:style>
  <w:style w:type="character" w:styleId="Hipervnculo">
    <w:name w:val="Hyperlink"/>
    <w:uiPriority w:val="99"/>
    <w:rsid w:val="00F15F69"/>
    <w:rPr>
      <w:rFonts w:cs="Times New Roman"/>
      <w:color w:val="0000FF"/>
      <w:u w:val="single"/>
    </w:rPr>
  </w:style>
  <w:style w:type="character" w:styleId="Hipervnculovisitado">
    <w:name w:val="FollowedHyperlink"/>
    <w:uiPriority w:val="99"/>
    <w:semiHidden/>
    <w:rsid w:val="00F15F69"/>
    <w:rPr>
      <w:rFonts w:cs="Times New Roman"/>
      <w:color w:val="800080"/>
      <w:u w:val="single"/>
    </w:rPr>
  </w:style>
  <w:style w:type="paragraph" w:customStyle="1" w:styleId="xl80">
    <w:name w:val="xl80"/>
    <w:basedOn w:val="Normal"/>
    <w:rsid w:val="00F15F69"/>
    <w:pPr>
      <w:pBdr>
        <w:top w:val="single" w:sz="4" w:space="0" w:color="auto"/>
      </w:pBdr>
      <w:spacing w:before="100" w:beforeAutospacing="1" w:after="100" w:afterAutospacing="1"/>
      <w:jc w:val="left"/>
    </w:pPr>
    <w:rPr>
      <w:rFonts w:ascii="Arial Unicode MS" w:eastAsia="Arial Unicode MS" w:hAnsi="Arial Unicode MS" w:cs="Arial Unicode MS"/>
      <w:szCs w:val="24"/>
      <w:lang w:val="es-ES"/>
    </w:rPr>
  </w:style>
  <w:style w:type="paragraph" w:customStyle="1" w:styleId="xl81">
    <w:name w:val="xl81"/>
    <w:basedOn w:val="Normal"/>
    <w:rsid w:val="00F15F69"/>
    <w:pPr>
      <w:spacing w:before="100" w:beforeAutospacing="1" w:after="100" w:afterAutospacing="1"/>
      <w:jc w:val="right"/>
    </w:pPr>
    <w:rPr>
      <w:rFonts w:ascii="Times New Roman" w:eastAsia="Arial Unicode MS" w:hAnsi="Times New Roman"/>
      <w:szCs w:val="24"/>
      <w:lang w:val="es-ES"/>
    </w:rPr>
  </w:style>
  <w:style w:type="paragraph" w:customStyle="1" w:styleId="xl82">
    <w:name w:val="xl82"/>
    <w:basedOn w:val="Normal"/>
    <w:rsid w:val="00F15F69"/>
    <w:pPr>
      <w:pBdr>
        <w:bottom w:val="single" w:sz="4" w:space="0" w:color="auto"/>
      </w:pBdr>
      <w:spacing w:before="100" w:beforeAutospacing="1" w:after="100" w:afterAutospacing="1"/>
      <w:jc w:val="left"/>
    </w:pPr>
    <w:rPr>
      <w:rFonts w:ascii="Times New Roman" w:eastAsia="Arial Unicode MS" w:hAnsi="Times New Roman"/>
      <w:szCs w:val="24"/>
      <w:lang w:val="es-ES"/>
    </w:rPr>
  </w:style>
  <w:style w:type="paragraph" w:customStyle="1" w:styleId="xl83">
    <w:name w:val="xl83"/>
    <w:basedOn w:val="Normal"/>
    <w:rsid w:val="00F15F69"/>
    <w:pPr>
      <w:pBdr>
        <w:top w:val="single" w:sz="4" w:space="0" w:color="auto"/>
        <w:bottom w:val="single" w:sz="4" w:space="0" w:color="auto"/>
      </w:pBdr>
      <w:spacing w:before="100" w:beforeAutospacing="1" w:after="100" w:afterAutospacing="1"/>
      <w:jc w:val="left"/>
    </w:pPr>
    <w:rPr>
      <w:rFonts w:ascii="Times New Roman" w:eastAsia="Arial Unicode MS" w:hAnsi="Times New Roman"/>
      <w:b/>
      <w:bCs/>
      <w:szCs w:val="24"/>
      <w:lang w:val="es-ES"/>
    </w:rPr>
  </w:style>
  <w:style w:type="paragraph" w:customStyle="1" w:styleId="xl84">
    <w:name w:val="xl84"/>
    <w:basedOn w:val="Normal"/>
    <w:rsid w:val="00F15F69"/>
    <w:pPr>
      <w:shd w:val="clear" w:color="auto" w:fill="FFFF99"/>
      <w:spacing w:before="100" w:beforeAutospacing="1" w:after="100" w:afterAutospacing="1"/>
      <w:jc w:val="center"/>
    </w:pPr>
    <w:rPr>
      <w:rFonts w:ascii="Times New Roman" w:eastAsia="Arial Unicode MS" w:hAnsi="Times New Roman"/>
      <w:b/>
      <w:bCs/>
      <w:szCs w:val="24"/>
      <w:lang w:val="es-ES"/>
    </w:rPr>
  </w:style>
  <w:style w:type="paragraph" w:customStyle="1" w:styleId="xl85">
    <w:name w:val="xl85"/>
    <w:basedOn w:val="Normal"/>
    <w:rsid w:val="00F15F69"/>
    <w:pPr>
      <w:spacing w:before="100" w:beforeAutospacing="1" w:after="100" w:afterAutospacing="1"/>
      <w:jc w:val="right"/>
    </w:pPr>
    <w:rPr>
      <w:rFonts w:ascii="Times New Roman" w:eastAsia="Arial Unicode MS" w:hAnsi="Times New Roman"/>
      <w:b/>
      <w:bCs/>
      <w:szCs w:val="24"/>
      <w:lang w:val="es-ES"/>
    </w:rPr>
  </w:style>
  <w:style w:type="paragraph" w:customStyle="1" w:styleId="xl86">
    <w:name w:val="xl86"/>
    <w:basedOn w:val="Normal"/>
    <w:rsid w:val="00F15F69"/>
    <w:pPr>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xl87">
    <w:name w:val="xl87"/>
    <w:basedOn w:val="Normal"/>
    <w:rsid w:val="00F15F69"/>
    <w:pPr>
      <w:pBdr>
        <w:bottom w:val="single" w:sz="4" w:space="0" w:color="auto"/>
      </w:pBdr>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textonormal">
    <w:name w:val="textonormal"/>
    <w:basedOn w:val="Normal"/>
    <w:uiPriority w:val="99"/>
    <w:rsid w:val="00F15F69"/>
    <w:pPr>
      <w:spacing w:before="100" w:beforeAutospacing="1" w:after="100" w:afterAutospacing="1"/>
      <w:jc w:val="left"/>
    </w:pPr>
    <w:rPr>
      <w:rFonts w:cs="Arial"/>
      <w:sz w:val="21"/>
      <w:szCs w:val="21"/>
      <w:lang w:val="es-ES"/>
    </w:rPr>
  </w:style>
  <w:style w:type="character" w:customStyle="1" w:styleId="etiqueta1">
    <w:name w:val="etiqueta1"/>
    <w:uiPriority w:val="99"/>
    <w:rsid w:val="00F15F69"/>
    <w:rPr>
      <w:rFonts w:ascii="Arial" w:hAnsi="Arial" w:cs="Arial"/>
      <w:b/>
      <w:bCs/>
      <w:sz w:val="21"/>
      <w:szCs w:val="21"/>
    </w:rPr>
  </w:style>
  <w:style w:type="character" w:customStyle="1" w:styleId="EstiloArial14ptNegrita">
    <w:name w:val="Estilo Arial 14 pt Negrita"/>
    <w:uiPriority w:val="99"/>
    <w:rsid w:val="00F15F69"/>
    <w:rPr>
      <w:rFonts w:ascii="Arial" w:hAnsi="Arial" w:cs="Times New Roman"/>
      <w:b/>
      <w:bCs/>
      <w:sz w:val="28"/>
    </w:rPr>
  </w:style>
  <w:style w:type="character" w:customStyle="1" w:styleId="EstiloArialNegrita">
    <w:name w:val="Estilo Arial Negrita"/>
    <w:uiPriority w:val="99"/>
    <w:rsid w:val="00F15F69"/>
    <w:rPr>
      <w:rFonts w:ascii="Arial" w:hAnsi="Arial" w:cs="Times New Roman"/>
      <w:b/>
      <w:bCs/>
    </w:rPr>
  </w:style>
  <w:style w:type="paragraph" w:customStyle="1" w:styleId="EstiloTtulo2SinCursiva">
    <w:name w:val="Estilo Título 2 + Sin Cursiva"/>
    <w:basedOn w:val="Ttulo2"/>
    <w:uiPriority w:val="99"/>
    <w:rsid w:val="00F15F69"/>
    <w:rPr>
      <w:bCs/>
      <w:i/>
    </w:rPr>
  </w:style>
  <w:style w:type="character" w:customStyle="1" w:styleId="Ttulo2Car">
    <w:name w:val="Título 2 Car"/>
    <w:uiPriority w:val="99"/>
    <w:rsid w:val="00F15F69"/>
    <w:rPr>
      <w:rFonts w:ascii="Arial" w:hAnsi="Arial" w:cs="Times New Roman"/>
      <w:b/>
      <w:i/>
      <w:sz w:val="28"/>
      <w:lang w:val="ca-ES" w:eastAsia="es-ES" w:bidi="ar-SA"/>
    </w:rPr>
  </w:style>
  <w:style w:type="character" w:customStyle="1" w:styleId="EstiloTtulo2SinCursivaCar">
    <w:name w:val="Estilo Título 2 + Sin Cursiva Car"/>
    <w:uiPriority w:val="99"/>
    <w:rsid w:val="00F15F69"/>
    <w:rPr>
      <w:rFonts w:ascii="Arial" w:hAnsi="Arial" w:cs="Times New Roman"/>
      <w:b w:val="0"/>
      <w:bCs/>
      <w:i w:val="0"/>
      <w:sz w:val="28"/>
      <w:lang w:val="ca-ES" w:eastAsia="es-ES" w:bidi="ar-SA"/>
    </w:rPr>
  </w:style>
  <w:style w:type="paragraph" w:customStyle="1" w:styleId="Estilo">
    <w:name w:val="Estilo"/>
    <w:basedOn w:val="Normal"/>
    <w:next w:val="Sangradetextonormal"/>
    <w:uiPriority w:val="99"/>
    <w:rsid w:val="00F15F69"/>
    <w:pPr>
      <w:ind w:left="360"/>
    </w:pPr>
    <w:rPr>
      <w:rFonts w:ascii="Garamond" w:hAnsi="Garamond"/>
    </w:rPr>
  </w:style>
  <w:style w:type="paragraph" w:styleId="Ttulo">
    <w:name w:val="Title"/>
    <w:basedOn w:val="Normal"/>
    <w:link w:val="TtuloCar"/>
    <w:uiPriority w:val="99"/>
    <w:qFormat/>
    <w:rsid w:val="00F15F69"/>
    <w:pPr>
      <w:spacing w:before="0" w:after="0"/>
      <w:jc w:val="center"/>
    </w:pPr>
    <w:rPr>
      <w:rFonts w:ascii="Cambria" w:hAnsi="Cambria"/>
      <w:b/>
      <w:bCs/>
      <w:kern w:val="28"/>
      <w:sz w:val="32"/>
      <w:szCs w:val="32"/>
    </w:rPr>
  </w:style>
  <w:style w:type="character" w:customStyle="1" w:styleId="TtuloCar">
    <w:name w:val="Título Car"/>
    <w:link w:val="Ttulo"/>
    <w:uiPriority w:val="99"/>
    <w:locked/>
    <w:rsid w:val="00853251"/>
    <w:rPr>
      <w:rFonts w:ascii="Cambria" w:hAnsi="Cambria" w:cs="Times New Roman"/>
      <w:b/>
      <w:bCs/>
      <w:kern w:val="28"/>
      <w:sz w:val="32"/>
      <w:szCs w:val="32"/>
      <w:lang w:val="ca-ES"/>
    </w:rPr>
  </w:style>
  <w:style w:type="paragraph" w:styleId="Textodeglobo">
    <w:name w:val="Balloon Text"/>
    <w:basedOn w:val="Normal"/>
    <w:link w:val="TextodegloboCar"/>
    <w:uiPriority w:val="99"/>
    <w:semiHidden/>
    <w:rsid w:val="00F15F69"/>
    <w:rPr>
      <w:rFonts w:ascii="Times New Roman" w:hAnsi="Times New Roman"/>
      <w:sz w:val="2"/>
    </w:rPr>
  </w:style>
  <w:style w:type="character" w:customStyle="1" w:styleId="TextodegloboCar">
    <w:name w:val="Texto de globo Car"/>
    <w:link w:val="Textodeglobo"/>
    <w:uiPriority w:val="99"/>
    <w:semiHidden/>
    <w:locked/>
    <w:rsid w:val="00853251"/>
    <w:rPr>
      <w:rFonts w:cs="Times New Roman"/>
      <w:sz w:val="2"/>
      <w:lang w:val="ca-ES"/>
    </w:rPr>
  </w:style>
  <w:style w:type="paragraph" w:customStyle="1" w:styleId="DefinitionTerm">
    <w:name w:val="Definition Term"/>
    <w:basedOn w:val="Normal"/>
    <w:next w:val="Normal"/>
    <w:uiPriority w:val="99"/>
    <w:rsid w:val="00F15F69"/>
    <w:pPr>
      <w:spacing w:before="0" w:after="0"/>
      <w:jc w:val="left"/>
    </w:pPr>
  </w:style>
  <w:style w:type="paragraph" w:customStyle="1" w:styleId="Estilo1">
    <w:name w:val="Estilo1"/>
    <w:basedOn w:val="Normal"/>
    <w:next w:val="Sangradetextonormal"/>
    <w:uiPriority w:val="99"/>
    <w:rsid w:val="00F15F69"/>
    <w:pPr>
      <w:ind w:left="360"/>
    </w:pPr>
    <w:rPr>
      <w:rFonts w:ascii="Garamond" w:hAnsi="Garamond"/>
    </w:rPr>
  </w:style>
  <w:style w:type="paragraph" w:styleId="Prrafodelista">
    <w:name w:val="List Paragraph"/>
    <w:basedOn w:val="Normal"/>
    <w:link w:val="PrrafodelistaCar"/>
    <w:uiPriority w:val="34"/>
    <w:qFormat/>
    <w:rsid w:val="00F15F69"/>
    <w:pPr>
      <w:ind w:left="708"/>
    </w:pPr>
  </w:style>
  <w:style w:type="character" w:customStyle="1" w:styleId="EncabezadoCar">
    <w:name w:val="Encabezado Car"/>
    <w:uiPriority w:val="99"/>
    <w:rsid w:val="00F15F69"/>
    <w:rPr>
      <w:rFonts w:ascii="Arial" w:hAnsi="Arial" w:cs="Times New Roman"/>
      <w:sz w:val="24"/>
      <w:lang w:eastAsia="es-ES"/>
    </w:rPr>
  </w:style>
  <w:style w:type="character" w:styleId="nfasis">
    <w:name w:val="Emphasis"/>
    <w:uiPriority w:val="99"/>
    <w:qFormat/>
    <w:rsid w:val="008037A9"/>
    <w:rPr>
      <w:rFonts w:cs="Times New Roman"/>
      <w:i/>
      <w:iCs/>
    </w:rPr>
  </w:style>
  <w:style w:type="character" w:styleId="Textoennegrita">
    <w:name w:val="Strong"/>
    <w:uiPriority w:val="99"/>
    <w:qFormat/>
    <w:rsid w:val="00204442"/>
    <w:rPr>
      <w:rFonts w:cs="Times New Roman"/>
      <w:b/>
      <w:bCs/>
    </w:rPr>
  </w:style>
  <w:style w:type="paragraph" w:customStyle="1" w:styleId="Default">
    <w:name w:val="Default"/>
    <w:rsid w:val="00C21E65"/>
    <w:pPr>
      <w:autoSpaceDE w:val="0"/>
      <w:autoSpaceDN w:val="0"/>
      <w:adjustRightInd w:val="0"/>
    </w:pPr>
    <w:rPr>
      <w:rFonts w:ascii="Calibri" w:hAnsi="Calibri"/>
      <w:color w:val="000000"/>
      <w:sz w:val="24"/>
      <w:szCs w:val="24"/>
      <w:lang w:val="es-ES" w:eastAsia="en-US"/>
    </w:rPr>
  </w:style>
  <w:style w:type="character" w:styleId="Refdecomentario">
    <w:name w:val="annotation reference"/>
    <w:uiPriority w:val="99"/>
    <w:semiHidden/>
    <w:locked/>
    <w:rsid w:val="00921870"/>
    <w:rPr>
      <w:rFonts w:cs="Times New Roman"/>
      <w:sz w:val="16"/>
      <w:szCs w:val="16"/>
    </w:rPr>
  </w:style>
  <w:style w:type="paragraph" w:styleId="Textocomentario">
    <w:name w:val="annotation text"/>
    <w:basedOn w:val="Normal"/>
    <w:link w:val="TextocomentarioCar"/>
    <w:uiPriority w:val="99"/>
    <w:locked/>
    <w:rsid w:val="00921870"/>
    <w:rPr>
      <w:sz w:val="20"/>
    </w:rPr>
  </w:style>
  <w:style w:type="character" w:customStyle="1" w:styleId="TextocomentarioCar">
    <w:name w:val="Texto comentario Car"/>
    <w:link w:val="Textocomentario"/>
    <w:uiPriority w:val="99"/>
    <w:locked/>
    <w:rsid w:val="000B4794"/>
    <w:rPr>
      <w:rFonts w:ascii="Arial" w:hAnsi="Arial" w:cs="Times New Roman"/>
      <w:sz w:val="20"/>
      <w:szCs w:val="20"/>
      <w:lang w:val="ca-ES"/>
    </w:rPr>
  </w:style>
  <w:style w:type="paragraph" w:styleId="Asuntodelcomentario">
    <w:name w:val="annotation subject"/>
    <w:basedOn w:val="Textocomentario"/>
    <w:next w:val="Textocomentario"/>
    <w:link w:val="AsuntodelcomentarioCar"/>
    <w:uiPriority w:val="99"/>
    <w:semiHidden/>
    <w:locked/>
    <w:rsid w:val="00921870"/>
    <w:rPr>
      <w:b/>
      <w:bCs/>
    </w:rPr>
  </w:style>
  <w:style w:type="character" w:customStyle="1" w:styleId="AsuntodelcomentarioCar">
    <w:name w:val="Asunto del comentario Car"/>
    <w:link w:val="Asuntodelcomentario"/>
    <w:uiPriority w:val="99"/>
    <w:semiHidden/>
    <w:locked/>
    <w:rsid w:val="000B4794"/>
    <w:rPr>
      <w:rFonts w:ascii="Arial" w:hAnsi="Arial" w:cs="Times New Roman"/>
      <w:b/>
      <w:bCs/>
      <w:sz w:val="20"/>
      <w:szCs w:val="20"/>
      <w:lang w:val="ca-ES"/>
    </w:rPr>
  </w:style>
  <w:style w:type="character" w:customStyle="1" w:styleId="hps">
    <w:name w:val="hps"/>
    <w:rsid w:val="00B8784B"/>
    <w:rPr>
      <w:rFonts w:cs="Times New Roman"/>
    </w:rPr>
  </w:style>
  <w:style w:type="character" w:customStyle="1" w:styleId="shorttext">
    <w:name w:val="short_text"/>
    <w:uiPriority w:val="99"/>
    <w:rsid w:val="009603F0"/>
    <w:rPr>
      <w:rFonts w:cs="Times New Roman"/>
    </w:rPr>
  </w:style>
  <w:style w:type="paragraph" w:styleId="z-Principiodelformulario">
    <w:name w:val="HTML Top of Form"/>
    <w:basedOn w:val="Normal"/>
    <w:next w:val="Normal"/>
    <w:link w:val="z-PrincipiodelformularioCar"/>
    <w:hidden/>
    <w:uiPriority w:val="99"/>
    <w:semiHidden/>
    <w:locked/>
    <w:rsid w:val="00814EF1"/>
    <w:pPr>
      <w:pBdr>
        <w:bottom w:val="single" w:sz="6" w:space="1" w:color="auto"/>
      </w:pBdr>
      <w:spacing w:before="0" w:after="0"/>
      <w:jc w:val="center"/>
    </w:pPr>
    <w:rPr>
      <w:vanish/>
      <w:sz w:val="16"/>
      <w:szCs w:val="16"/>
    </w:rPr>
  </w:style>
  <w:style w:type="character" w:customStyle="1" w:styleId="z-PrincipiodelformularioCar">
    <w:name w:val="z-Principio del formulario Car"/>
    <w:link w:val="z-Principiodelformulario"/>
    <w:uiPriority w:val="99"/>
    <w:semiHidden/>
    <w:locked/>
    <w:rsid w:val="00814EF1"/>
    <w:rPr>
      <w:rFonts w:ascii="Arial" w:hAnsi="Arial" w:cs="Arial"/>
      <w:vanish/>
      <w:sz w:val="16"/>
      <w:szCs w:val="16"/>
    </w:rPr>
  </w:style>
  <w:style w:type="character" w:customStyle="1" w:styleId="gt-ft-text">
    <w:name w:val="gt-ft-text"/>
    <w:uiPriority w:val="99"/>
    <w:rsid w:val="00814EF1"/>
    <w:rPr>
      <w:rFonts w:cs="Times New Roman"/>
    </w:rPr>
  </w:style>
  <w:style w:type="paragraph" w:styleId="z-Finaldelformulario">
    <w:name w:val="HTML Bottom of Form"/>
    <w:basedOn w:val="Normal"/>
    <w:next w:val="Normal"/>
    <w:link w:val="z-FinaldelformularioCar"/>
    <w:hidden/>
    <w:uiPriority w:val="99"/>
    <w:semiHidden/>
    <w:locked/>
    <w:rsid w:val="00814EF1"/>
    <w:pPr>
      <w:pBdr>
        <w:top w:val="single" w:sz="6" w:space="1" w:color="auto"/>
      </w:pBdr>
      <w:spacing w:before="0" w:after="0"/>
      <w:jc w:val="center"/>
    </w:pPr>
    <w:rPr>
      <w:vanish/>
      <w:sz w:val="16"/>
      <w:szCs w:val="16"/>
    </w:rPr>
  </w:style>
  <w:style w:type="character" w:customStyle="1" w:styleId="z-FinaldelformularioCar">
    <w:name w:val="z-Final del formulario Car"/>
    <w:link w:val="z-Finaldelformulario"/>
    <w:uiPriority w:val="99"/>
    <w:semiHidden/>
    <w:locked/>
    <w:rsid w:val="00814EF1"/>
    <w:rPr>
      <w:rFonts w:ascii="Arial" w:hAnsi="Arial" w:cs="Arial"/>
      <w:vanish/>
      <w:sz w:val="16"/>
      <w:szCs w:val="16"/>
    </w:rPr>
  </w:style>
  <w:style w:type="character" w:customStyle="1" w:styleId="atn">
    <w:name w:val="atn"/>
    <w:uiPriority w:val="99"/>
    <w:rsid w:val="005F0019"/>
    <w:rPr>
      <w:rFonts w:cs="Times New Roman"/>
    </w:rPr>
  </w:style>
  <w:style w:type="paragraph" w:styleId="HTMLconformatoprevio">
    <w:name w:val="HTML Preformatted"/>
    <w:basedOn w:val="Normal"/>
    <w:link w:val="HTMLconformatoprevioCar"/>
    <w:uiPriority w:val="99"/>
    <w:locked/>
    <w:rsid w:val="00AA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sz w:val="20"/>
    </w:rPr>
  </w:style>
  <w:style w:type="character" w:customStyle="1" w:styleId="HTMLconformatoprevioCar">
    <w:name w:val="HTML con formato previo Car"/>
    <w:link w:val="HTMLconformatoprevio"/>
    <w:uiPriority w:val="99"/>
    <w:locked/>
    <w:rsid w:val="00AA5CBF"/>
    <w:rPr>
      <w:rFonts w:ascii="Courier New" w:hAnsi="Courier New" w:cs="Courier New"/>
      <w:sz w:val="20"/>
      <w:szCs w:val="20"/>
    </w:rPr>
  </w:style>
  <w:style w:type="character" w:customStyle="1" w:styleId="CarCar4">
    <w:name w:val="Car Car4"/>
    <w:uiPriority w:val="99"/>
    <w:rsid w:val="003B01D4"/>
    <w:rPr>
      <w:rFonts w:ascii="Gill Sans MT" w:hAnsi="Gill Sans MT"/>
      <w:sz w:val="23"/>
      <w:lang w:val="es-ES" w:eastAsia="es-ES"/>
    </w:rPr>
  </w:style>
  <w:style w:type="paragraph" w:styleId="TtuloTDC">
    <w:name w:val="TOC Heading"/>
    <w:basedOn w:val="Ttulo1"/>
    <w:next w:val="Normal"/>
    <w:uiPriority w:val="39"/>
    <w:unhideWhenUsed/>
    <w:qFormat/>
    <w:rsid w:val="00585D9B"/>
    <w:pPr>
      <w:keepNext/>
      <w:keepLines/>
      <w:spacing w:before="480"/>
      <w:jc w:val="left"/>
      <w:outlineLvl w:val="9"/>
    </w:pPr>
    <w:rPr>
      <w:rFonts w:ascii="Cambria" w:hAnsi="Cambria"/>
      <w:bCs/>
      <w:color w:val="365F91"/>
      <w:sz w:val="28"/>
      <w:szCs w:val="28"/>
      <w:lang w:val="es-ES" w:eastAsia="en-US"/>
    </w:rPr>
  </w:style>
  <w:style w:type="paragraph" w:customStyle="1" w:styleId="Estilo2">
    <w:name w:val="Estilo2"/>
    <w:basedOn w:val="Ttulo2"/>
    <w:link w:val="Estilo2Car"/>
    <w:qFormat/>
    <w:rsid w:val="0041662C"/>
  </w:style>
  <w:style w:type="paragraph" w:customStyle="1" w:styleId="Perdefecte">
    <w:name w:val="Per defecte"/>
    <w:uiPriority w:val="99"/>
    <w:rsid w:val="0041662C"/>
    <w:pPr>
      <w:tabs>
        <w:tab w:val="left" w:pos="708"/>
      </w:tabs>
      <w:suppressAutoHyphens/>
      <w:spacing w:after="200" w:line="276" w:lineRule="auto"/>
    </w:pPr>
    <w:rPr>
      <w:rFonts w:ascii="Calibri" w:eastAsia="SimSun" w:hAnsi="Calibri"/>
      <w:sz w:val="22"/>
      <w:szCs w:val="22"/>
      <w:lang w:eastAsia="en-US"/>
    </w:rPr>
  </w:style>
  <w:style w:type="character" w:customStyle="1" w:styleId="Estilo2Car">
    <w:name w:val="Estilo2 Car"/>
    <w:basedOn w:val="Ttulo2Car1"/>
    <w:link w:val="Estilo2"/>
    <w:rsid w:val="0041662C"/>
    <w:rPr>
      <w:rFonts w:ascii="Arial" w:hAnsi="Arial"/>
      <w:b/>
      <w:sz w:val="22"/>
      <w:szCs w:val="22"/>
      <w:lang w:eastAsia="es-ES"/>
    </w:rPr>
  </w:style>
  <w:style w:type="paragraph" w:customStyle="1" w:styleId="CF2015">
    <w:name w:val="CF2015"/>
    <w:basedOn w:val="Ttulo2"/>
    <w:link w:val="CF2015Car"/>
    <w:qFormat/>
    <w:rsid w:val="00BF0F33"/>
    <w:pPr>
      <w:numPr>
        <w:numId w:val="1"/>
      </w:numPr>
    </w:pPr>
  </w:style>
  <w:style w:type="paragraph" w:customStyle="1" w:styleId="CF20152">
    <w:name w:val="CF2015 (2)"/>
    <w:basedOn w:val="Ttulo2"/>
    <w:link w:val="CF20152Car"/>
    <w:qFormat/>
    <w:rsid w:val="00690ADC"/>
    <w:pPr>
      <w:numPr>
        <w:ilvl w:val="1"/>
        <w:numId w:val="1"/>
      </w:numPr>
    </w:pPr>
  </w:style>
  <w:style w:type="character" w:customStyle="1" w:styleId="CF2015Car">
    <w:name w:val="CF2015 Car"/>
    <w:basedOn w:val="Ttulo2Car1"/>
    <w:link w:val="CF2015"/>
    <w:rsid w:val="00BF0F33"/>
    <w:rPr>
      <w:rFonts w:ascii="Arial" w:hAnsi="Arial"/>
      <w:b/>
      <w:sz w:val="22"/>
      <w:szCs w:val="22"/>
      <w:lang w:eastAsia="es-ES"/>
    </w:rPr>
  </w:style>
  <w:style w:type="table" w:styleId="Tablaconcuadrcula">
    <w:name w:val="Table Grid"/>
    <w:basedOn w:val="Tablanormal"/>
    <w:uiPriority w:val="39"/>
    <w:rsid w:val="00680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20152Car">
    <w:name w:val="CF2015 (2) Car"/>
    <w:basedOn w:val="Ttulo2Car1"/>
    <w:link w:val="CF20152"/>
    <w:rsid w:val="00690ADC"/>
    <w:rPr>
      <w:rFonts w:ascii="Arial" w:hAnsi="Arial"/>
      <w:b/>
      <w:sz w:val="22"/>
      <w:szCs w:val="22"/>
      <w:lang w:eastAsia="es-ES"/>
    </w:rPr>
  </w:style>
  <w:style w:type="paragraph" w:customStyle="1" w:styleId="CM38">
    <w:name w:val="CM38"/>
    <w:basedOn w:val="Default"/>
    <w:next w:val="Default"/>
    <w:uiPriority w:val="99"/>
    <w:rsid w:val="00D8703B"/>
    <w:pPr>
      <w:widowControl w:val="0"/>
      <w:spacing w:after="363"/>
    </w:pPr>
    <w:rPr>
      <w:rFonts w:ascii="IJRXFO+TTE1BA1950t00" w:hAnsi="IJRXFO+TTE1BA1950t00" w:cs="IJRXFO+TTE1BA1950t00"/>
      <w:color w:val="auto"/>
      <w:lang w:eastAsia="es-ES"/>
    </w:rPr>
  </w:style>
  <w:style w:type="character" w:customStyle="1" w:styleId="PrrafodelistaCar">
    <w:name w:val="Párrafo de lista Car"/>
    <w:link w:val="Prrafodelista"/>
    <w:uiPriority w:val="99"/>
    <w:qFormat/>
    <w:rsid w:val="00BE2018"/>
    <w:rPr>
      <w:rFonts w:ascii="Arial" w:hAnsi="Arial"/>
      <w:sz w:val="24"/>
      <w:lang w:eastAsia="es-ES"/>
    </w:rPr>
  </w:style>
  <w:style w:type="paragraph" w:customStyle="1" w:styleId="CCLS1">
    <w:name w:val="CCLS 1"/>
    <w:basedOn w:val="Prrafodelista"/>
    <w:qFormat/>
    <w:rsid w:val="00364DEE"/>
    <w:pPr>
      <w:numPr>
        <w:numId w:val="2"/>
      </w:numPr>
      <w:tabs>
        <w:tab w:val="left" w:pos="0"/>
      </w:tabs>
      <w:spacing w:before="0" w:after="0"/>
      <w:contextualSpacing/>
    </w:pPr>
    <w:rPr>
      <w:rFonts w:asciiTheme="minorHAnsi" w:hAnsiTheme="minorHAnsi" w:cstheme="minorHAnsi"/>
      <w:b/>
      <w:sz w:val="21"/>
      <w:szCs w:val="21"/>
      <w:u w:val="single"/>
    </w:rPr>
  </w:style>
  <w:style w:type="paragraph" w:customStyle="1" w:styleId="CCLS2">
    <w:name w:val="CCLS 2"/>
    <w:basedOn w:val="Prrafodelista"/>
    <w:qFormat/>
    <w:rsid w:val="00364DEE"/>
    <w:pPr>
      <w:numPr>
        <w:ilvl w:val="1"/>
        <w:numId w:val="2"/>
      </w:numPr>
      <w:tabs>
        <w:tab w:val="left" w:pos="3466"/>
      </w:tabs>
      <w:spacing w:before="0" w:after="0"/>
      <w:contextualSpacing/>
    </w:pPr>
    <w:rPr>
      <w:rFonts w:asciiTheme="minorHAnsi" w:hAnsiTheme="minorHAnsi" w:cstheme="minorHAnsi"/>
      <w:b/>
      <w:sz w:val="21"/>
      <w:szCs w:val="21"/>
      <w:u w:val="single"/>
    </w:rPr>
  </w:style>
  <w:style w:type="paragraph" w:customStyle="1" w:styleId="CCLS3">
    <w:name w:val="CCLS 3"/>
    <w:basedOn w:val="Prrafodelista"/>
    <w:qFormat/>
    <w:rsid w:val="00364DEE"/>
    <w:pPr>
      <w:numPr>
        <w:ilvl w:val="2"/>
        <w:numId w:val="2"/>
      </w:numPr>
      <w:tabs>
        <w:tab w:val="left" w:pos="3466"/>
      </w:tabs>
      <w:spacing w:before="0" w:after="0"/>
      <w:ind w:left="567" w:hanging="567"/>
      <w:contextualSpacing/>
    </w:pPr>
    <w:rPr>
      <w:rFonts w:asciiTheme="minorHAnsi" w:hAnsiTheme="minorHAnsi" w:cstheme="minorHAnsi"/>
      <w:b/>
      <w:sz w:val="21"/>
      <w:szCs w:val="21"/>
      <w:u w:val="single"/>
    </w:rPr>
  </w:style>
  <w:style w:type="paragraph" w:customStyle="1" w:styleId="SC2">
    <w:name w:val="SC 2"/>
    <w:basedOn w:val="CCLS2"/>
    <w:qFormat/>
    <w:rsid w:val="00364DEE"/>
  </w:style>
  <w:style w:type="paragraph" w:customStyle="1" w:styleId="zcontents">
    <w:name w:val="zcontents"/>
    <w:basedOn w:val="Normal"/>
    <w:rsid w:val="00D45B84"/>
    <w:pPr>
      <w:spacing w:before="0" w:after="260"/>
      <w:jc w:val="left"/>
    </w:pPr>
    <w:rPr>
      <w:b/>
      <w:color w:val="00338D"/>
      <w:sz w:val="32"/>
      <w:lang w:eastAsia="en-US"/>
    </w:rPr>
  </w:style>
  <w:style w:type="paragraph" w:styleId="Sinespaciado">
    <w:name w:val="No Spacing"/>
    <w:uiPriority w:val="1"/>
    <w:qFormat/>
    <w:rsid w:val="00F07BE4"/>
    <w:rPr>
      <w:rFonts w:ascii="Calibri" w:eastAsia="Calibri" w:hAnsi="Calibri"/>
      <w:sz w:val="22"/>
      <w:szCs w:val="22"/>
      <w:lang w:val="es-ES" w:eastAsia="en-US"/>
    </w:rPr>
  </w:style>
  <w:style w:type="paragraph" w:customStyle="1" w:styleId="TableParagraph">
    <w:name w:val="Table Paragraph"/>
    <w:basedOn w:val="Normal"/>
    <w:uiPriority w:val="99"/>
    <w:rsid w:val="00A150A9"/>
    <w:pPr>
      <w:widowControl w:val="0"/>
      <w:spacing w:before="0" w:after="0"/>
      <w:jc w:val="left"/>
    </w:pPr>
    <w:rPr>
      <w:rFonts w:ascii="Times New Roman" w:hAnsi="Times New Roman"/>
      <w:sz w:val="22"/>
      <w:szCs w:val="22"/>
      <w:lang w:val="en-US" w:eastAsia="en-US"/>
    </w:rPr>
  </w:style>
  <w:style w:type="paragraph" w:customStyle="1" w:styleId="Standard">
    <w:name w:val="Standard"/>
    <w:rsid w:val="006D01A1"/>
    <w:pPr>
      <w:suppressAutoHyphens/>
      <w:autoSpaceDN w:val="0"/>
    </w:pPr>
    <w:rPr>
      <w:kern w:val="3"/>
      <w:sz w:val="24"/>
      <w:szCs w:val="24"/>
      <w:lang w:val="es-ES" w:eastAsia="zh-CN"/>
    </w:rPr>
  </w:style>
  <w:style w:type="table" w:styleId="Tabladecuadrcula4-nfasis2">
    <w:name w:val="Grid Table 4 Accent 2"/>
    <w:basedOn w:val="Tablanormal"/>
    <w:uiPriority w:val="49"/>
    <w:rsid w:val="0023249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5oscura-nfasis2">
    <w:name w:val="Grid Table 5 Dark Accent 2"/>
    <w:basedOn w:val="Tablanormal"/>
    <w:uiPriority w:val="50"/>
    <w:rsid w:val="002954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ulaambquadrcula1">
    <w:name w:val="Taula amb quadrícula1"/>
    <w:basedOn w:val="Tablanormal"/>
    <w:next w:val="Tablaconcuadrcula"/>
    <w:uiPriority w:val="39"/>
    <w:rsid w:val="00330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
    <w:name w:val="Taula amb quadrícula2"/>
    <w:basedOn w:val="Tablanormal"/>
    <w:next w:val="Tablaconcuadrcula"/>
    <w:uiPriority w:val="39"/>
    <w:rsid w:val="00330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3">
    <w:name w:val="Taula amb quadrícula3"/>
    <w:basedOn w:val="Tablanormal"/>
    <w:next w:val="Tablaconcuadrcula"/>
    <w:uiPriority w:val="39"/>
    <w:rsid w:val="003720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4">
    <w:name w:val="Taula amb quadrícula4"/>
    <w:basedOn w:val="Tablanormal"/>
    <w:next w:val="Tablaconcuadrcula"/>
    <w:uiPriority w:val="39"/>
    <w:rsid w:val="003720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5">
    <w:name w:val="Taula amb quadrícula5"/>
    <w:basedOn w:val="Tablanormal"/>
    <w:next w:val="Tablaconcuadrcula"/>
    <w:uiPriority w:val="39"/>
    <w:rsid w:val="00FF47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6">
    <w:name w:val="Taula amb quadrícula6"/>
    <w:basedOn w:val="Tablanormal"/>
    <w:next w:val="Tablaconcuadrcula"/>
    <w:uiPriority w:val="39"/>
    <w:rsid w:val="00FF47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7">
    <w:name w:val="Taula amb quadrícula7"/>
    <w:basedOn w:val="Tablanormal"/>
    <w:next w:val="Tablaconcuadrcula"/>
    <w:uiPriority w:val="39"/>
    <w:rsid w:val="008065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8">
    <w:name w:val="Taula amb quadrícula8"/>
    <w:basedOn w:val="Tablanormal"/>
    <w:next w:val="Tablaconcuadrcula"/>
    <w:uiPriority w:val="39"/>
    <w:rsid w:val="00200C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locked/>
    <w:rsid w:val="00181A22"/>
    <w:pPr>
      <w:spacing w:before="0" w:after="0"/>
    </w:pPr>
    <w:rPr>
      <w:sz w:val="20"/>
    </w:rPr>
  </w:style>
  <w:style w:type="character" w:customStyle="1" w:styleId="TextonotaalfinalCar">
    <w:name w:val="Texto nota al final Car"/>
    <w:basedOn w:val="Fuentedeprrafopredeter"/>
    <w:link w:val="Textonotaalfinal"/>
    <w:uiPriority w:val="99"/>
    <w:semiHidden/>
    <w:rsid w:val="00181A22"/>
    <w:rPr>
      <w:rFonts w:ascii="Arial" w:hAnsi="Arial"/>
      <w:lang w:eastAsia="es-ES"/>
    </w:rPr>
  </w:style>
  <w:style w:type="character" w:styleId="Refdenotaalfinal">
    <w:name w:val="endnote reference"/>
    <w:basedOn w:val="Fuentedeprrafopredeter"/>
    <w:uiPriority w:val="99"/>
    <w:semiHidden/>
    <w:unhideWhenUsed/>
    <w:locked/>
    <w:rsid w:val="00181A22"/>
    <w:rPr>
      <w:vertAlign w:val="superscript"/>
    </w:rPr>
  </w:style>
  <w:style w:type="character" w:customStyle="1" w:styleId="normaltextrun">
    <w:name w:val="normaltextrun"/>
    <w:basedOn w:val="Fuentedeprrafopredeter"/>
    <w:rsid w:val="00E73538"/>
  </w:style>
  <w:style w:type="character" w:customStyle="1" w:styleId="eop">
    <w:name w:val="eop"/>
    <w:basedOn w:val="Fuentedeprrafopredeter"/>
    <w:rsid w:val="00E73538"/>
  </w:style>
  <w:style w:type="paragraph" w:customStyle="1" w:styleId="paragraph">
    <w:name w:val="paragraph"/>
    <w:basedOn w:val="Normal"/>
    <w:rsid w:val="00E73538"/>
    <w:pPr>
      <w:spacing w:before="100" w:beforeAutospacing="1" w:after="100" w:afterAutospacing="1"/>
      <w:jc w:val="left"/>
    </w:pPr>
    <w:rPr>
      <w:rFonts w:ascii="Times New Roman" w:hAnsi="Times New Roman"/>
      <w:szCs w:val="24"/>
      <w:lang w:val="es-ES"/>
    </w:rPr>
  </w:style>
  <w:style w:type="table" w:customStyle="1" w:styleId="Tablaconcuadrcula1">
    <w:name w:val="Tabla con cuadrícula1"/>
    <w:basedOn w:val="Tablanormal"/>
    <w:next w:val="Tablaconcuadrcula"/>
    <w:uiPriority w:val="59"/>
    <w:rsid w:val="003D74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D74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43D"/>
    <w:rPr>
      <w:color w:val="808080"/>
    </w:rPr>
  </w:style>
  <w:style w:type="paragraph" w:customStyle="1" w:styleId="parrafo2">
    <w:name w:val="parrafo_2"/>
    <w:basedOn w:val="Normal"/>
    <w:rsid w:val="003D743D"/>
    <w:pPr>
      <w:spacing w:before="100" w:beforeAutospacing="1" w:after="100" w:afterAutospacing="1"/>
      <w:jc w:val="left"/>
    </w:pPr>
    <w:rPr>
      <w:rFonts w:ascii="Times New Roman" w:hAnsi="Times New Roman"/>
      <w:szCs w:val="24"/>
      <w:lang w:val="es-ES"/>
    </w:rPr>
  </w:style>
  <w:style w:type="paragraph" w:customStyle="1" w:styleId="parrafo">
    <w:name w:val="parrafo"/>
    <w:basedOn w:val="Normal"/>
    <w:rsid w:val="003D743D"/>
    <w:pPr>
      <w:spacing w:before="100" w:beforeAutospacing="1" w:after="100" w:afterAutospacing="1"/>
      <w:jc w:val="left"/>
    </w:pPr>
    <w:rPr>
      <w:rFonts w:ascii="Times New Roman" w:hAnsi="Times New Roman"/>
      <w:szCs w:val="24"/>
      <w:lang w:val="es-ES"/>
    </w:rPr>
  </w:style>
  <w:style w:type="table" w:styleId="Tabladecuadrcula4-nfasis3">
    <w:name w:val="Grid Table 4 Accent 3"/>
    <w:basedOn w:val="Tablanormal"/>
    <w:uiPriority w:val="49"/>
    <w:rsid w:val="003D743D"/>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concuadrcula3">
    <w:name w:val="Tabla con cuadrícula3"/>
    <w:basedOn w:val="Tablanormal"/>
    <w:next w:val="Tablaconcuadrcula"/>
    <w:uiPriority w:val="39"/>
    <w:rsid w:val="003D74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8524">
      <w:bodyDiv w:val="1"/>
      <w:marLeft w:val="0"/>
      <w:marRight w:val="0"/>
      <w:marTop w:val="0"/>
      <w:marBottom w:val="0"/>
      <w:divBdr>
        <w:top w:val="none" w:sz="0" w:space="0" w:color="auto"/>
        <w:left w:val="none" w:sz="0" w:space="0" w:color="auto"/>
        <w:bottom w:val="none" w:sz="0" w:space="0" w:color="auto"/>
        <w:right w:val="none" w:sz="0" w:space="0" w:color="auto"/>
      </w:divBdr>
    </w:div>
    <w:div w:id="424883696">
      <w:bodyDiv w:val="1"/>
      <w:marLeft w:val="0"/>
      <w:marRight w:val="0"/>
      <w:marTop w:val="0"/>
      <w:marBottom w:val="0"/>
      <w:divBdr>
        <w:top w:val="none" w:sz="0" w:space="0" w:color="auto"/>
        <w:left w:val="none" w:sz="0" w:space="0" w:color="auto"/>
        <w:bottom w:val="none" w:sz="0" w:space="0" w:color="auto"/>
        <w:right w:val="none" w:sz="0" w:space="0" w:color="auto"/>
      </w:divBdr>
    </w:div>
    <w:div w:id="426194391">
      <w:marLeft w:val="0"/>
      <w:marRight w:val="0"/>
      <w:marTop w:val="0"/>
      <w:marBottom w:val="0"/>
      <w:divBdr>
        <w:top w:val="none" w:sz="0" w:space="0" w:color="auto"/>
        <w:left w:val="none" w:sz="0" w:space="0" w:color="auto"/>
        <w:bottom w:val="none" w:sz="0" w:space="0" w:color="auto"/>
        <w:right w:val="none" w:sz="0" w:space="0" w:color="auto"/>
      </w:divBdr>
    </w:div>
    <w:div w:id="426194393">
      <w:marLeft w:val="0"/>
      <w:marRight w:val="0"/>
      <w:marTop w:val="0"/>
      <w:marBottom w:val="0"/>
      <w:divBdr>
        <w:top w:val="none" w:sz="0" w:space="0" w:color="auto"/>
        <w:left w:val="none" w:sz="0" w:space="0" w:color="auto"/>
        <w:bottom w:val="none" w:sz="0" w:space="0" w:color="auto"/>
        <w:right w:val="none" w:sz="0" w:space="0" w:color="auto"/>
      </w:divBdr>
    </w:div>
    <w:div w:id="426194394">
      <w:marLeft w:val="0"/>
      <w:marRight w:val="0"/>
      <w:marTop w:val="0"/>
      <w:marBottom w:val="0"/>
      <w:divBdr>
        <w:top w:val="none" w:sz="0" w:space="0" w:color="auto"/>
        <w:left w:val="none" w:sz="0" w:space="0" w:color="auto"/>
        <w:bottom w:val="none" w:sz="0" w:space="0" w:color="auto"/>
        <w:right w:val="none" w:sz="0" w:space="0" w:color="auto"/>
      </w:divBdr>
    </w:div>
    <w:div w:id="426194395">
      <w:marLeft w:val="0"/>
      <w:marRight w:val="0"/>
      <w:marTop w:val="0"/>
      <w:marBottom w:val="0"/>
      <w:divBdr>
        <w:top w:val="none" w:sz="0" w:space="0" w:color="auto"/>
        <w:left w:val="none" w:sz="0" w:space="0" w:color="auto"/>
        <w:bottom w:val="none" w:sz="0" w:space="0" w:color="auto"/>
        <w:right w:val="none" w:sz="0" w:space="0" w:color="auto"/>
      </w:divBdr>
    </w:div>
    <w:div w:id="426194396">
      <w:marLeft w:val="0"/>
      <w:marRight w:val="0"/>
      <w:marTop w:val="0"/>
      <w:marBottom w:val="0"/>
      <w:divBdr>
        <w:top w:val="none" w:sz="0" w:space="0" w:color="auto"/>
        <w:left w:val="none" w:sz="0" w:space="0" w:color="auto"/>
        <w:bottom w:val="none" w:sz="0" w:space="0" w:color="auto"/>
        <w:right w:val="none" w:sz="0" w:space="0" w:color="auto"/>
      </w:divBdr>
    </w:div>
    <w:div w:id="426194397">
      <w:marLeft w:val="0"/>
      <w:marRight w:val="0"/>
      <w:marTop w:val="0"/>
      <w:marBottom w:val="0"/>
      <w:divBdr>
        <w:top w:val="none" w:sz="0" w:space="0" w:color="auto"/>
        <w:left w:val="none" w:sz="0" w:space="0" w:color="auto"/>
        <w:bottom w:val="none" w:sz="0" w:space="0" w:color="auto"/>
        <w:right w:val="none" w:sz="0" w:space="0" w:color="auto"/>
      </w:divBdr>
    </w:div>
    <w:div w:id="426194398">
      <w:marLeft w:val="0"/>
      <w:marRight w:val="0"/>
      <w:marTop w:val="0"/>
      <w:marBottom w:val="0"/>
      <w:divBdr>
        <w:top w:val="none" w:sz="0" w:space="0" w:color="auto"/>
        <w:left w:val="none" w:sz="0" w:space="0" w:color="auto"/>
        <w:bottom w:val="none" w:sz="0" w:space="0" w:color="auto"/>
        <w:right w:val="none" w:sz="0" w:space="0" w:color="auto"/>
      </w:divBdr>
    </w:div>
    <w:div w:id="426194400">
      <w:marLeft w:val="0"/>
      <w:marRight w:val="0"/>
      <w:marTop w:val="0"/>
      <w:marBottom w:val="0"/>
      <w:divBdr>
        <w:top w:val="none" w:sz="0" w:space="0" w:color="auto"/>
        <w:left w:val="none" w:sz="0" w:space="0" w:color="auto"/>
        <w:bottom w:val="none" w:sz="0" w:space="0" w:color="auto"/>
        <w:right w:val="none" w:sz="0" w:space="0" w:color="auto"/>
      </w:divBdr>
    </w:div>
    <w:div w:id="426194401">
      <w:marLeft w:val="0"/>
      <w:marRight w:val="0"/>
      <w:marTop w:val="0"/>
      <w:marBottom w:val="0"/>
      <w:divBdr>
        <w:top w:val="none" w:sz="0" w:space="0" w:color="auto"/>
        <w:left w:val="none" w:sz="0" w:space="0" w:color="auto"/>
        <w:bottom w:val="none" w:sz="0" w:space="0" w:color="auto"/>
        <w:right w:val="none" w:sz="0" w:space="0" w:color="auto"/>
      </w:divBdr>
    </w:div>
    <w:div w:id="426194402">
      <w:marLeft w:val="0"/>
      <w:marRight w:val="0"/>
      <w:marTop w:val="0"/>
      <w:marBottom w:val="0"/>
      <w:divBdr>
        <w:top w:val="none" w:sz="0" w:space="0" w:color="auto"/>
        <w:left w:val="none" w:sz="0" w:space="0" w:color="auto"/>
        <w:bottom w:val="none" w:sz="0" w:space="0" w:color="auto"/>
        <w:right w:val="none" w:sz="0" w:space="0" w:color="auto"/>
      </w:divBdr>
    </w:div>
    <w:div w:id="426194403">
      <w:marLeft w:val="0"/>
      <w:marRight w:val="0"/>
      <w:marTop w:val="0"/>
      <w:marBottom w:val="0"/>
      <w:divBdr>
        <w:top w:val="none" w:sz="0" w:space="0" w:color="auto"/>
        <w:left w:val="none" w:sz="0" w:space="0" w:color="auto"/>
        <w:bottom w:val="none" w:sz="0" w:space="0" w:color="auto"/>
        <w:right w:val="none" w:sz="0" w:space="0" w:color="auto"/>
      </w:divBdr>
    </w:div>
    <w:div w:id="426194405">
      <w:marLeft w:val="0"/>
      <w:marRight w:val="0"/>
      <w:marTop w:val="0"/>
      <w:marBottom w:val="0"/>
      <w:divBdr>
        <w:top w:val="none" w:sz="0" w:space="0" w:color="auto"/>
        <w:left w:val="none" w:sz="0" w:space="0" w:color="auto"/>
        <w:bottom w:val="none" w:sz="0" w:space="0" w:color="auto"/>
        <w:right w:val="none" w:sz="0" w:space="0" w:color="auto"/>
      </w:divBdr>
    </w:div>
    <w:div w:id="426194406">
      <w:marLeft w:val="0"/>
      <w:marRight w:val="0"/>
      <w:marTop w:val="0"/>
      <w:marBottom w:val="0"/>
      <w:divBdr>
        <w:top w:val="none" w:sz="0" w:space="0" w:color="auto"/>
        <w:left w:val="none" w:sz="0" w:space="0" w:color="auto"/>
        <w:bottom w:val="none" w:sz="0" w:space="0" w:color="auto"/>
        <w:right w:val="none" w:sz="0" w:space="0" w:color="auto"/>
      </w:divBdr>
    </w:div>
    <w:div w:id="426194407">
      <w:marLeft w:val="0"/>
      <w:marRight w:val="0"/>
      <w:marTop w:val="0"/>
      <w:marBottom w:val="0"/>
      <w:divBdr>
        <w:top w:val="none" w:sz="0" w:space="0" w:color="auto"/>
        <w:left w:val="none" w:sz="0" w:space="0" w:color="auto"/>
        <w:bottom w:val="none" w:sz="0" w:space="0" w:color="auto"/>
        <w:right w:val="none" w:sz="0" w:space="0" w:color="auto"/>
      </w:divBdr>
    </w:div>
    <w:div w:id="426194408">
      <w:marLeft w:val="0"/>
      <w:marRight w:val="0"/>
      <w:marTop w:val="0"/>
      <w:marBottom w:val="0"/>
      <w:divBdr>
        <w:top w:val="none" w:sz="0" w:space="0" w:color="auto"/>
        <w:left w:val="none" w:sz="0" w:space="0" w:color="auto"/>
        <w:bottom w:val="none" w:sz="0" w:space="0" w:color="auto"/>
        <w:right w:val="none" w:sz="0" w:space="0" w:color="auto"/>
      </w:divBdr>
    </w:div>
    <w:div w:id="426194409">
      <w:marLeft w:val="0"/>
      <w:marRight w:val="0"/>
      <w:marTop w:val="0"/>
      <w:marBottom w:val="0"/>
      <w:divBdr>
        <w:top w:val="none" w:sz="0" w:space="0" w:color="auto"/>
        <w:left w:val="none" w:sz="0" w:space="0" w:color="auto"/>
        <w:bottom w:val="none" w:sz="0" w:space="0" w:color="auto"/>
        <w:right w:val="none" w:sz="0" w:space="0" w:color="auto"/>
      </w:divBdr>
    </w:div>
    <w:div w:id="426194410">
      <w:marLeft w:val="0"/>
      <w:marRight w:val="0"/>
      <w:marTop w:val="0"/>
      <w:marBottom w:val="0"/>
      <w:divBdr>
        <w:top w:val="none" w:sz="0" w:space="0" w:color="auto"/>
        <w:left w:val="none" w:sz="0" w:space="0" w:color="auto"/>
        <w:bottom w:val="none" w:sz="0" w:space="0" w:color="auto"/>
        <w:right w:val="none" w:sz="0" w:space="0" w:color="auto"/>
      </w:divBdr>
    </w:div>
    <w:div w:id="426194414">
      <w:marLeft w:val="0"/>
      <w:marRight w:val="0"/>
      <w:marTop w:val="0"/>
      <w:marBottom w:val="0"/>
      <w:divBdr>
        <w:top w:val="none" w:sz="0" w:space="0" w:color="auto"/>
        <w:left w:val="none" w:sz="0" w:space="0" w:color="auto"/>
        <w:bottom w:val="none" w:sz="0" w:space="0" w:color="auto"/>
        <w:right w:val="none" w:sz="0" w:space="0" w:color="auto"/>
      </w:divBdr>
    </w:div>
    <w:div w:id="426194415">
      <w:marLeft w:val="0"/>
      <w:marRight w:val="0"/>
      <w:marTop w:val="0"/>
      <w:marBottom w:val="0"/>
      <w:divBdr>
        <w:top w:val="none" w:sz="0" w:space="0" w:color="auto"/>
        <w:left w:val="none" w:sz="0" w:space="0" w:color="auto"/>
        <w:bottom w:val="none" w:sz="0" w:space="0" w:color="auto"/>
        <w:right w:val="none" w:sz="0" w:space="0" w:color="auto"/>
      </w:divBdr>
    </w:div>
    <w:div w:id="426194416">
      <w:marLeft w:val="0"/>
      <w:marRight w:val="0"/>
      <w:marTop w:val="0"/>
      <w:marBottom w:val="0"/>
      <w:divBdr>
        <w:top w:val="none" w:sz="0" w:space="0" w:color="auto"/>
        <w:left w:val="none" w:sz="0" w:space="0" w:color="auto"/>
        <w:bottom w:val="none" w:sz="0" w:space="0" w:color="auto"/>
        <w:right w:val="none" w:sz="0" w:space="0" w:color="auto"/>
      </w:divBdr>
    </w:div>
    <w:div w:id="426194418">
      <w:marLeft w:val="0"/>
      <w:marRight w:val="0"/>
      <w:marTop w:val="0"/>
      <w:marBottom w:val="0"/>
      <w:divBdr>
        <w:top w:val="none" w:sz="0" w:space="0" w:color="auto"/>
        <w:left w:val="none" w:sz="0" w:space="0" w:color="auto"/>
        <w:bottom w:val="none" w:sz="0" w:space="0" w:color="auto"/>
        <w:right w:val="none" w:sz="0" w:space="0" w:color="auto"/>
      </w:divBdr>
    </w:div>
    <w:div w:id="426194419">
      <w:marLeft w:val="0"/>
      <w:marRight w:val="0"/>
      <w:marTop w:val="0"/>
      <w:marBottom w:val="0"/>
      <w:divBdr>
        <w:top w:val="none" w:sz="0" w:space="0" w:color="auto"/>
        <w:left w:val="none" w:sz="0" w:space="0" w:color="auto"/>
        <w:bottom w:val="none" w:sz="0" w:space="0" w:color="auto"/>
        <w:right w:val="none" w:sz="0" w:space="0" w:color="auto"/>
      </w:divBdr>
    </w:div>
    <w:div w:id="426194420">
      <w:marLeft w:val="0"/>
      <w:marRight w:val="0"/>
      <w:marTop w:val="0"/>
      <w:marBottom w:val="0"/>
      <w:divBdr>
        <w:top w:val="none" w:sz="0" w:space="0" w:color="auto"/>
        <w:left w:val="none" w:sz="0" w:space="0" w:color="auto"/>
        <w:bottom w:val="none" w:sz="0" w:space="0" w:color="auto"/>
        <w:right w:val="none" w:sz="0" w:space="0" w:color="auto"/>
      </w:divBdr>
    </w:div>
    <w:div w:id="426194421">
      <w:marLeft w:val="0"/>
      <w:marRight w:val="0"/>
      <w:marTop w:val="0"/>
      <w:marBottom w:val="0"/>
      <w:divBdr>
        <w:top w:val="none" w:sz="0" w:space="0" w:color="auto"/>
        <w:left w:val="none" w:sz="0" w:space="0" w:color="auto"/>
        <w:bottom w:val="none" w:sz="0" w:space="0" w:color="auto"/>
        <w:right w:val="none" w:sz="0" w:space="0" w:color="auto"/>
      </w:divBdr>
    </w:div>
    <w:div w:id="426194422">
      <w:marLeft w:val="0"/>
      <w:marRight w:val="0"/>
      <w:marTop w:val="0"/>
      <w:marBottom w:val="0"/>
      <w:divBdr>
        <w:top w:val="none" w:sz="0" w:space="0" w:color="auto"/>
        <w:left w:val="none" w:sz="0" w:space="0" w:color="auto"/>
        <w:bottom w:val="none" w:sz="0" w:space="0" w:color="auto"/>
        <w:right w:val="none" w:sz="0" w:space="0" w:color="auto"/>
      </w:divBdr>
    </w:div>
    <w:div w:id="426194423">
      <w:marLeft w:val="0"/>
      <w:marRight w:val="0"/>
      <w:marTop w:val="0"/>
      <w:marBottom w:val="0"/>
      <w:divBdr>
        <w:top w:val="none" w:sz="0" w:space="0" w:color="auto"/>
        <w:left w:val="none" w:sz="0" w:space="0" w:color="auto"/>
        <w:bottom w:val="none" w:sz="0" w:space="0" w:color="auto"/>
        <w:right w:val="none" w:sz="0" w:space="0" w:color="auto"/>
      </w:divBdr>
    </w:div>
    <w:div w:id="426194424">
      <w:marLeft w:val="0"/>
      <w:marRight w:val="0"/>
      <w:marTop w:val="0"/>
      <w:marBottom w:val="0"/>
      <w:divBdr>
        <w:top w:val="none" w:sz="0" w:space="0" w:color="auto"/>
        <w:left w:val="none" w:sz="0" w:space="0" w:color="auto"/>
        <w:bottom w:val="none" w:sz="0" w:space="0" w:color="auto"/>
        <w:right w:val="none" w:sz="0" w:space="0" w:color="auto"/>
      </w:divBdr>
    </w:div>
    <w:div w:id="426194426">
      <w:marLeft w:val="0"/>
      <w:marRight w:val="0"/>
      <w:marTop w:val="0"/>
      <w:marBottom w:val="0"/>
      <w:divBdr>
        <w:top w:val="none" w:sz="0" w:space="0" w:color="auto"/>
        <w:left w:val="none" w:sz="0" w:space="0" w:color="auto"/>
        <w:bottom w:val="none" w:sz="0" w:space="0" w:color="auto"/>
        <w:right w:val="none" w:sz="0" w:space="0" w:color="auto"/>
      </w:divBdr>
    </w:div>
    <w:div w:id="426194427">
      <w:marLeft w:val="0"/>
      <w:marRight w:val="0"/>
      <w:marTop w:val="0"/>
      <w:marBottom w:val="0"/>
      <w:divBdr>
        <w:top w:val="none" w:sz="0" w:space="0" w:color="auto"/>
        <w:left w:val="none" w:sz="0" w:space="0" w:color="auto"/>
        <w:bottom w:val="none" w:sz="0" w:space="0" w:color="auto"/>
        <w:right w:val="none" w:sz="0" w:space="0" w:color="auto"/>
      </w:divBdr>
    </w:div>
    <w:div w:id="426194428">
      <w:marLeft w:val="0"/>
      <w:marRight w:val="0"/>
      <w:marTop w:val="0"/>
      <w:marBottom w:val="0"/>
      <w:divBdr>
        <w:top w:val="none" w:sz="0" w:space="0" w:color="auto"/>
        <w:left w:val="none" w:sz="0" w:space="0" w:color="auto"/>
        <w:bottom w:val="none" w:sz="0" w:space="0" w:color="auto"/>
        <w:right w:val="none" w:sz="0" w:space="0" w:color="auto"/>
      </w:divBdr>
    </w:div>
    <w:div w:id="426194429">
      <w:marLeft w:val="0"/>
      <w:marRight w:val="0"/>
      <w:marTop w:val="0"/>
      <w:marBottom w:val="0"/>
      <w:divBdr>
        <w:top w:val="none" w:sz="0" w:space="0" w:color="auto"/>
        <w:left w:val="none" w:sz="0" w:space="0" w:color="auto"/>
        <w:bottom w:val="none" w:sz="0" w:space="0" w:color="auto"/>
        <w:right w:val="none" w:sz="0" w:space="0" w:color="auto"/>
      </w:divBdr>
    </w:div>
    <w:div w:id="426194430">
      <w:marLeft w:val="0"/>
      <w:marRight w:val="0"/>
      <w:marTop w:val="0"/>
      <w:marBottom w:val="0"/>
      <w:divBdr>
        <w:top w:val="none" w:sz="0" w:space="0" w:color="auto"/>
        <w:left w:val="none" w:sz="0" w:space="0" w:color="auto"/>
        <w:bottom w:val="none" w:sz="0" w:space="0" w:color="auto"/>
        <w:right w:val="none" w:sz="0" w:space="0" w:color="auto"/>
      </w:divBdr>
    </w:div>
    <w:div w:id="426194432">
      <w:marLeft w:val="0"/>
      <w:marRight w:val="0"/>
      <w:marTop w:val="0"/>
      <w:marBottom w:val="0"/>
      <w:divBdr>
        <w:top w:val="none" w:sz="0" w:space="0" w:color="auto"/>
        <w:left w:val="none" w:sz="0" w:space="0" w:color="auto"/>
        <w:bottom w:val="none" w:sz="0" w:space="0" w:color="auto"/>
        <w:right w:val="none" w:sz="0" w:space="0" w:color="auto"/>
      </w:divBdr>
    </w:div>
    <w:div w:id="426194433">
      <w:marLeft w:val="0"/>
      <w:marRight w:val="0"/>
      <w:marTop w:val="0"/>
      <w:marBottom w:val="0"/>
      <w:divBdr>
        <w:top w:val="none" w:sz="0" w:space="0" w:color="auto"/>
        <w:left w:val="none" w:sz="0" w:space="0" w:color="auto"/>
        <w:bottom w:val="none" w:sz="0" w:space="0" w:color="auto"/>
        <w:right w:val="none" w:sz="0" w:space="0" w:color="auto"/>
      </w:divBdr>
    </w:div>
    <w:div w:id="426194434">
      <w:marLeft w:val="0"/>
      <w:marRight w:val="0"/>
      <w:marTop w:val="0"/>
      <w:marBottom w:val="0"/>
      <w:divBdr>
        <w:top w:val="none" w:sz="0" w:space="0" w:color="auto"/>
        <w:left w:val="none" w:sz="0" w:space="0" w:color="auto"/>
        <w:bottom w:val="none" w:sz="0" w:space="0" w:color="auto"/>
        <w:right w:val="none" w:sz="0" w:space="0" w:color="auto"/>
      </w:divBdr>
    </w:div>
    <w:div w:id="426194435">
      <w:marLeft w:val="0"/>
      <w:marRight w:val="0"/>
      <w:marTop w:val="0"/>
      <w:marBottom w:val="0"/>
      <w:divBdr>
        <w:top w:val="none" w:sz="0" w:space="0" w:color="auto"/>
        <w:left w:val="none" w:sz="0" w:space="0" w:color="auto"/>
        <w:bottom w:val="none" w:sz="0" w:space="0" w:color="auto"/>
        <w:right w:val="none" w:sz="0" w:space="0" w:color="auto"/>
      </w:divBdr>
    </w:div>
    <w:div w:id="426194436">
      <w:marLeft w:val="0"/>
      <w:marRight w:val="0"/>
      <w:marTop w:val="0"/>
      <w:marBottom w:val="0"/>
      <w:divBdr>
        <w:top w:val="none" w:sz="0" w:space="0" w:color="auto"/>
        <w:left w:val="none" w:sz="0" w:space="0" w:color="auto"/>
        <w:bottom w:val="none" w:sz="0" w:space="0" w:color="auto"/>
        <w:right w:val="none" w:sz="0" w:space="0" w:color="auto"/>
      </w:divBdr>
      <w:divsChild>
        <w:div w:id="426194478">
          <w:marLeft w:val="0"/>
          <w:marRight w:val="0"/>
          <w:marTop w:val="0"/>
          <w:marBottom w:val="0"/>
          <w:divBdr>
            <w:top w:val="none" w:sz="0" w:space="0" w:color="auto"/>
            <w:left w:val="none" w:sz="0" w:space="0" w:color="auto"/>
            <w:bottom w:val="none" w:sz="0" w:space="0" w:color="auto"/>
            <w:right w:val="none" w:sz="0" w:space="0" w:color="auto"/>
          </w:divBdr>
          <w:divsChild>
            <w:div w:id="4261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4437">
      <w:marLeft w:val="0"/>
      <w:marRight w:val="0"/>
      <w:marTop w:val="0"/>
      <w:marBottom w:val="0"/>
      <w:divBdr>
        <w:top w:val="none" w:sz="0" w:space="0" w:color="auto"/>
        <w:left w:val="none" w:sz="0" w:space="0" w:color="auto"/>
        <w:bottom w:val="none" w:sz="0" w:space="0" w:color="auto"/>
        <w:right w:val="none" w:sz="0" w:space="0" w:color="auto"/>
      </w:divBdr>
    </w:div>
    <w:div w:id="426194438">
      <w:marLeft w:val="0"/>
      <w:marRight w:val="0"/>
      <w:marTop w:val="0"/>
      <w:marBottom w:val="0"/>
      <w:divBdr>
        <w:top w:val="none" w:sz="0" w:space="0" w:color="auto"/>
        <w:left w:val="none" w:sz="0" w:space="0" w:color="auto"/>
        <w:bottom w:val="none" w:sz="0" w:space="0" w:color="auto"/>
        <w:right w:val="none" w:sz="0" w:space="0" w:color="auto"/>
      </w:divBdr>
    </w:div>
    <w:div w:id="426194439">
      <w:marLeft w:val="0"/>
      <w:marRight w:val="0"/>
      <w:marTop w:val="0"/>
      <w:marBottom w:val="0"/>
      <w:divBdr>
        <w:top w:val="none" w:sz="0" w:space="0" w:color="auto"/>
        <w:left w:val="none" w:sz="0" w:space="0" w:color="auto"/>
        <w:bottom w:val="none" w:sz="0" w:space="0" w:color="auto"/>
        <w:right w:val="none" w:sz="0" w:space="0" w:color="auto"/>
      </w:divBdr>
    </w:div>
    <w:div w:id="426194440">
      <w:marLeft w:val="0"/>
      <w:marRight w:val="0"/>
      <w:marTop w:val="0"/>
      <w:marBottom w:val="0"/>
      <w:divBdr>
        <w:top w:val="none" w:sz="0" w:space="0" w:color="auto"/>
        <w:left w:val="none" w:sz="0" w:space="0" w:color="auto"/>
        <w:bottom w:val="none" w:sz="0" w:space="0" w:color="auto"/>
        <w:right w:val="none" w:sz="0" w:space="0" w:color="auto"/>
      </w:divBdr>
      <w:divsChild>
        <w:div w:id="426194502">
          <w:marLeft w:val="0"/>
          <w:marRight w:val="0"/>
          <w:marTop w:val="0"/>
          <w:marBottom w:val="0"/>
          <w:divBdr>
            <w:top w:val="none" w:sz="0" w:space="0" w:color="auto"/>
            <w:left w:val="none" w:sz="0" w:space="0" w:color="auto"/>
            <w:bottom w:val="none" w:sz="0" w:space="0" w:color="auto"/>
            <w:right w:val="none" w:sz="0" w:space="0" w:color="auto"/>
          </w:divBdr>
          <w:divsChild>
            <w:div w:id="4261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4441">
      <w:marLeft w:val="0"/>
      <w:marRight w:val="0"/>
      <w:marTop w:val="0"/>
      <w:marBottom w:val="0"/>
      <w:divBdr>
        <w:top w:val="none" w:sz="0" w:space="0" w:color="auto"/>
        <w:left w:val="none" w:sz="0" w:space="0" w:color="auto"/>
        <w:bottom w:val="none" w:sz="0" w:space="0" w:color="auto"/>
        <w:right w:val="none" w:sz="0" w:space="0" w:color="auto"/>
      </w:divBdr>
    </w:div>
    <w:div w:id="426194442">
      <w:marLeft w:val="0"/>
      <w:marRight w:val="0"/>
      <w:marTop w:val="0"/>
      <w:marBottom w:val="0"/>
      <w:divBdr>
        <w:top w:val="none" w:sz="0" w:space="0" w:color="auto"/>
        <w:left w:val="none" w:sz="0" w:space="0" w:color="auto"/>
        <w:bottom w:val="none" w:sz="0" w:space="0" w:color="auto"/>
        <w:right w:val="none" w:sz="0" w:space="0" w:color="auto"/>
      </w:divBdr>
    </w:div>
    <w:div w:id="426194443">
      <w:marLeft w:val="0"/>
      <w:marRight w:val="0"/>
      <w:marTop w:val="0"/>
      <w:marBottom w:val="0"/>
      <w:divBdr>
        <w:top w:val="none" w:sz="0" w:space="0" w:color="auto"/>
        <w:left w:val="none" w:sz="0" w:space="0" w:color="auto"/>
        <w:bottom w:val="none" w:sz="0" w:space="0" w:color="auto"/>
        <w:right w:val="none" w:sz="0" w:space="0" w:color="auto"/>
      </w:divBdr>
    </w:div>
    <w:div w:id="426194444">
      <w:marLeft w:val="0"/>
      <w:marRight w:val="0"/>
      <w:marTop w:val="0"/>
      <w:marBottom w:val="0"/>
      <w:divBdr>
        <w:top w:val="none" w:sz="0" w:space="0" w:color="auto"/>
        <w:left w:val="none" w:sz="0" w:space="0" w:color="auto"/>
        <w:bottom w:val="none" w:sz="0" w:space="0" w:color="auto"/>
        <w:right w:val="none" w:sz="0" w:space="0" w:color="auto"/>
      </w:divBdr>
    </w:div>
    <w:div w:id="426194445">
      <w:marLeft w:val="0"/>
      <w:marRight w:val="0"/>
      <w:marTop w:val="0"/>
      <w:marBottom w:val="0"/>
      <w:divBdr>
        <w:top w:val="none" w:sz="0" w:space="0" w:color="auto"/>
        <w:left w:val="none" w:sz="0" w:space="0" w:color="auto"/>
        <w:bottom w:val="none" w:sz="0" w:space="0" w:color="auto"/>
        <w:right w:val="none" w:sz="0" w:space="0" w:color="auto"/>
      </w:divBdr>
    </w:div>
    <w:div w:id="426194446">
      <w:marLeft w:val="0"/>
      <w:marRight w:val="0"/>
      <w:marTop w:val="0"/>
      <w:marBottom w:val="0"/>
      <w:divBdr>
        <w:top w:val="none" w:sz="0" w:space="0" w:color="auto"/>
        <w:left w:val="none" w:sz="0" w:space="0" w:color="auto"/>
        <w:bottom w:val="none" w:sz="0" w:space="0" w:color="auto"/>
        <w:right w:val="none" w:sz="0" w:space="0" w:color="auto"/>
      </w:divBdr>
    </w:div>
    <w:div w:id="426194447">
      <w:marLeft w:val="0"/>
      <w:marRight w:val="0"/>
      <w:marTop w:val="0"/>
      <w:marBottom w:val="0"/>
      <w:divBdr>
        <w:top w:val="none" w:sz="0" w:space="0" w:color="auto"/>
        <w:left w:val="none" w:sz="0" w:space="0" w:color="auto"/>
        <w:bottom w:val="none" w:sz="0" w:space="0" w:color="auto"/>
        <w:right w:val="none" w:sz="0" w:space="0" w:color="auto"/>
      </w:divBdr>
    </w:div>
    <w:div w:id="426194448">
      <w:marLeft w:val="0"/>
      <w:marRight w:val="0"/>
      <w:marTop w:val="0"/>
      <w:marBottom w:val="0"/>
      <w:divBdr>
        <w:top w:val="none" w:sz="0" w:space="0" w:color="auto"/>
        <w:left w:val="none" w:sz="0" w:space="0" w:color="auto"/>
        <w:bottom w:val="none" w:sz="0" w:space="0" w:color="auto"/>
        <w:right w:val="none" w:sz="0" w:space="0" w:color="auto"/>
      </w:divBdr>
    </w:div>
    <w:div w:id="426194449">
      <w:marLeft w:val="0"/>
      <w:marRight w:val="0"/>
      <w:marTop w:val="0"/>
      <w:marBottom w:val="0"/>
      <w:divBdr>
        <w:top w:val="none" w:sz="0" w:space="0" w:color="auto"/>
        <w:left w:val="none" w:sz="0" w:space="0" w:color="auto"/>
        <w:bottom w:val="none" w:sz="0" w:space="0" w:color="auto"/>
        <w:right w:val="none" w:sz="0" w:space="0" w:color="auto"/>
      </w:divBdr>
    </w:div>
    <w:div w:id="426194450">
      <w:marLeft w:val="0"/>
      <w:marRight w:val="0"/>
      <w:marTop w:val="0"/>
      <w:marBottom w:val="0"/>
      <w:divBdr>
        <w:top w:val="none" w:sz="0" w:space="0" w:color="auto"/>
        <w:left w:val="none" w:sz="0" w:space="0" w:color="auto"/>
        <w:bottom w:val="none" w:sz="0" w:space="0" w:color="auto"/>
        <w:right w:val="none" w:sz="0" w:space="0" w:color="auto"/>
      </w:divBdr>
    </w:div>
    <w:div w:id="426194452">
      <w:marLeft w:val="0"/>
      <w:marRight w:val="0"/>
      <w:marTop w:val="0"/>
      <w:marBottom w:val="0"/>
      <w:divBdr>
        <w:top w:val="none" w:sz="0" w:space="0" w:color="auto"/>
        <w:left w:val="none" w:sz="0" w:space="0" w:color="auto"/>
        <w:bottom w:val="none" w:sz="0" w:space="0" w:color="auto"/>
        <w:right w:val="none" w:sz="0" w:space="0" w:color="auto"/>
      </w:divBdr>
    </w:div>
    <w:div w:id="426194453">
      <w:marLeft w:val="0"/>
      <w:marRight w:val="0"/>
      <w:marTop w:val="0"/>
      <w:marBottom w:val="0"/>
      <w:divBdr>
        <w:top w:val="none" w:sz="0" w:space="0" w:color="auto"/>
        <w:left w:val="none" w:sz="0" w:space="0" w:color="auto"/>
        <w:bottom w:val="none" w:sz="0" w:space="0" w:color="auto"/>
        <w:right w:val="none" w:sz="0" w:space="0" w:color="auto"/>
      </w:divBdr>
    </w:div>
    <w:div w:id="426194454">
      <w:marLeft w:val="0"/>
      <w:marRight w:val="0"/>
      <w:marTop w:val="0"/>
      <w:marBottom w:val="0"/>
      <w:divBdr>
        <w:top w:val="none" w:sz="0" w:space="0" w:color="auto"/>
        <w:left w:val="none" w:sz="0" w:space="0" w:color="auto"/>
        <w:bottom w:val="none" w:sz="0" w:space="0" w:color="auto"/>
        <w:right w:val="none" w:sz="0" w:space="0" w:color="auto"/>
      </w:divBdr>
    </w:div>
    <w:div w:id="426194455">
      <w:marLeft w:val="0"/>
      <w:marRight w:val="0"/>
      <w:marTop w:val="0"/>
      <w:marBottom w:val="0"/>
      <w:divBdr>
        <w:top w:val="none" w:sz="0" w:space="0" w:color="auto"/>
        <w:left w:val="none" w:sz="0" w:space="0" w:color="auto"/>
        <w:bottom w:val="none" w:sz="0" w:space="0" w:color="auto"/>
        <w:right w:val="none" w:sz="0" w:space="0" w:color="auto"/>
      </w:divBdr>
    </w:div>
    <w:div w:id="426194456">
      <w:marLeft w:val="0"/>
      <w:marRight w:val="0"/>
      <w:marTop w:val="0"/>
      <w:marBottom w:val="0"/>
      <w:divBdr>
        <w:top w:val="none" w:sz="0" w:space="0" w:color="auto"/>
        <w:left w:val="none" w:sz="0" w:space="0" w:color="auto"/>
        <w:bottom w:val="none" w:sz="0" w:space="0" w:color="auto"/>
        <w:right w:val="none" w:sz="0" w:space="0" w:color="auto"/>
      </w:divBdr>
    </w:div>
    <w:div w:id="426194457">
      <w:marLeft w:val="0"/>
      <w:marRight w:val="0"/>
      <w:marTop w:val="0"/>
      <w:marBottom w:val="0"/>
      <w:divBdr>
        <w:top w:val="none" w:sz="0" w:space="0" w:color="auto"/>
        <w:left w:val="none" w:sz="0" w:space="0" w:color="auto"/>
        <w:bottom w:val="none" w:sz="0" w:space="0" w:color="auto"/>
        <w:right w:val="none" w:sz="0" w:space="0" w:color="auto"/>
      </w:divBdr>
    </w:div>
    <w:div w:id="426194459">
      <w:marLeft w:val="0"/>
      <w:marRight w:val="0"/>
      <w:marTop w:val="0"/>
      <w:marBottom w:val="0"/>
      <w:divBdr>
        <w:top w:val="none" w:sz="0" w:space="0" w:color="auto"/>
        <w:left w:val="none" w:sz="0" w:space="0" w:color="auto"/>
        <w:bottom w:val="none" w:sz="0" w:space="0" w:color="auto"/>
        <w:right w:val="none" w:sz="0" w:space="0" w:color="auto"/>
      </w:divBdr>
    </w:div>
    <w:div w:id="426194460">
      <w:marLeft w:val="0"/>
      <w:marRight w:val="0"/>
      <w:marTop w:val="0"/>
      <w:marBottom w:val="0"/>
      <w:divBdr>
        <w:top w:val="none" w:sz="0" w:space="0" w:color="auto"/>
        <w:left w:val="none" w:sz="0" w:space="0" w:color="auto"/>
        <w:bottom w:val="none" w:sz="0" w:space="0" w:color="auto"/>
        <w:right w:val="none" w:sz="0" w:space="0" w:color="auto"/>
      </w:divBdr>
    </w:div>
    <w:div w:id="426194461">
      <w:marLeft w:val="0"/>
      <w:marRight w:val="0"/>
      <w:marTop w:val="0"/>
      <w:marBottom w:val="0"/>
      <w:divBdr>
        <w:top w:val="none" w:sz="0" w:space="0" w:color="auto"/>
        <w:left w:val="none" w:sz="0" w:space="0" w:color="auto"/>
        <w:bottom w:val="none" w:sz="0" w:space="0" w:color="auto"/>
        <w:right w:val="none" w:sz="0" w:space="0" w:color="auto"/>
      </w:divBdr>
    </w:div>
    <w:div w:id="426194462">
      <w:marLeft w:val="0"/>
      <w:marRight w:val="0"/>
      <w:marTop w:val="0"/>
      <w:marBottom w:val="0"/>
      <w:divBdr>
        <w:top w:val="none" w:sz="0" w:space="0" w:color="auto"/>
        <w:left w:val="none" w:sz="0" w:space="0" w:color="auto"/>
        <w:bottom w:val="none" w:sz="0" w:space="0" w:color="auto"/>
        <w:right w:val="none" w:sz="0" w:space="0" w:color="auto"/>
      </w:divBdr>
    </w:div>
    <w:div w:id="426194463">
      <w:marLeft w:val="0"/>
      <w:marRight w:val="0"/>
      <w:marTop w:val="0"/>
      <w:marBottom w:val="0"/>
      <w:divBdr>
        <w:top w:val="none" w:sz="0" w:space="0" w:color="auto"/>
        <w:left w:val="none" w:sz="0" w:space="0" w:color="auto"/>
        <w:bottom w:val="none" w:sz="0" w:space="0" w:color="auto"/>
        <w:right w:val="none" w:sz="0" w:space="0" w:color="auto"/>
      </w:divBdr>
    </w:div>
    <w:div w:id="426194464">
      <w:marLeft w:val="0"/>
      <w:marRight w:val="0"/>
      <w:marTop w:val="0"/>
      <w:marBottom w:val="0"/>
      <w:divBdr>
        <w:top w:val="none" w:sz="0" w:space="0" w:color="auto"/>
        <w:left w:val="none" w:sz="0" w:space="0" w:color="auto"/>
        <w:bottom w:val="none" w:sz="0" w:space="0" w:color="auto"/>
        <w:right w:val="none" w:sz="0" w:space="0" w:color="auto"/>
      </w:divBdr>
    </w:div>
    <w:div w:id="426194465">
      <w:marLeft w:val="0"/>
      <w:marRight w:val="0"/>
      <w:marTop w:val="0"/>
      <w:marBottom w:val="0"/>
      <w:divBdr>
        <w:top w:val="none" w:sz="0" w:space="0" w:color="auto"/>
        <w:left w:val="none" w:sz="0" w:space="0" w:color="auto"/>
        <w:bottom w:val="none" w:sz="0" w:space="0" w:color="auto"/>
        <w:right w:val="none" w:sz="0" w:space="0" w:color="auto"/>
      </w:divBdr>
    </w:div>
    <w:div w:id="426194468">
      <w:marLeft w:val="0"/>
      <w:marRight w:val="0"/>
      <w:marTop w:val="0"/>
      <w:marBottom w:val="0"/>
      <w:divBdr>
        <w:top w:val="none" w:sz="0" w:space="0" w:color="auto"/>
        <w:left w:val="none" w:sz="0" w:space="0" w:color="auto"/>
        <w:bottom w:val="none" w:sz="0" w:space="0" w:color="auto"/>
        <w:right w:val="none" w:sz="0" w:space="0" w:color="auto"/>
      </w:divBdr>
    </w:div>
    <w:div w:id="426194469">
      <w:marLeft w:val="0"/>
      <w:marRight w:val="0"/>
      <w:marTop w:val="0"/>
      <w:marBottom w:val="0"/>
      <w:divBdr>
        <w:top w:val="none" w:sz="0" w:space="0" w:color="auto"/>
        <w:left w:val="none" w:sz="0" w:space="0" w:color="auto"/>
        <w:bottom w:val="none" w:sz="0" w:space="0" w:color="auto"/>
        <w:right w:val="none" w:sz="0" w:space="0" w:color="auto"/>
      </w:divBdr>
    </w:div>
    <w:div w:id="426194470">
      <w:marLeft w:val="0"/>
      <w:marRight w:val="0"/>
      <w:marTop w:val="0"/>
      <w:marBottom w:val="0"/>
      <w:divBdr>
        <w:top w:val="none" w:sz="0" w:space="0" w:color="auto"/>
        <w:left w:val="none" w:sz="0" w:space="0" w:color="auto"/>
        <w:bottom w:val="none" w:sz="0" w:space="0" w:color="auto"/>
        <w:right w:val="none" w:sz="0" w:space="0" w:color="auto"/>
      </w:divBdr>
    </w:div>
    <w:div w:id="426194471">
      <w:marLeft w:val="0"/>
      <w:marRight w:val="0"/>
      <w:marTop w:val="0"/>
      <w:marBottom w:val="0"/>
      <w:divBdr>
        <w:top w:val="none" w:sz="0" w:space="0" w:color="auto"/>
        <w:left w:val="none" w:sz="0" w:space="0" w:color="auto"/>
        <w:bottom w:val="none" w:sz="0" w:space="0" w:color="auto"/>
        <w:right w:val="none" w:sz="0" w:space="0" w:color="auto"/>
      </w:divBdr>
    </w:div>
    <w:div w:id="426194472">
      <w:marLeft w:val="0"/>
      <w:marRight w:val="0"/>
      <w:marTop w:val="0"/>
      <w:marBottom w:val="0"/>
      <w:divBdr>
        <w:top w:val="none" w:sz="0" w:space="0" w:color="auto"/>
        <w:left w:val="none" w:sz="0" w:space="0" w:color="auto"/>
        <w:bottom w:val="none" w:sz="0" w:space="0" w:color="auto"/>
        <w:right w:val="none" w:sz="0" w:space="0" w:color="auto"/>
      </w:divBdr>
    </w:div>
    <w:div w:id="426194473">
      <w:marLeft w:val="0"/>
      <w:marRight w:val="0"/>
      <w:marTop w:val="0"/>
      <w:marBottom w:val="0"/>
      <w:divBdr>
        <w:top w:val="none" w:sz="0" w:space="0" w:color="auto"/>
        <w:left w:val="none" w:sz="0" w:space="0" w:color="auto"/>
        <w:bottom w:val="none" w:sz="0" w:space="0" w:color="auto"/>
        <w:right w:val="none" w:sz="0" w:space="0" w:color="auto"/>
      </w:divBdr>
    </w:div>
    <w:div w:id="426194474">
      <w:marLeft w:val="0"/>
      <w:marRight w:val="0"/>
      <w:marTop w:val="0"/>
      <w:marBottom w:val="0"/>
      <w:divBdr>
        <w:top w:val="none" w:sz="0" w:space="0" w:color="auto"/>
        <w:left w:val="none" w:sz="0" w:space="0" w:color="auto"/>
        <w:bottom w:val="none" w:sz="0" w:space="0" w:color="auto"/>
        <w:right w:val="none" w:sz="0" w:space="0" w:color="auto"/>
      </w:divBdr>
    </w:div>
    <w:div w:id="426194475">
      <w:marLeft w:val="0"/>
      <w:marRight w:val="0"/>
      <w:marTop w:val="0"/>
      <w:marBottom w:val="0"/>
      <w:divBdr>
        <w:top w:val="none" w:sz="0" w:space="0" w:color="auto"/>
        <w:left w:val="none" w:sz="0" w:space="0" w:color="auto"/>
        <w:bottom w:val="none" w:sz="0" w:space="0" w:color="auto"/>
        <w:right w:val="none" w:sz="0" w:space="0" w:color="auto"/>
      </w:divBdr>
    </w:div>
    <w:div w:id="426194476">
      <w:marLeft w:val="0"/>
      <w:marRight w:val="0"/>
      <w:marTop w:val="0"/>
      <w:marBottom w:val="0"/>
      <w:divBdr>
        <w:top w:val="none" w:sz="0" w:space="0" w:color="auto"/>
        <w:left w:val="none" w:sz="0" w:space="0" w:color="auto"/>
        <w:bottom w:val="none" w:sz="0" w:space="0" w:color="auto"/>
        <w:right w:val="none" w:sz="0" w:space="0" w:color="auto"/>
      </w:divBdr>
    </w:div>
    <w:div w:id="426194477">
      <w:marLeft w:val="0"/>
      <w:marRight w:val="0"/>
      <w:marTop w:val="0"/>
      <w:marBottom w:val="0"/>
      <w:divBdr>
        <w:top w:val="none" w:sz="0" w:space="0" w:color="auto"/>
        <w:left w:val="none" w:sz="0" w:space="0" w:color="auto"/>
        <w:bottom w:val="none" w:sz="0" w:space="0" w:color="auto"/>
        <w:right w:val="none" w:sz="0" w:space="0" w:color="auto"/>
      </w:divBdr>
    </w:div>
    <w:div w:id="426194479">
      <w:marLeft w:val="0"/>
      <w:marRight w:val="0"/>
      <w:marTop w:val="0"/>
      <w:marBottom w:val="0"/>
      <w:divBdr>
        <w:top w:val="none" w:sz="0" w:space="0" w:color="auto"/>
        <w:left w:val="none" w:sz="0" w:space="0" w:color="auto"/>
        <w:bottom w:val="none" w:sz="0" w:space="0" w:color="auto"/>
        <w:right w:val="none" w:sz="0" w:space="0" w:color="auto"/>
      </w:divBdr>
    </w:div>
    <w:div w:id="426194480">
      <w:marLeft w:val="0"/>
      <w:marRight w:val="0"/>
      <w:marTop w:val="0"/>
      <w:marBottom w:val="0"/>
      <w:divBdr>
        <w:top w:val="none" w:sz="0" w:space="0" w:color="auto"/>
        <w:left w:val="none" w:sz="0" w:space="0" w:color="auto"/>
        <w:bottom w:val="none" w:sz="0" w:space="0" w:color="auto"/>
        <w:right w:val="none" w:sz="0" w:space="0" w:color="auto"/>
      </w:divBdr>
      <w:divsChild>
        <w:div w:id="426194412">
          <w:marLeft w:val="0"/>
          <w:marRight w:val="0"/>
          <w:marTop w:val="0"/>
          <w:marBottom w:val="0"/>
          <w:divBdr>
            <w:top w:val="none" w:sz="0" w:space="0" w:color="auto"/>
            <w:left w:val="none" w:sz="0" w:space="0" w:color="auto"/>
            <w:bottom w:val="none" w:sz="0" w:space="0" w:color="auto"/>
            <w:right w:val="none" w:sz="0" w:space="0" w:color="auto"/>
          </w:divBdr>
          <w:divsChild>
            <w:div w:id="426195187">
              <w:marLeft w:val="0"/>
              <w:marRight w:val="0"/>
              <w:marTop w:val="0"/>
              <w:marBottom w:val="0"/>
              <w:divBdr>
                <w:top w:val="none" w:sz="0" w:space="0" w:color="auto"/>
                <w:left w:val="none" w:sz="0" w:space="0" w:color="auto"/>
                <w:bottom w:val="none" w:sz="0" w:space="0" w:color="auto"/>
                <w:right w:val="none" w:sz="0" w:space="0" w:color="auto"/>
              </w:divBdr>
            </w:div>
          </w:divsChild>
        </w:div>
        <w:div w:id="426194466">
          <w:marLeft w:val="0"/>
          <w:marRight w:val="0"/>
          <w:marTop w:val="0"/>
          <w:marBottom w:val="0"/>
          <w:divBdr>
            <w:top w:val="none" w:sz="0" w:space="0" w:color="auto"/>
            <w:left w:val="none" w:sz="0" w:space="0" w:color="auto"/>
            <w:bottom w:val="none" w:sz="0" w:space="0" w:color="auto"/>
            <w:right w:val="none" w:sz="0" w:space="0" w:color="auto"/>
          </w:divBdr>
          <w:divsChild>
            <w:div w:id="426195204">
              <w:marLeft w:val="0"/>
              <w:marRight w:val="0"/>
              <w:marTop w:val="0"/>
              <w:marBottom w:val="0"/>
              <w:divBdr>
                <w:top w:val="none" w:sz="0" w:space="0" w:color="auto"/>
                <w:left w:val="none" w:sz="0" w:space="0" w:color="auto"/>
                <w:bottom w:val="none" w:sz="0" w:space="0" w:color="auto"/>
                <w:right w:val="none" w:sz="0" w:space="0" w:color="auto"/>
              </w:divBdr>
              <w:divsChild>
                <w:div w:id="4261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4481">
      <w:marLeft w:val="0"/>
      <w:marRight w:val="0"/>
      <w:marTop w:val="0"/>
      <w:marBottom w:val="0"/>
      <w:divBdr>
        <w:top w:val="none" w:sz="0" w:space="0" w:color="auto"/>
        <w:left w:val="none" w:sz="0" w:space="0" w:color="auto"/>
        <w:bottom w:val="none" w:sz="0" w:space="0" w:color="auto"/>
        <w:right w:val="none" w:sz="0" w:space="0" w:color="auto"/>
      </w:divBdr>
    </w:div>
    <w:div w:id="426194482">
      <w:marLeft w:val="0"/>
      <w:marRight w:val="0"/>
      <w:marTop w:val="0"/>
      <w:marBottom w:val="0"/>
      <w:divBdr>
        <w:top w:val="none" w:sz="0" w:space="0" w:color="auto"/>
        <w:left w:val="none" w:sz="0" w:space="0" w:color="auto"/>
        <w:bottom w:val="none" w:sz="0" w:space="0" w:color="auto"/>
        <w:right w:val="none" w:sz="0" w:space="0" w:color="auto"/>
      </w:divBdr>
    </w:div>
    <w:div w:id="426194483">
      <w:marLeft w:val="0"/>
      <w:marRight w:val="0"/>
      <w:marTop w:val="0"/>
      <w:marBottom w:val="0"/>
      <w:divBdr>
        <w:top w:val="none" w:sz="0" w:space="0" w:color="auto"/>
        <w:left w:val="none" w:sz="0" w:space="0" w:color="auto"/>
        <w:bottom w:val="none" w:sz="0" w:space="0" w:color="auto"/>
        <w:right w:val="none" w:sz="0" w:space="0" w:color="auto"/>
      </w:divBdr>
    </w:div>
    <w:div w:id="426194484">
      <w:marLeft w:val="0"/>
      <w:marRight w:val="0"/>
      <w:marTop w:val="0"/>
      <w:marBottom w:val="0"/>
      <w:divBdr>
        <w:top w:val="none" w:sz="0" w:space="0" w:color="auto"/>
        <w:left w:val="none" w:sz="0" w:space="0" w:color="auto"/>
        <w:bottom w:val="none" w:sz="0" w:space="0" w:color="auto"/>
        <w:right w:val="none" w:sz="0" w:space="0" w:color="auto"/>
      </w:divBdr>
    </w:div>
    <w:div w:id="426194485">
      <w:marLeft w:val="0"/>
      <w:marRight w:val="0"/>
      <w:marTop w:val="0"/>
      <w:marBottom w:val="0"/>
      <w:divBdr>
        <w:top w:val="none" w:sz="0" w:space="0" w:color="auto"/>
        <w:left w:val="none" w:sz="0" w:space="0" w:color="auto"/>
        <w:bottom w:val="none" w:sz="0" w:space="0" w:color="auto"/>
        <w:right w:val="none" w:sz="0" w:space="0" w:color="auto"/>
      </w:divBdr>
    </w:div>
    <w:div w:id="426194486">
      <w:marLeft w:val="0"/>
      <w:marRight w:val="0"/>
      <w:marTop w:val="0"/>
      <w:marBottom w:val="0"/>
      <w:divBdr>
        <w:top w:val="none" w:sz="0" w:space="0" w:color="auto"/>
        <w:left w:val="none" w:sz="0" w:space="0" w:color="auto"/>
        <w:bottom w:val="none" w:sz="0" w:space="0" w:color="auto"/>
        <w:right w:val="none" w:sz="0" w:space="0" w:color="auto"/>
      </w:divBdr>
    </w:div>
    <w:div w:id="426194487">
      <w:marLeft w:val="0"/>
      <w:marRight w:val="0"/>
      <w:marTop w:val="0"/>
      <w:marBottom w:val="0"/>
      <w:divBdr>
        <w:top w:val="none" w:sz="0" w:space="0" w:color="auto"/>
        <w:left w:val="none" w:sz="0" w:space="0" w:color="auto"/>
        <w:bottom w:val="none" w:sz="0" w:space="0" w:color="auto"/>
        <w:right w:val="none" w:sz="0" w:space="0" w:color="auto"/>
      </w:divBdr>
    </w:div>
    <w:div w:id="426194488">
      <w:marLeft w:val="0"/>
      <w:marRight w:val="0"/>
      <w:marTop w:val="0"/>
      <w:marBottom w:val="0"/>
      <w:divBdr>
        <w:top w:val="none" w:sz="0" w:space="0" w:color="auto"/>
        <w:left w:val="none" w:sz="0" w:space="0" w:color="auto"/>
        <w:bottom w:val="none" w:sz="0" w:space="0" w:color="auto"/>
        <w:right w:val="none" w:sz="0" w:space="0" w:color="auto"/>
      </w:divBdr>
    </w:div>
    <w:div w:id="426194489">
      <w:marLeft w:val="0"/>
      <w:marRight w:val="0"/>
      <w:marTop w:val="0"/>
      <w:marBottom w:val="0"/>
      <w:divBdr>
        <w:top w:val="none" w:sz="0" w:space="0" w:color="auto"/>
        <w:left w:val="none" w:sz="0" w:space="0" w:color="auto"/>
        <w:bottom w:val="none" w:sz="0" w:space="0" w:color="auto"/>
        <w:right w:val="none" w:sz="0" w:space="0" w:color="auto"/>
      </w:divBdr>
    </w:div>
    <w:div w:id="426194490">
      <w:marLeft w:val="0"/>
      <w:marRight w:val="0"/>
      <w:marTop w:val="0"/>
      <w:marBottom w:val="0"/>
      <w:divBdr>
        <w:top w:val="none" w:sz="0" w:space="0" w:color="auto"/>
        <w:left w:val="none" w:sz="0" w:space="0" w:color="auto"/>
        <w:bottom w:val="none" w:sz="0" w:space="0" w:color="auto"/>
        <w:right w:val="none" w:sz="0" w:space="0" w:color="auto"/>
      </w:divBdr>
    </w:div>
    <w:div w:id="426194491">
      <w:marLeft w:val="0"/>
      <w:marRight w:val="0"/>
      <w:marTop w:val="0"/>
      <w:marBottom w:val="0"/>
      <w:divBdr>
        <w:top w:val="none" w:sz="0" w:space="0" w:color="auto"/>
        <w:left w:val="none" w:sz="0" w:space="0" w:color="auto"/>
        <w:bottom w:val="none" w:sz="0" w:space="0" w:color="auto"/>
        <w:right w:val="none" w:sz="0" w:space="0" w:color="auto"/>
      </w:divBdr>
    </w:div>
    <w:div w:id="426194492">
      <w:marLeft w:val="0"/>
      <w:marRight w:val="0"/>
      <w:marTop w:val="0"/>
      <w:marBottom w:val="0"/>
      <w:divBdr>
        <w:top w:val="none" w:sz="0" w:space="0" w:color="auto"/>
        <w:left w:val="none" w:sz="0" w:space="0" w:color="auto"/>
        <w:bottom w:val="none" w:sz="0" w:space="0" w:color="auto"/>
        <w:right w:val="none" w:sz="0" w:space="0" w:color="auto"/>
      </w:divBdr>
    </w:div>
    <w:div w:id="426194493">
      <w:marLeft w:val="0"/>
      <w:marRight w:val="0"/>
      <w:marTop w:val="0"/>
      <w:marBottom w:val="0"/>
      <w:divBdr>
        <w:top w:val="none" w:sz="0" w:space="0" w:color="auto"/>
        <w:left w:val="none" w:sz="0" w:space="0" w:color="auto"/>
        <w:bottom w:val="none" w:sz="0" w:space="0" w:color="auto"/>
        <w:right w:val="none" w:sz="0" w:space="0" w:color="auto"/>
      </w:divBdr>
    </w:div>
    <w:div w:id="426194494">
      <w:marLeft w:val="0"/>
      <w:marRight w:val="0"/>
      <w:marTop w:val="0"/>
      <w:marBottom w:val="0"/>
      <w:divBdr>
        <w:top w:val="none" w:sz="0" w:space="0" w:color="auto"/>
        <w:left w:val="none" w:sz="0" w:space="0" w:color="auto"/>
        <w:bottom w:val="none" w:sz="0" w:space="0" w:color="auto"/>
        <w:right w:val="none" w:sz="0" w:space="0" w:color="auto"/>
      </w:divBdr>
    </w:div>
    <w:div w:id="426194495">
      <w:marLeft w:val="0"/>
      <w:marRight w:val="0"/>
      <w:marTop w:val="0"/>
      <w:marBottom w:val="0"/>
      <w:divBdr>
        <w:top w:val="none" w:sz="0" w:space="0" w:color="auto"/>
        <w:left w:val="none" w:sz="0" w:space="0" w:color="auto"/>
        <w:bottom w:val="none" w:sz="0" w:space="0" w:color="auto"/>
        <w:right w:val="none" w:sz="0" w:space="0" w:color="auto"/>
      </w:divBdr>
      <w:divsChild>
        <w:div w:id="426195241">
          <w:marLeft w:val="0"/>
          <w:marRight w:val="0"/>
          <w:marTop w:val="0"/>
          <w:marBottom w:val="0"/>
          <w:divBdr>
            <w:top w:val="none" w:sz="0" w:space="0" w:color="auto"/>
            <w:left w:val="none" w:sz="0" w:space="0" w:color="auto"/>
            <w:bottom w:val="none" w:sz="0" w:space="0" w:color="auto"/>
            <w:right w:val="none" w:sz="0" w:space="0" w:color="auto"/>
          </w:divBdr>
          <w:divsChild>
            <w:div w:id="426195248">
              <w:marLeft w:val="0"/>
              <w:marRight w:val="0"/>
              <w:marTop w:val="0"/>
              <w:marBottom w:val="0"/>
              <w:divBdr>
                <w:top w:val="none" w:sz="0" w:space="0" w:color="auto"/>
                <w:left w:val="none" w:sz="0" w:space="0" w:color="auto"/>
                <w:bottom w:val="none" w:sz="0" w:space="0" w:color="auto"/>
                <w:right w:val="none" w:sz="0" w:space="0" w:color="auto"/>
              </w:divBdr>
            </w:div>
          </w:divsChild>
        </w:div>
        <w:div w:id="426195257">
          <w:marLeft w:val="0"/>
          <w:marRight w:val="0"/>
          <w:marTop w:val="0"/>
          <w:marBottom w:val="0"/>
          <w:divBdr>
            <w:top w:val="none" w:sz="0" w:space="0" w:color="auto"/>
            <w:left w:val="none" w:sz="0" w:space="0" w:color="auto"/>
            <w:bottom w:val="none" w:sz="0" w:space="0" w:color="auto"/>
            <w:right w:val="none" w:sz="0" w:space="0" w:color="auto"/>
          </w:divBdr>
          <w:divsChild>
            <w:div w:id="426195166">
              <w:marLeft w:val="0"/>
              <w:marRight w:val="0"/>
              <w:marTop w:val="0"/>
              <w:marBottom w:val="0"/>
              <w:divBdr>
                <w:top w:val="none" w:sz="0" w:space="0" w:color="auto"/>
                <w:left w:val="none" w:sz="0" w:space="0" w:color="auto"/>
                <w:bottom w:val="none" w:sz="0" w:space="0" w:color="auto"/>
                <w:right w:val="none" w:sz="0" w:space="0" w:color="auto"/>
              </w:divBdr>
              <w:divsChild>
                <w:div w:id="426194507">
                  <w:marLeft w:val="0"/>
                  <w:marRight w:val="0"/>
                  <w:marTop w:val="0"/>
                  <w:marBottom w:val="0"/>
                  <w:divBdr>
                    <w:top w:val="none" w:sz="0" w:space="0" w:color="auto"/>
                    <w:left w:val="none" w:sz="0" w:space="0" w:color="auto"/>
                    <w:bottom w:val="none" w:sz="0" w:space="0" w:color="auto"/>
                    <w:right w:val="none" w:sz="0" w:space="0" w:color="auto"/>
                  </w:divBdr>
                  <w:divsChild>
                    <w:div w:id="426195238">
                      <w:marLeft w:val="0"/>
                      <w:marRight w:val="0"/>
                      <w:marTop w:val="0"/>
                      <w:marBottom w:val="0"/>
                      <w:divBdr>
                        <w:top w:val="none" w:sz="0" w:space="0" w:color="auto"/>
                        <w:left w:val="none" w:sz="0" w:space="0" w:color="auto"/>
                        <w:bottom w:val="none" w:sz="0" w:space="0" w:color="auto"/>
                        <w:right w:val="none" w:sz="0" w:space="0" w:color="auto"/>
                      </w:divBdr>
                      <w:divsChild>
                        <w:div w:id="426194505">
                          <w:marLeft w:val="0"/>
                          <w:marRight w:val="0"/>
                          <w:marTop w:val="0"/>
                          <w:marBottom w:val="0"/>
                          <w:divBdr>
                            <w:top w:val="none" w:sz="0" w:space="0" w:color="auto"/>
                            <w:left w:val="none" w:sz="0" w:space="0" w:color="auto"/>
                            <w:bottom w:val="none" w:sz="0" w:space="0" w:color="auto"/>
                            <w:right w:val="none" w:sz="0" w:space="0" w:color="auto"/>
                          </w:divBdr>
                          <w:divsChild>
                            <w:div w:id="426195226">
                              <w:marLeft w:val="0"/>
                              <w:marRight w:val="0"/>
                              <w:marTop w:val="0"/>
                              <w:marBottom w:val="0"/>
                              <w:divBdr>
                                <w:top w:val="none" w:sz="0" w:space="0" w:color="auto"/>
                                <w:left w:val="none" w:sz="0" w:space="0" w:color="auto"/>
                                <w:bottom w:val="none" w:sz="0" w:space="0" w:color="auto"/>
                                <w:right w:val="none" w:sz="0" w:space="0" w:color="auto"/>
                              </w:divBdr>
                              <w:divsChild>
                                <w:div w:id="4261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94497">
      <w:marLeft w:val="0"/>
      <w:marRight w:val="0"/>
      <w:marTop w:val="0"/>
      <w:marBottom w:val="0"/>
      <w:divBdr>
        <w:top w:val="none" w:sz="0" w:space="0" w:color="auto"/>
        <w:left w:val="none" w:sz="0" w:space="0" w:color="auto"/>
        <w:bottom w:val="none" w:sz="0" w:space="0" w:color="auto"/>
        <w:right w:val="none" w:sz="0" w:space="0" w:color="auto"/>
      </w:divBdr>
    </w:div>
    <w:div w:id="426194498">
      <w:marLeft w:val="0"/>
      <w:marRight w:val="0"/>
      <w:marTop w:val="0"/>
      <w:marBottom w:val="0"/>
      <w:divBdr>
        <w:top w:val="none" w:sz="0" w:space="0" w:color="auto"/>
        <w:left w:val="none" w:sz="0" w:space="0" w:color="auto"/>
        <w:bottom w:val="none" w:sz="0" w:space="0" w:color="auto"/>
        <w:right w:val="none" w:sz="0" w:space="0" w:color="auto"/>
      </w:divBdr>
    </w:div>
    <w:div w:id="426194499">
      <w:marLeft w:val="0"/>
      <w:marRight w:val="0"/>
      <w:marTop w:val="0"/>
      <w:marBottom w:val="0"/>
      <w:divBdr>
        <w:top w:val="none" w:sz="0" w:space="0" w:color="auto"/>
        <w:left w:val="none" w:sz="0" w:space="0" w:color="auto"/>
        <w:bottom w:val="none" w:sz="0" w:space="0" w:color="auto"/>
        <w:right w:val="none" w:sz="0" w:space="0" w:color="auto"/>
      </w:divBdr>
    </w:div>
    <w:div w:id="426194500">
      <w:marLeft w:val="0"/>
      <w:marRight w:val="0"/>
      <w:marTop w:val="0"/>
      <w:marBottom w:val="0"/>
      <w:divBdr>
        <w:top w:val="none" w:sz="0" w:space="0" w:color="auto"/>
        <w:left w:val="none" w:sz="0" w:space="0" w:color="auto"/>
        <w:bottom w:val="none" w:sz="0" w:space="0" w:color="auto"/>
        <w:right w:val="none" w:sz="0" w:space="0" w:color="auto"/>
      </w:divBdr>
    </w:div>
    <w:div w:id="426194501">
      <w:marLeft w:val="0"/>
      <w:marRight w:val="0"/>
      <w:marTop w:val="0"/>
      <w:marBottom w:val="0"/>
      <w:divBdr>
        <w:top w:val="none" w:sz="0" w:space="0" w:color="auto"/>
        <w:left w:val="none" w:sz="0" w:space="0" w:color="auto"/>
        <w:bottom w:val="none" w:sz="0" w:space="0" w:color="auto"/>
        <w:right w:val="none" w:sz="0" w:space="0" w:color="auto"/>
      </w:divBdr>
    </w:div>
    <w:div w:id="426194503">
      <w:marLeft w:val="0"/>
      <w:marRight w:val="0"/>
      <w:marTop w:val="0"/>
      <w:marBottom w:val="0"/>
      <w:divBdr>
        <w:top w:val="none" w:sz="0" w:space="0" w:color="auto"/>
        <w:left w:val="none" w:sz="0" w:space="0" w:color="auto"/>
        <w:bottom w:val="none" w:sz="0" w:space="0" w:color="auto"/>
        <w:right w:val="none" w:sz="0" w:space="0" w:color="auto"/>
      </w:divBdr>
    </w:div>
    <w:div w:id="426194504">
      <w:marLeft w:val="0"/>
      <w:marRight w:val="0"/>
      <w:marTop w:val="0"/>
      <w:marBottom w:val="0"/>
      <w:divBdr>
        <w:top w:val="none" w:sz="0" w:space="0" w:color="auto"/>
        <w:left w:val="none" w:sz="0" w:space="0" w:color="auto"/>
        <w:bottom w:val="none" w:sz="0" w:space="0" w:color="auto"/>
        <w:right w:val="none" w:sz="0" w:space="0" w:color="auto"/>
      </w:divBdr>
    </w:div>
    <w:div w:id="426194506">
      <w:marLeft w:val="0"/>
      <w:marRight w:val="0"/>
      <w:marTop w:val="0"/>
      <w:marBottom w:val="0"/>
      <w:divBdr>
        <w:top w:val="none" w:sz="0" w:space="0" w:color="auto"/>
        <w:left w:val="none" w:sz="0" w:space="0" w:color="auto"/>
        <w:bottom w:val="none" w:sz="0" w:space="0" w:color="auto"/>
        <w:right w:val="none" w:sz="0" w:space="0" w:color="auto"/>
      </w:divBdr>
    </w:div>
    <w:div w:id="426194508">
      <w:marLeft w:val="0"/>
      <w:marRight w:val="0"/>
      <w:marTop w:val="0"/>
      <w:marBottom w:val="0"/>
      <w:divBdr>
        <w:top w:val="none" w:sz="0" w:space="0" w:color="auto"/>
        <w:left w:val="none" w:sz="0" w:space="0" w:color="auto"/>
        <w:bottom w:val="none" w:sz="0" w:space="0" w:color="auto"/>
        <w:right w:val="none" w:sz="0" w:space="0" w:color="auto"/>
      </w:divBdr>
    </w:div>
    <w:div w:id="426194509">
      <w:marLeft w:val="0"/>
      <w:marRight w:val="0"/>
      <w:marTop w:val="0"/>
      <w:marBottom w:val="0"/>
      <w:divBdr>
        <w:top w:val="none" w:sz="0" w:space="0" w:color="auto"/>
        <w:left w:val="none" w:sz="0" w:space="0" w:color="auto"/>
        <w:bottom w:val="none" w:sz="0" w:space="0" w:color="auto"/>
        <w:right w:val="none" w:sz="0" w:space="0" w:color="auto"/>
      </w:divBdr>
    </w:div>
    <w:div w:id="426194510">
      <w:marLeft w:val="0"/>
      <w:marRight w:val="0"/>
      <w:marTop w:val="0"/>
      <w:marBottom w:val="0"/>
      <w:divBdr>
        <w:top w:val="none" w:sz="0" w:space="0" w:color="auto"/>
        <w:left w:val="none" w:sz="0" w:space="0" w:color="auto"/>
        <w:bottom w:val="none" w:sz="0" w:space="0" w:color="auto"/>
        <w:right w:val="none" w:sz="0" w:space="0" w:color="auto"/>
      </w:divBdr>
    </w:div>
    <w:div w:id="426194511">
      <w:marLeft w:val="0"/>
      <w:marRight w:val="0"/>
      <w:marTop w:val="0"/>
      <w:marBottom w:val="0"/>
      <w:divBdr>
        <w:top w:val="none" w:sz="0" w:space="0" w:color="auto"/>
        <w:left w:val="none" w:sz="0" w:space="0" w:color="auto"/>
        <w:bottom w:val="none" w:sz="0" w:space="0" w:color="auto"/>
        <w:right w:val="none" w:sz="0" w:space="0" w:color="auto"/>
      </w:divBdr>
    </w:div>
    <w:div w:id="426194512">
      <w:marLeft w:val="0"/>
      <w:marRight w:val="0"/>
      <w:marTop w:val="0"/>
      <w:marBottom w:val="0"/>
      <w:divBdr>
        <w:top w:val="none" w:sz="0" w:space="0" w:color="auto"/>
        <w:left w:val="none" w:sz="0" w:space="0" w:color="auto"/>
        <w:bottom w:val="none" w:sz="0" w:space="0" w:color="auto"/>
        <w:right w:val="none" w:sz="0" w:space="0" w:color="auto"/>
      </w:divBdr>
    </w:div>
    <w:div w:id="426194513">
      <w:marLeft w:val="0"/>
      <w:marRight w:val="0"/>
      <w:marTop w:val="0"/>
      <w:marBottom w:val="0"/>
      <w:divBdr>
        <w:top w:val="none" w:sz="0" w:space="0" w:color="auto"/>
        <w:left w:val="none" w:sz="0" w:space="0" w:color="auto"/>
        <w:bottom w:val="none" w:sz="0" w:space="0" w:color="auto"/>
        <w:right w:val="none" w:sz="0" w:space="0" w:color="auto"/>
      </w:divBdr>
    </w:div>
    <w:div w:id="426194514">
      <w:marLeft w:val="0"/>
      <w:marRight w:val="0"/>
      <w:marTop w:val="0"/>
      <w:marBottom w:val="0"/>
      <w:divBdr>
        <w:top w:val="none" w:sz="0" w:space="0" w:color="auto"/>
        <w:left w:val="none" w:sz="0" w:space="0" w:color="auto"/>
        <w:bottom w:val="none" w:sz="0" w:space="0" w:color="auto"/>
        <w:right w:val="none" w:sz="0" w:space="0" w:color="auto"/>
      </w:divBdr>
    </w:div>
    <w:div w:id="426194516">
      <w:marLeft w:val="0"/>
      <w:marRight w:val="0"/>
      <w:marTop w:val="0"/>
      <w:marBottom w:val="0"/>
      <w:divBdr>
        <w:top w:val="none" w:sz="0" w:space="0" w:color="auto"/>
        <w:left w:val="none" w:sz="0" w:space="0" w:color="auto"/>
        <w:bottom w:val="none" w:sz="0" w:space="0" w:color="auto"/>
        <w:right w:val="none" w:sz="0" w:space="0" w:color="auto"/>
      </w:divBdr>
    </w:div>
    <w:div w:id="426194517">
      <w:marLeft w:val="0"/>
      <w:marRight w:val="0"/>
      <w:marTop w:val="0"/>
      <w:marBottom w:val="0"/>
      <w:divBdr>
        <w:top w:val="none" w:sz="0" w:space="0" w:color="auto"/>
        <w:left w:val="none" w:sz="0" w:space="0" w:color="auto"/>
        <w:bottom w:val="none" w:sz="0" w:space="0" w:color="auto"/>
        <w:right w:val="none" w:sz="0" w:space="0" w:color="auto"/>
      </w:divBdr>
    </w:div>
    <w:div w:id="426194518">
      <w:marLeft w:val="0"/>
      <w:marRight w:val="0"/>
      <w:marTop w:val="0"/>
      <w:marBottom w:val="0"/>
      <w:divBdr>
        <w:top w:val="none" w:sz="0" w:space="0" w:color="auto"/>
        <w:left w:val="none" w:sz="0" w:space="0" w:color="auto"/>
        <w:bottom w:val="none" w:sz="0" w:space="0" w:color="auto"/>
        <w:right w:val="none" w:sz="0" w:space="0" w:color="auto"/>
      </w:divBdr>
    </w:div>
    <w:div w:id="426194519">
      <w:marLeft w:val="0"/>
      <w:marRight w:val="0"/>
      <w:marTop w:val="0"/>
      <w:marBottom w:val="0"/>
      <w:divBdr>
        <w:top w:val="none" w:sz="0" w:space="0" w:color="auto"/>
        <w:left w:val="none" w:sz="0" w:space="0" w:color="auto"/>
        <w:bottom w:val="none" w:sz="0" w:space="0" w:color="auto"/>
        <w:right w:val="none" w:sz="0" w:space="0" w:color="auto"/>
      </w:divBdr>
    </w:div>
    <w:div w:id="426194520">
      <w:marLeft w:val="0"/>
      <w:marRight w:val="0"/>
      <w:marTop w:val="0"/>
      <w:marBottom w:val="0"/>
      <w:divBdr>
        <w:top w:val="none" w:sz="0" w:space="0" w:color="auto"/>
        <w:left w:val="none" w:sz="0" w:space="0" w:color="auto"/>
        <w:bottom w:val="none" w:sz="0" w:space="0" w:color="auto"/>
        <w:right w:val="none" w:sz="0" w:space="0" w:color="auto"/>
      </w:divBdr>
    </w:div>
    <w:div w:id="426194521">
      <w:marLeft w:val="0"/>
      <w:marRight w:val="0"/>
      <w:marTop w:val="0"/>
      <w:marBottom w:val="0"/>
      <w:divBdr>
        <w:top w:val="none" w:sz="0" w:space="0" w:color="auto"/>
        <w:left w:val="none" w:sz="0" w:space="0" w:color="auto"/>
        <w:bottom w:val="none" w:sz="0" w:space="0" w:color="auto"/>
        <w:right w:val="none" w:sz="0" w:space="0" w:color="auto"/>
      </w:divBdr>
    </w:div>
    <w:div w:id="426194522">
      <w:marLeft w:val="0"/>
      <w:marRight w:val="0"/>
      <w:marTop w:val="0"/>
      <w:marBottom w:val="0"/>
      <w:divBdr>
        <w:top w:val="none" w:sz="0" w:space="0" w:color="auto"/>
        <w:left w:val="none" w:sz="0" w:space="0" w:color="auto"/>
        <w:bottom w:val="none" w:sz="0" w:space="0" w:color="auto"/>
        <w:right w:val="none" w:sz="0" w:space="0" w:color="auto"/>
      </w:divBdr>
    </w:div>
    <w:div w:id="426194523">
      <w:marLeft w:val="0"/>
      <w:marRight w:val="0"/>
      <w:marTop w:val="0"/>
      <w:marBottom w:val="0"/>
      <w:divBdr>
        <w:top w:val="none" w:sz="0" w:space="0" w:color="auto"/>
        <w:left w:val="none" w:sz="0" w:space="0" w:color="auto"/>
        <w:bottom w:val="none" w:sz="0" w:space="0" w:color="auto"/>
        <w:right w:val="none" w:sz="0" w:space="0" w:color="auto"/>
      </w:divBdr>
    </w:div>
    <w:div w:id="426194524">
      <w:marLeft w:val="0"/>
      <w:marRight w:val="0"/>
      <w:marTop w:val="0"/>
      <w:marBottom w:val="0"/>
      <w:divBdr>
        <w:top w:val="none" w:sz="0" w:space="0" w:color="auto"/>
        <w:left w:val="none" w:sz="0" w:space="0" w:color="auto"/>
        <w:bottom w:val="none" w:sz="0" w:space="0" w:color="auto"/>
        <w:right w:val="none" w:sz="0" w:space="0" w:color="auto"/>
      </w:divBdr>
    </w:div>
    <w:div w:id="426194525">
      <w:marLeft w:val="0"/>
      <w:marRight w:val="0"/>
      <w:marTop w:val="0"/>
      <w:marBottom w:val="0"/>
      <w:divBdr>
        <w:top w:val="none" w:sz="0" w:space="0" w:color="auto"/>
        <w:left w:val="none" w:sz="0" w:space="0" w:color="auto"/>
        <w:bottom w:val="none" w:sz="0" w:space="0" w:color="auto"/>
        <w:right w:val="none" w:sz="0" w:space="0" w:color="auto"/>
      </w:divBdr>
    </w:div>
    <w:div w:id="426194526">
      <w:marLeft w:val="0"/>
      <w:marRight w:val="0"/>
      <w:marTop w:val="0"/>
      <w:marBottom w:val="0"/>
      <w:divBdr>
        <w:top w:val="none" w:sz="0" w:space="0" w:color="auto"/>
        <w:left w:val="none" w:sz="0" w:space="0" w:color="auto"/>
        <w:bottom w:val="none" w:sz="0" w:space="0" w:color="auto"/>
        <w:right w:val="none" w:sz="0" w:space="0" w:color="auto"/>
      </w:divBdr>
    </w:div>
    <w:div w:id="426194527">
      <w:marLeft w:val="0"/>
      <w:marRight w:val="0"/>
      <w:marTop w:val="0"/>
      <w:marBottom w:val="0"/>
      <w:divBdr>
        <w:top w:val="none" w:sz="0" w:space="0" w:color="auto"/>
        <w:left w:val="none" w:sz="0" w:space="0" w:color="auto"/>
        <w:bottom w:val="none" w:sz="0" w:space="0" w:color="auto"/>
        <w:right w:val="none" w:sz="0" w:space="0" w:color="auto"/>
      </w:divBdr>
    </w:div>
    <w:div w:id="426194528">
      <w:marLeft w:val="0"/>
      <w:marRight w:val="0"/>
      <w:marTop w:val="0"/>
      <w:marBottom w:val="0"/>
      <w:divBdr>
        <w:top w:val="none" w:sz="0" w:space="0" w:color="auto"/>
        <w:left w:val="none" w:sz="0" w:space="0" w:color="auto"/>
        <w:bottom w:val="none" w:sz="0" w:space="0" w:color="auto"/>
        <w:right w:val="none" w:sz="0" w:space="0" w:color="auto"/>
      </w:divBdr>
    </w:div>
    <w:div w:id="426194529">
      <w:marLeft w:val="0"/>
      <w:marRight w:val="0"/>
      <w:marTop w:val="0"/>
      <w:marBottom w:val="0"/>
      <w:divBdr>
        <w:top w:val="none" w:sz="0" w:space="0" w:color="auto"/>
        <w:left w:val="none" w:sz="0" w:space="0" w:color="auto"/>
        <w:bottom w:val="none" w:sz="0" w:space="0" w:color="auto"/>
        <w:right w:val="none" w:sz="0" w:space="0" w:color="auto"/>
      </w:divBdr>
    </w:div>
    <w:div w:id="426194530">
      <w:marLeft w:val="0"/>
      <w:marRight w:val="0"/>
      <w:marTop w:val="0"/>
      <w:marBottom w:val="0"/>
      <w:divBdr>
        <w:top w:val="none" w:sz="0" w:space="0" w:color="auto"/>
        <w:left w:val="none" w:sz="0" w:space="0" w:color="auto"/>
        <w:bottom w:val="none" w:sz="0" w:space="0" w:color="auto"/>
        <w:right w:val="none" w:sz="0" w:space="0" w:color="auto"/>
      </w:divBdr>
    </w:div>
    <w:div w:id="426194531">
      <w:marLeft w:val="0"/>
      <w:marRight w:val="0"/>
      <w:marTop w:val="0"/>
      <w:marBottom w:val="0"/>
      <w:divBdr>
        <w:top w:val="none" w:sz="0" w:space="0" w:color="auto"/>
        <w:left w:val="none" w:sz="0" w:space="0" w:color="auto"/>
        <w:bottom w:val="none" w:sz="0" w:space="0" w:color="auto"/>
        <w:right w:val="none" w:sz="0" w:space="0" w:color="auto"/>
      </w:divBdr>
    </w:div>
    <w:div w:id="426194532">
      <w:marLeft w:val="0"/>
      <w:marRight w:val="0"/>
      <w:marTop w:val="0"/>
      <w:marBottom w:val="0"/>
      <w:divBdr>
        <w:top w:val="none" w:sz="0" w:space="0" w:color="auto"/>
        <w:left w:val="none" w:sz="0" w:space="0" w:color="auto"/>
        <w:bottom w:val="none" w:sz="0" w:space="0" w:color="auto"/>
        <w:right w:val="none" w:sz="0" w:space="0" w:color="auto"/>
      </w:divBdr>
    </w:div>
    <w:div w:id="426194533">
      <w:marLeft w:val="0"/>
      <w:marRight w:val="0"/>
      <w:marTop w:val="0"/>
      <w:marBottom w:val="0"/>
      <w:divBdr>
        <w:top w:val="none" w:sz="0" w:space="0" w:color="auto"/>
        <w:left w:val="none" w:sz="0" w:space="0" w:color="auto"/>
        <w:bottom w:val="none" w:sz="0" w:space="0" w:color="auto"/>
        <w:right w:val="none" w:sz="0" w:space="0" w:color="auto"/>
      </w:divBdr>
    </w:div>
    <w:div w:id="426194534">
      <w:marLeft w:val="0"/>
      <w:marRight w:val="0"/>
      <w:marTop w:val="0"/>
      <w:marBottom w:val="0"/>
      <w:divBdr>
        <w:top w:val="none" w:sz="0" w:space="0" w:color="auto"/>
        <w:left w:val="none" w:sz="0" w:space="0" w:color="auto"/>
        <w:bottom w:val="none" w:sz="0" w:space="0" w:color="auto"/>
        <w:right w:val="none" w:sz="0" w:space="0" w:color="auto"/>
      </w:divBdr>
    </w:div>
    <w:div w:id="426194535">
      <w:marLeft w:val="0"/>
      <w:marRight w:val="0"/>
      <w:marTop w:val="0"/>
      <w:marBottom w:val="0"/>
      <w:divBdr>
        <w:top w:val="none" w:sz="0" w:space="0" w:color="auto"/>
        <w:left w:val="none" w:sz="0" w:space="0" w:color="auto"/>
        <w:bottom w:val="none" w:sz="0" w:space="0" w:color="auto"/>
        <w:right w:val="none" w:sz="0" w:space="0" w:color="auto"/>
      </w:divBdr>
    </w:div>
    <w:div w:id="426194536">
      <w:marLeft w:val="0"/>
      <w:marRight w:val="0"/>
      <w:marTop w:val="0"/>
      <w:marBottom w:val="0"/>
      <w:divBdr>
        <w:top w:val="none" w:sz="0" w:space="0" w:color="auto"/>
        <w:left w:val="none" w:sz="0" w:space="0" w:color="auto"/>
        <w:bottom w:val="none" w:sz="0" w:space="0" w:color="auto"/>
        <w:right w:val="none" w:sz="0" w:space="0" w:color="auto"/>
      </w:divBdr>
    </w:div>
    <w:div w:id="426194537">
      <w:marLeft w:val="0"/>
      <w:marRight w:val="0"/>
      <w:marTop w:val="0"/>
      <w:marBottom w:val="0"/>
      <w:divBdr>
        <w:top w:val="none" w:sz="0" w:space="0" w:color="auto"/>
        <w:left w:val="none" w:sz="0" w:space="0" w:color="auto"/>
        <w:bottom w:val="none" w:sz="0" w:space="0" w:color="auto"/>
        <w:right w:val="none" w:sz="0" w:space="0" w:color="auto"/>
      </w:divBdr>
    </w:div>
    <w:div w:id="426194538">
      <w:marLeft w:val="0"/>
      <w:marRight w:val="0"/>
      <w:marTop w:val="0"/>
      <w:marBottom w:val="0"/>
      <w:divBdr>
        <w:top w:val="none" w:sz="0" w:space="0" w:color="auto"/>
        <w:left w:val="none" w:sz="0" w:space="0" w:color="auto"/>
        <w:bottom w:val="none" w:sz="0" w:space="0" w:color="auto"/>
        <w:right w:val="none" w:sz="0" w:space="0" w:color="auto"/>
      </w:divBdr>
    </w:div>
    <w:div w:id="426194539">
      <w:marLeft w:val="0"/>
      <w:marRight w:val="0"/>
      <w:marTop w:val="0"/>
      <w:marBottom w:val="0"/>
      <w:divBdr>
        <w:top w:val="none" w:sz="0" w:space="0" w:color="auto"/>
        <w:left w:val="none" w:sz="0" w:space="0" w:color="auto"/>
        <w:bottom w:val="none" w:sz="0" w:space="0" w:color="auto"/>
        <w:right w:val="none" w:sz="0" w:space="0" w:color="auto"/>
      </w:divBdr>
    </w:div>
    <w:div w:id="426194540">
      <w:marLeft w:val="0"/>
      <w:marRight w:val="0"/>
      <w:marTop w:val="0"/>
      <w:marBottom w:val="0"/>
      <w:divBdr>
        <w:top w:val="none" w:sz="0" w:space="0" w:color="auto"/>
        <w:left w:val="none" w:sz="0" w:space="0" w:color="auto"/>
        <w:bottom w:val="none" w:sz="0" w:space="0" w:color="auto"/>
        <w:right w:val="none" w:sz="0" w:space="0" w:color="auto"/>
      </w:divBdr>
    </w:div>
    <w:div w:id="426194541">
      <w:marLeft w:val="0"/>
      <w:marRight w:val="0"/>
      <w:marTop w:val="0"/>
      <w:marBottom w:val="0"/>
      <w:divBdr>
        <w:top w:val="none" w:sz="0" w:space="0" w:color="auto"/>
        <w:left w:val="none" w:sz="0" w:space="0" w:color="auto"/>
        <w:bottom w:val="none" w:sz="0" w:space="0" w:color="auto"/>
        <w:right w:val="none" w:sz="0" w:space="0" w:color="auto"/>
      </w:divBdr>
    </w:div>
    <w:div w:id="426194542">
      <w:marLeft w:val="0"/>
      <w:marRight w:val="0"/>
      <w:marTop w:val="0"/>
      <w:marBottom w:val="0"/>
      <w:divBdr>
        <w:top w:val="none" w:sz="0" w:space="0" w:color="auto"/>
        <w:left w:val="none" w:sz="0" w:space="0" w:color="auto"/>
        <w:bottom w:val="none" w:sz="0" w:space="0" w:color="auto"/>
        <w:right w:val="none" w:sz="0" w:space="0" w:color="auto"/>
      </w:divBdr>
    </w:div>
    <w:div w:id="426194543">
      <w:marLeft w:val="0"/>
      <w:marRight w:val="0"/>
      <w:marTop w:val="0"/>
      <w:marBottom w:val="0"/>
      <w:divBdr>
        <w:top w:val="none" w:sz="0" w:space="0" w:color="auto"/>
        <w:left w:val="none" w:sz="0" w:space="0" w:color="auto"/>
        <w:bottom w:val="none" w:sz="0" w:space="0" w:color="auto"/>
        <w:right w:val="none" w:sz="0" w:space="0" w:color="auto"/>
      </w:divBdr>
    </w:div>
    <w:div w:id="426194544">
      <w:marLeft w:val="0"/>
      <w:marRight w:val="0"/>
      <w:marTop w:val="0"/>
      <w:marBottom w:val="0"/>
      <w:divBdr>
        <w:top w:val="none" w:sz="0" w:space="0" w:color="auto"/>
        <w:left w:val="none" w:sz="0" w:space="0" w:color="auto"/>
        <w:bottom w:val="none" w:sz="0" w:space="0" w:color="auto"/>
        <w:right w:val="none" w:sz="0" w:space="0" w:color="auto"/>
      </w:divBdr>
    </w:div>
    <w:div w:id="426194545">
      <w:marLeft w:val="0"/>
      <w:marRight w:val="0"/>
      <w:marTop w:val="0"/>
      <w:marBottom w:val="0"/>
      <w:divBdr>
        <w:top w:val="none" w:sz="0" w:space="0" w:color="auto"/>
        <w:left w:val="none" w:sz="0" w:space="0" w:color="auto"/>
        <w:bottom w:val="none" w:sz="0" w:space="0" w:color="auto"/>
        <w:right w:val="none" w:sz="0" w:space="0" w:color="auto"/>
      </w:divBdr>
    </w:div>
    <w:div w:id="426194546">
      <w:marLeft w:val="0"/>
      <w:marRight w:val="0"/>
      <w:marTop w:val="0"/>
      <w:marBottom w:val="0"/>
      <w:divBdr>
        <w:top w:val="none" w:sz="0" w:space="0" w:color="auto"/>
        <w:left w:val="none" w:sz="0" w:space="0" w:color="auto"/>
        <w:bottom w:val="none" w:sz="0" w:space="0" w:color="auto"/>
        <w:right w:val="none" w:sz="0" w:space="0" w:color="auto"/>
      </w:divBdr>
    </w:div>
    <w:div w:id="426194547">
      <w:marLeft w:val="0"/>
      <w:marRight w:val="0"/>
      <w:marTop w:val="0"/>
      <w:marBottom w:val="0"/>
      <w:divBdr>
        <w:top w:val="none" w:sz="0" w:space="0" w:color="auto"/>
        <w:left w:val="none" w:sz="0" w:space="0" w:color="auto"/>
        <w:bottom w:val="none" w:sz="0" w:space="0" w:color="auto"/>
        <w:right w:val="none" w:sz="0" w:space="0" w:color="auto"/>
      </w:divBdr>
    </w:div>
    <w:div w:id="426194548">
      <w:marLeft w:val="0"/>
      <w:marRight w:val="0"/>
      <w:marTop w:val="0"/>
      <w:marBottom w:val="0"/>
      <w:divBdr>
        <w:top w:val="none" w:sz="0" w:space="0" w:color="auto"/>
        <w:left w:val="none" w:sz="0" w:space="0" w:color="auto"/>
        <w:bottom w:val="none" w:sz="0" w:space="0" w:color="auto"/>
        <w:right w:val="none" w:sz="0" w:space="0" w:color="auto"/>
      </w:divBdr>
    </w:div>
    <w:div w:id="426194549">
      <w:marLeft w:val="0"/>
      <w:marRight w:val="0"/>
      <w:marTop w:val="0"/>
      <w:marBottom w:val="0"/>
      <w:divBdr>
        <w:top w:val="none" w:sz="0" w:space="0" w:color="auto"/>
        <w:left w:val="none" w:sz="0" w:space="0" w:color="auto"/>
        <w:bottom w:val="none" w:sz="0" w:space="0" w:color="auto"/>
        <w:right w:val="none" w:sz="0" w:space="0" w:color="auto"/>
      </w:divBdr>
    </w:div>
    <w:div w:id="426194550">
      <w:marLeft w:val="0"/>
      <w:marRight w:val="0"/>
      <w:marTop w:val="0"/>
      <w:marBottom w:val="0"/>
      <w:divBdr>
        <w:top w:val="none" w:sz="0" w:space="0" w:color="auto"/>
        <w:left w:val="none" w:sz="0" w:space="0" w:color="auto"/>
        <w:bottom w:val="none" w:sz="0" w:space="0" w:color="auto"/>
        <w:right w:val="none" w:sz="0" w:space="0" w:color="auto"/>
      </w:divBdr>
    </w:div>
    <w:div w:id="426194551">
      <w:marLeft w:val="0"/>
      <w:marRight w:val="0"/>
      <w:marTop w:val="0"/>
      <w:marBottom w:val="0"/>
      <w:divBdr>
        <w:top w:val="none" w:sz="0" w:space="0" w:color="auto"/>
        <w:left w:val="none" w:sz="0" w:space="0" w:color="auto"/>
        <w:bottom w:val="none" w:sz="0" w:space="0" w:color="auto"/>
        <w:right w:val="none" w:sz="0" w:space="0" w:color="auto"/>
      </w:divBdr>
    </w:div>
    <w:div w:id="426194552">
      <w:marLeft w:val="0"/>
      <w:marRight w:val="0"/>
      <w:marTop w:val="0"/>
      <w:marBottom w:val="0"/>
      <w:divBdr>
        <w:top w:val="none" w:sz="0" w:space="0" w:color="auto"/>
        <w:left w:val="none" w:sz="0" w:space="0" w:color="auto"/>
        <w:bottom w:val="none" w:sz="0" w:space="0" w:color="auto"/>
        <w:right w:val="none" w:sz="0" w:space="0" w:color="auto"/>
      </w:divBdr>
    </w:div>
    <w:div w:id="426194553">
      <w:marLeft w:val="0"/>
      <w:marRight w:val="0"/>
      <w:marTop w:val="0"/>
      <w:marBottom w:val="0"/>
      <w:divBdr>
        <w:top w:val="none" w:sz="0" w:space="0" w:color="auto"/>
        <w:left w:val="none" w:sz="0" w:space="0" w:color="auto"/>
        <w:bottom w:val="none" w:sz="0" w:space="0" w:color="auto"/>
        <w:right w:val="none" w:sz="0" w:space="0" w:color="auto"/>
      </w:divBdr>
    </w:div>
    <w:div w:id="426194554">
      <w:marLeft w:val="0"/>
      <w:marRight w:val="0"/>
      <w:marTop w:val="0"/>
      <w:marBottom w:val="0"/>
      <w:divBdr>
        <w:top w:val="none" w:sz="0" w:space="0" w:color="auto"/>
        <w:left w:val="none" w:sz="0" w:space="0" w:color="auto"/>
        <w:bottom w:val="none" w:sz="0" w:space="0" w:color="auto"/>
        <w:right w:val="none" w:sz="0" w:space="0" w:color="auto"/>
      </w:divBdr>
    </w:div>
    <w:div w:id="426194555">
      <w:marLeft w:val="0"/>
      <w:marRight w:val="0"/>
      <w:marTop w:val="0"/>
      <w:marBottom w:val="0"/>
      <w:divBdr>
        <w:top w:val="none" w:sz="0" w:space="0" w:color="auto"/>
        <w:left w:val="none" w:sz="0" w:space="0" w:color="auto"/>
        <w:bottom w:val="none" w:sz="0" w:space="0" w:color="auto"/>
        <w:right w:val="none" w:sz="0" w:space="0" w:color="auto"/>
      </w:divBdr>
    </w:div>
    <w:div w:id="426194556">
      <w:marLeft w:val="0"/>
      <w:marRight w:val="0"/>
      <w:marTop w:val="0"/>
      <w:marBottom w:val="0"/>
      <w:divBdr>
        <w:top w:val="none" w:sz="0" w:space="0" w:color="auto"/>
        <w:left w:val="none" w:sz="0" w:space="0" w:color="auto"/>
        <w:bottom w:val="none" w:sz="0" w:space="0" w:color="auto"/>
        <w:right w:val="none" w:sz="0" w:space="0" w:color="auto"/>
      </w:divBdr>
    </w:div>
    <w:div w:id="426194557">
      <w:marLeft w:val="0"/>
      <w:marRight w:val="0"/>
      <w:marTop w:val="0"/>
      <w:marBottom w:val="0"/>
      <w:divBdr>
        <w:top w:val="none" w:sz="0" w:space="0" w:color="auto"/>
        <w:left w:val="none" w:sz="0" w:space="0" w:color="auto"/>
        <w:bottom w:val="none" w:sz="0" w:space="0" w:color="auto"/>
        <w:right w:val="none" w:sz="0" w:space="0" w:color="auto"/>
      </w:divBdr>
    </w:div>
    <w:div w:id="426194558">
      <w:marLeft w:val="0"/>
      <w:marRight w:val="0"/>
      <w:marTop w:val="0"/>
      <w:marBottom w:val="0"/>
      <w:divBdr>
        <w:top w:val="none" w:sz="0" w:space="0" w:color="auto"/>
        <w:left w:val="none" w:sz="0" w:space="0" w:color="auto"/>
        <w:bottom w:val="none" w:sz="0" w:space="0" w:color="auto"/>
        <w:right w:val="none" w:sz="0" w:space="0" w:color="auto"/>
      </w:divBdr>
    </w:div>
    <w:div w:id="426194559">
      <w:marLeft w:val="0"/>
      <w:marRight w:val="0"/>
      <w:marTop w:val="0"/>
      <w:marBottom w:val="0"/>
      <w:divBdr>
        <w:top w:val="none" w:sz="0" w:space="0" w:color="auto"/>
        <w:left w:val="none" w:sz="0" w:space="0" w:color="auto"/>
        <w:bottom w:val="none" w:sz="0" w:space="0" w:color="auto"/>
        <w:right w:val="none" w:sz="0" w:space="0" w:color="auto"/>
      </w:divBdr>
    </w:div>
    <w:div w:id="426194560">
      <w:marLeft w:val="0"/>
      <w:marRight w:val="0"/>
      <w:marTop w:val="0"/>
      <w:marBottom w:val="0"/>
      <w:divBdr>
        <w:top w:val="none" w:sz="0" w:space="0" w:color="auto"/>
        <w:left w:val="none" w:sz="0" w:space="0" w:color="auto"/>
        <w:bottom w:val="none" w:sz="0" w:space="0" w:color="auto"/>
        <w:right w:val="none" w:sz="0" w:space="0" w:color="auto"/>
      </w:divBdr>
    </w:div>
    <w:div w:id="426194561">
      <w:marLeft w:val="0"/>
      <w:marRight w:val="0"/>
      <w:marTop w:val="0"/>
      <w:marBottom w:val="0"/>
      <w:divBdr>
        <w:top w:val="none" w:sz="0" w:space="0" w:color="auto"/>
        <w:left w:val="none" w:sz="0" w:space="0" w:color="auto"/>
        <w:bottom w:val="none" w:sz="0" w:space="0" w:color="auto"/>
        <w:right w:val="none" w:sz="0" w:space="0" w:color="auto"/>
      </w:divBdr>
    </w:div>
    <w:div w:id="426194562">
      <w:marLeft w:val="0"/>
      <w:marRight w:val="0"/>
      <w:marTop w:val="0"/>
      <w:marBottom w:val="0"/>
      <w:divBdr>
        <w:top w:val="none" w:sz="0" w:space="0" w:color="auto"/>
        <w:left w:val="none" w:sz="0" w:space="0" w:color="auto"/>
        <w:bottom w:val="none" w:sz="0" w:space="0" w:color="auto"/>
        <w:right w:val="none" w:sz="0" w:space="0" w:color="auto"/>
      </w:divBdr>
    </w:div>
    <w:div w:id="426194563">
      <w:marLeft w:val="0"/>
      <w:marRight w:val="0"/>
      <w:marTop w:val="0"/>
      <w:marBottom w:val="0"/>
      <w:divBdr>
        <w:top w:val="none" w:sz="0" w:space="0" w:color="auto"/>
        <w:left w:val="none" w:sz="0" w:space="0" w:color="auto"/>
        <w:bottom w:val="none" w:sz="0" w:space="0" w:color="auto"/>
        <w:right w:val="none" w:sz="0" w:space="0" w:color="auto"/>
      </w:divBdr>
    </w:div>
    <w:div w:id="426194564">
      <w:marLeft w:val="0"/>
      <w:marRight w:val="0"/>
      <w:marTop w:val="0"/>
      <w:marBottom w:val="0"/>
      <w:divBdr>
        <w:top w:val="none" w:sz="0" w:space="0" w:color="auto"/>
        <w:left w:val="none" w:sz="0" w:space="0" w:color="auto"/>
        <w:bottom w:val="none" w:sz="0" w:space="0" w:color="auto"/>
        <w:right w:val="none" w:sz="0" w:space="0" w:color="auto"/>
      </w:divBdr>
    </w:div>
    <w:div w:id="426194565">
      <w:marLeft w:val="0"/>
      <w:marRight w:val="0"/>
      <w:marTop w:val="0"/>
      <w:marBottom w:val="0"/>
      <w:divBdr>
        <w:top w:val="none" w:sz="0" w:space="0" w:color="auto"/>
        <w:left w:val="none" w:sz="0" w:space="0" w:color="auto"/>
        <w:bottom w:val="none" w:sz="0" w:space="0" w:color="auto"/>
        <w:right w:val="none" w:sz="0" w:space="0" w:color="auto"/>
      </w:divBdr>
    </w:div>
    <w:div w:id="426194566">
      <w:marLeft w:val="0"/>
      <w:marRight w:val="0"/>
      <w:marTop w:val="0"/>
      <w:marBottom w:val="0"/>
      <w:divBdr>
        <w:top w:val="none" w:sz="0" w:space="0" w:color="auto"/>
        <w:left w:val="none" w:sz="0" w:space="0" w:color="auto"/>
        <w:bottom w:val="none" w:sz="0" w:space="0" w:color="auto"/>
        <w:right w:val="none" w:sz="0" w:space="0" w:color="auto"/>
      </w:divBdr>
    </w:div>
    <w:div w:id="426194567">
      <w:marLeft w:val="0"/>
      <w:marRight w:val="0"/>
      <w:marTop w:val="0"/>
      <w:marBottom w:val="0"/>
      <w:divBdr>
        <w:top w:val="none" w:sz="0" w:space="0" w:color="auto"/>
        <w:left w:val="none" w:sz="0" w:space="0" w:color="auto"/>
        <w:bottom w:val="none" w:sz="0" w:space="0" w:color="auto"/>
        <w:right w:val="none" w:sz="0" w:space="0" w:color="auto"/>
      </w:divBdr>
    </w:div>
    <w:div w:id="426194568">
      <w:marLeft w:val="0"/>
      <w:marRight w:val="0"/>
      <w:marTop w:val="0"/>
      <w:marBottom w:val="0"/>
      <w:divBdr>
        <w:top w:val="none" w:sz="0" w:space="0" w:color="auto"/>
        <w:left w:val="none" w:sz="0" w:space="0" w:color="auto"/>
        <w:bottom w:val="none" w:sz="0" w:space="0" w:color="auto"/>
        <w:right w:val="none" w:sz="0" w:space="0" w:color="auto"/>
      </w:divBdr>
    </w:div>
    <w:div w:id="426194569">
      <w:marLeft w:val="0"/>
      <w:marRight w:val="0"/>
      <w:marTop w:val="0"/>
      <w:marBottom w:val="0"/>
      <w:divBdr>
        <w:top w:val="none" w:sz="0" w:space="0" w:color="auto"/>
        <w:left w:val="none" w:sz="0" w:space="0" w:color="auto"/>
        <w:bottom w:val="none" w:sz="0" w:space="0" w:color="auto"/>
        <w:right w:val="none" w:sz="0" w:space="0" w:color="auto"/>
      </w:divBdr>
    </w:div>
    <w:div w:id="426194570">
      <w:marLeft w:val="0"/>
      <w:marRight w:val="0"/>
      <w:marTop w:val="0"/>
      <w:marBottom w:val="0"/>
      <w:divBdr>
        <w:top w:val="none" w:sz="0" w:space="0" w:color="auto"/>
        <w:left w:val="none" w:sz="0" w:space="0" w:color="auto"/>
        <w:bottom w:val="none" w:sz="0" w:space="0" w:color="auto"/>
        <w:right w:val="none" w:sz="0" w:space="0" w:color="auto"/>
      </w:divBdr>
    </w:div>
    <w:div w:id="426194571">
      <w:marLeft w:val="0"/>
      <w:marRight w:val="0"/>
      <w:marTop w:val="0"/>
      <w:marBottom w:val="0"/>
      <w:divBdr>
        <w:top w:val="none" w:sz="0" w:space="0" w:color="auto"/>
        <w:left w:val="none" w:sz="0" w:space="0" w:color="auto"/>
        <w:bottom w:val="none" w:sz="0" w:space="0" w:color="auto"/>
        <w:right w:val="none" w:sz="0" w:space="0" w:color="auto"/>
      </w:divBdr>
    </w:div>
    <w:div w:id="426194572">
      <w:marLeft w:val="0"/>
      <w:marRight w:val="0"/>
      <w:marTop w:val="0"/>
      <w:marBottom w:val="0"/>
      <w:divBdr>
        <w:top w:val="none" w:sz="0" w:space="0" w:color="auto"/>
        <w:left w:val="none" w:sz="0" w:space="0" w:color="auto"/>
        <w:bottom w:val="none" w:sz="0" w:space="0" w:color="auto"/>
        <w:right w:val="none" w:sz="0" w:space="0" w:color="auto"/>
      </w:divBdr>
    </w:div>
    <w:div w:id="426194573">
      <w:marLeft w:val="0"/>
      <w:marRight w:val="0"/>
      <w:marTop w:val="0"/>
      <w:marBottom w:val="0"/>
      <w:divBdr>
        <w:top w:val="none" w:sz="0" w:space="0" w:color="auto"/>
        <w:left w:val="none" w:sz="0" w:space="0" w:color="auto"/>
        <w:bottom w:val="none" w:sz="0" w:space="0" w:color="auto"/>
        <w:right w:val="none" w:sz="0" w:space="0" w:color="auto"/>
      </w:divBdr>
    </w:div>
    <w:div w:id="426194574">
      <w:marLeft w:val="0"/>
      <w:marRight w:val="0"/>
      <w:marTop w:val="0"/>
      <w:marBottom w:val="0"/>
      <w:divBdr>
        <w:top w:val="none" w:sz="0" w:space="0" w:color="auto"/>
        <w:left w:val="none" w:sz="0" w:space="0" w:color="auto"/>
        <w:bottom w:val="none" w:sz="0" w:space="0" w:color="auto"/>
        <w:right w:val="none" w:sz="0" w:space="0" w:color="auto"/>
      </w:divBdr>
    </w:div>
    <w:div w:id="426194575">
      <w:marLeft w:val="0"/>
      <w:marRight w:val="0"/>
      <w:marTop w:val="0"/>
      <w:marBottom w:val="0"/>
      <w:divBdr>
        <w:top w:val="none" w:sz="0" w:space="0" w:color="auto"/>
        <w:left w:val="none" w:sz="0" w:space="0" w:color="auto"/>
        <w:bottom w:val="none" w:sz="0" w:space="0" w:color="auto"/>
        <w:right w:val="none" w:sz="0" w:space="0" w:color="auto"/>
      </w:divBdr>
    </w:div>
    <w:div w:id="426194576">
      <w:marLeft w:val="0"/>
      <w:marRight w:val="0"/>
      <w:marTop w:val="0"/>
      <w:marBottom w:val="0"/>
      <w:divBdr>
        <w:top w:val="none" w:sz="0" w:space="0" w:color="auto"/>
        <w:left w:val="none" w:sz="0" w:space="0" w:color="auto"/>
        <w:bottom w:val="none" w:sz="0" w:space="0" w:color="auto"/>
        <w:right w:val="none" w:sz="0" w:space="0" w:color="auto"/>
      </w:divBdr>
    </w:div>
    <w:div w:id="426194577">
      <w:marLeft w:val="0"/>
      <w:marRight w:val="0"/>
      <w:marTop w:val="0"/>
      <w:marBottom w:val="0"/>
      <w:divBdr>
        <w:top w:val="none" w:sz="0" w:space="0" w:color="auto"/>
        <w:left w:val="none" w:sz="0" w:space="0" w:color="auto"/>
        <w:bottom w:val="none" w:sz="0" w:space="0" w:color="auto"/>
        <w:right w:val="none" w:sz="0" w:space="0" w:color="auto"/>
      </w:divBdr>
    </w:div>
    <w:div w:id="426194578">
      <w:marLeft w:val="0"/>
      <w:marRight w:val="0"/>
      <w:marTop w:val="0"/>
      <w:marBottom w:val="0"/>
      <w:divBdr>
        <w:top w:val="none" w:sz="0" w:space="0" w:color="auto"/>
        <w:left w:val="none" w:sz="0" w:space="0" w:color="auto"/>
        <w:bottom w:val="none" w:sz="0" w:space="0" w:color="auto"/>
        <w:right w:val="none" w:sz="0" w:space="0" w:color="auto"/>
      </w:divBdr>
    </w:div>
    <w:div w:id="426194579">
      <w:marLeft w:val="0"/>
      <w:marRight w:val="0"/>
      <w:marTop w:val="0"/>
      <w:marBottom w:val="0"/>
      <w:divBdr>
        <w:top w:val="none" w:sz="0" w:space="0" w:color="auto"/>
        <w:left w:val="none" w:sz="0" w:space="0" w:color="auto"/>
        <w:bottom w:val="none" w:sz="0" w:space="0" w:color="auto"/>
        <w:right w:val="none" w:sz="0" w:space="0" w:color="auto"/>
      </w:divBdr>
    </w:div>
    <w:div w:id="426194580">
      <w:marLeft w:val="0"/>
      <w:marRight w:val="0"/>
      <w:marTop w:val="0"/>
      <w:marBottom w:val="0"/>
      <w:divBdr>
        <w:top w:val="none" w:sz="0" w:space="0" w:color="auto"/>
        <w:left w:val="none" w:sz="0" w:space="0" w:color="auto"/>
        <w:bottom w:val="none" w:sz="0" w:space="0" w:color="auto"/>
        <w:right w:val="none" w:sz="0" w:space="0" w:color="auto"/>
      </w:divBdr>
    </w:div>
    <w:div w:id="426194581">
      <w:marLeft w:val="0"/>
      <w:marRight w:val="0"/>
      <w:marTop w:val="0"/>
      <w:marBottom w:val="0"/>
      <w:divBdr>
        <w:top w:val="none" w:sz="0" w:space="0" w:color="auto"/>
        <w:left w:val="none" w:sz="0" w:space="0" w:color="auto"/>
        <w:bottom w:val="none" w:sz="0" w:space="0" w:color="auto"/>
        <w:right w:val="none" w:sz="0" w:space="0" w:color="auto"/>
      </w:divBdr>
    </w:div>
    <w:div w:id="426194582">
      <w:marLeft w:val="0"/>
      <w:marRight w:val="0"/>
      <w:marTop w:val="0"/>
      <w:marBottom w:val="0"/>
      <w:divBdr>
        <w:top w:val="none" w:sz="0" w:space="0" w:color="auto"/>
        <w:left w:val="none" w:sz="0" w:space="0" w:color="auto"/>
        <w:bottom w:val="none" w:sz="0" w:space="0" w:color="auto"/>
        <w:right w:val="none" w:sz="0" w:space="0" w:color="auto"/>
      </w:divBdr>
    </w:div>
    <w:div w:id="426194583">
      <w:marLeft w:val="0"/>
      <w:marRight w:val="0"/>
      <w:marTop w:val="0"/>
      <w:marBottom w:val="0"/>
      <w:divBdr>
        <w:top w:val="none" w:sz="0" w:space="0" w:color="auto"/>
        <w:left w:val="none" w:sz="0" w:space="0" w:color="auto"/>
        <w:bottom w:val="none" w:sz="0" w:space="0" w:color="auto"/>
        <w:right w:val="none" w:sz="0" w:space="0" w:color="auto"/>
      </w:divBdr>
    </w:div>
    <w:div w:id="426194584">
      <w:marLeft w:val="0"/>
      <w:marRight w:val="0"/>
      <w:marTop w:val="0"/>
      <w:marBottom w:val="0"/>
      <w:divBdr>
        <w:top w:val="none" w:sz="0" w:space="0" w:color="auto"/>
        <w:left w:val="none" w:sz="0" w:space="0" w:color="auto"/>
        <w:bottom w:val="none" w:sz="0" w:space="0" w:color="auto"/>
        <w:right w:val="none" w:sz="0" w:space="0" w:color="auto"/>
      </w:divBdr>
    </w:div>
    <w:div w:id="426194585">
      <w:marLeft w:val="0"/>
      <w:marRight w:val="0"/>
      <w:marTop w:val="0"/>
      <w:marBottom w:val="0"/>
      <w:divBdr>
        <w:top w:val="none" w:sz="0" w:space="0" w:color="auto"/>
        <w:left w:val="none" w:sz="0" w:space="0" w:color="auto"/>
        <w:bottom w:val="none" w:sz="0" w:space="0" w:color="auto"/>
        <w:right w:val="none" w:sz="0" w:space="0" w:color="auto"/>
      </w:divBdr>
    </w:div>
    <w:div w:id="426194586">
      <w:marLeft w:val="0"/>
      <w:marRight w:val="0"/>
      <w:marTop w:val="0"/>
      <w:marBottom w:val="0"/>
      <w:divBdr>
        <w:top w:val="none" w:sz="0" w:space="0" w:color="auto"/>
        <w:left w:val="none" w:sz="0" w:space="0" w:color="auto"/>
        <w:bottom w:val="none" w:sz="0" w:space="0" w:color="auto"/>
        <w:right w:val="none" w:sz="0" w:space="0" w:color="auto"/>
      </w:divBdr>
    </w:div>
    <w:div w:id="426194587">
      <w:marLeft w:val="0"/>
      <w:marRight w:val="0"/>
      <w:marTop w:val="0"/>
      <w:marBottom w:val="0"/>
      <w:divBdr>
        <w:top w:val="none" w:sz="0" w:space="0" w:color="auto"/>
        <w:left w:val="none" w:sz="0" w:space="0" w:color="auto"/>
        <w:bottom w:val="none" w:sz="0" w:space="0" w:color="auto"/>
        <w:right w:val="none" w:sz="0" w:space="0" w:color="auto"/>
      </w:divBdr>
    </w:div>
    <w:div w:id="426194588">
      <w:marLeft w:val="0"/>
      <w:marRight w:val="0"/>
      <w:marTop w:val="0"/>
      <w:marBottom w:val="0"/>
      <w:divBdr>
        <w:top w:val="none" w:sz="0" w:space="0" w:color="auto"/>
        <w:left w:val="none" w:sz="0" w:space="0" w:color="auto"/>
        <w:bottom w:val="none" w:sz="0" w:space="0" w:color="auto"/>
        <w:right w:val="none" w:sz="0" w:space="0" w:color="auto"/>
      </w:divBdr>
    </w:div>
    <w:div w:id="426194589">
      <w:marLeft w:val="0"/>
      <w:marRight w:val="0"/>
      <w:marTop w:val="0"/>
      <w:marBottom w:val="0"/>
      <w:divBdr>
        <w:top w:val="none" w:sz="0" w:space="0" w:color="auto"/>
        <w:left w:val="none" w:sz="0" w:space="0" w:color="auto"/>
        <w:bottom w:val="none" w:sz="0" w:space="0" w:color="auto"/>
        <w:right w:val="none" w:sz="0" w:space="0" w:color="auto"/>
      </w:divBdr>
    </w:div>
    <w:div w:id="426194590">
      <w:marLeft w:val="0"/>
      <w:marRight w:val="0"/>
      <w:marTop w:val="0"/>
      <w:marBottom w:val="0"/>
      <w:divBdr>
        <w:top w:val="none" w:sz="0" w:space="0" w:color="auto"/>
        <w:left w:val="none" w:sz="0" w:space="0" w:color="auto"/>
        <w:bottom w:val="none" w:sz="0" w:space="0" w:color="auto"/>
        <w:right w:val="none" w:sz="0" w:space="0" w:color="auto"/>
      </w:divBdr>
    </w:div>
    <w:div w:id="426194591">
      <w:marLeft w:val="0"/>
      <w:marRight w:val="0"/>
      <w:marTop w:val="0"/>
      <w:marBottom w:val="0"/>
      <w:divBdr>
        <w:top w:val="none" w:sz="0" w:space="0" w:color="auto"/>
        <w:left w:val="none" w:sz="0" w:space="0" w:color="auto"/>
        <w:bottom w:val="none" w:sz="0" w:space="0" w:color="auto"/>
        <w:right w:val="none" w:sz="0" w:space="0" w:color="auto"/>
      </w:divBdr>
    </w:div>
    <w:div w:id="426194592">
      <w:marLeft w:val="0"/>
      <w:marRight w:val="0"/>
      <w:marTop w:val="0"/>
      <w:marBottom w:val="0"/>
      <w:divBdr>
        <w:top w:val="none" w:sz="0" w:space="0" w:color="auto"/>
        <w:left w:val="none" w:sz="0" w:space="0" w:color="auto"/>
        <w:bottom w:val="none" w:sz="0" w:space="0" w:color="auto"/>
        <w:right w:val="none" w:sz="0" w:space="0" w:color="auto"/>
      </w:divBdr>
    </w:div>
    <w:div w:id="426194593">
      <w:marLeft w:val="0"/>
      <w:marRight w:val="0"/>
      <w:marTop w:val="0"/>
      <w:marBottom w:val="0"/>
      <w:divBdr>
        <w:top w:val="none" w:sz="0" w:space="0" w:color="auto"/>
        <w:left w:val="none" w:sz="0" w:space="0" w:color="auto"/>
        <w:bottom w:val="none" w:sz="0" w:space="0" w:color="auto"/>
        <w:right w:val="none" w:sz="0" w:space="0" w:color="auto"/>
      </w:divBdr>
    </w:div>
    <w:div w:id="426194594">
      <w:marLeft w:val="0"/>
      <w:marRight w:val="0"/>
      <w:marTop w:val="0"/>
      <w:marBottom w:val="0"/>
      <w:divBdr>
        <w:top w:val="none" w:sz="0" w:space="0" w:color="auto"/>
        <w:left w:val="none" w:sz="0" w:space="0" w:color="auto"/>
        <w:bottom w:val="none" w:sz="0" w:space="0" w:color="auto"/>
        <w:right w:val="none" w:sz="0" w:space="0" w:color="auto"/>
      </w:divBdr>
    </w:div>
    <w:div w:id="426194595">
      <w:marLeft w:val="0"/>
      <w:marRight w:val="0"/>
      <w:marTop w:val="0"/>
      <w:marBottom w:val="0"/>
      <w:divBdr>
        <w:top w:val="none" w:sz="0" w:space="0" w:color="auto"/>
        <w:left w:val="none" w:sz="0" w:space="0" w:color="auto"/>
        <w:bottom w:val="none" w:sz="0" w:space="0" w:color="auto"/>
        <w:right w:val="none" w:sz="0" w:space="0" w:color="auto"/>
      </w:divBdr>
    </w:div>
    <w:div w:id="426194596">
      <w:marLeft w:val="0"/>
      <w:marRight w:val="0"/>
      <w:marTop w:val="0"/>
      <w:marBottom w:val="0"/>
      <w:divBdr>
        <w:top w:val="none" w:sz="0" w:space="0" w:color="auto"/>
        <w:left w:val="none" w:sz="0" w:space="0" w:color="auto"/>
        <w:bottom w:val="none" w:sz="0" w:space="0" w:color="auto"/>
        <w:right w:val="none" w:sz="0" w:space="0" w:color="auto"/>
      </w:divBdr>
    </w:div>
    <w:div w:id="426194597">
      <w:marLeft w:val="0"/>
      <w:marRight w:val="0"/>
      <w:marTop w:val="0"/>
      <w:marBottom w:val="0"/>
      <w:divBdr>
        <w:top w:val="none" w:sz="0" w:space="0" w:color="auto"/>
        <w:left w:val="none" w:sz="0" w:space="0" w:color="auto"/>
        <w:bottom w:val="none" w:sz="0" w:space="0" w:color="auto"/>
        <w:right w:val="none" w:sz="0" w:space="0" w:color="auto"/>
      </w:divBdr>
    </w:div>
    <w:div w:id="426194598">
      <w:marLeft w:val="0"/>
      <w:marRight w:val="0"/>
      <w:marTop w:val="0"/>
      <w:marBottom w:val="0"/>
      <w:divBdr>
        <w:top w:val="none" w:sz="0" w:space="0" w:color="auto"/>
        <w:left w:val="none" w:sz="0" w:space="0" w:color="auto"/>
        <w:bottom w:val="none" w:sz="0" w:space="0" w:color="auto"/>
        <w:right w:val="none" w:sz="0" w:space="0" w:color="auto"/>
      </w:divBdr>
    </w:div>
    <w:div w:id="426194599">
      <w:marLeft w:val="0"/>
      <w:marRight w:val="0"/>
      <w:marTop w:val="0"/>
      <w:marBottom w:val="0"/>
      <w:divBdr>
        <w:top w:val="none" w:sz="0" w:space="0" w:color="auto"/>
        <w:left w:val="none" w:sz="0" w:space="0" w:color="auto"/>
        <w:bottom w:val="none" w:sz="0" w:space="0" w:color="auto"/>
        <w:right w:val="none" w:sz="0" w:space="0" w:color="auto"/>
      </w:divBdr>
    </w:div>
    <w:div w:id="426194600">
      <w:marLeft w:val="0"/>
      <w:marRight w:val="0"/>
      <w:marTop w:val="0"/>
      <w:marBottom w:val="0"/>
      <w:divBdr>
        <w:top w:val="none" w:sz="0" w:space="0" w:color="auto"/>
        <w:left w:val="none" w:sz="0" w:space="0" w:color="auto"/>
        <w:bottom w:val="none" w:sz="0" w:space="0" w:color="auto"/>
        <w:right w:val="none" w:sz="0" w:space="0" w:color="auto"/>
      </w:divBdr>
    </w:div>
    <w:div w:id="426194601">
      <w:marLeft w:val="0"/>
      <w:marRight w:val="0"/>
      <w:marTop w:val="0"/>
      <w:marBottom w:val="0"/>
      <w:divBdr>
        <w:top w:val="none" w:sz="0" w:space="0" w:color="auto"/>
        <w:left w:val="none" w:sz="0" w:space="0" w:color="auto"/>
        <w:bottom w:val="none" w:sz="0" w:space="0" w:color="auto"/>
        <w:right w:val="none" w:sz="0" w:space="0" w:color="auto"/>
      </w:divBdr>
    </w:div>
    <w:div w:id="426194602">
      <w:marLeft w:val="0"/>
      <w:marRight w:val="0"/>
      <w:marTop w:val="0"/>
      <w:marBottom w:val="0"/>
      <w:divBdr>
        <w:top w:val="none" w:sz="0" w:space="0" w:color="auto"/>
        <w:left w:val="none" w:sz="0" w:space="0" w:color="auto"/>
        <w:bottom w:val="none" w:sz="0" w:space="0" w:color="auto"/>
        <w:right w:val="none" w:sz="0" w:space="0" w:color="auto"/>
      </w:divBdr>
    </w:div>
    <w:div w:id="426194603">
      <w:marLeft w:val="0"/>
      <w:marRight w:val="0"/>
      <w:marTop w:val="0"/>
      <w:marBottom w:val="0"/>
      <w:divBdr>
        <w:top w:val="none" w:sz="0" w:space="0" w:color="auto"/>
        <w:left w:val="none" w:sz="0" w:space="0" w:color="auto"/>
        <w:bottom w:val="none" w:sz="0" w:space="0" w:color="auto"/>
        <w:right w:val="none" w:sz="0" w:space="0" w:color="auto"/>
      </w:divBdr>
    </w:div>
    <w:div w:id="426194604">
      <w:marLeft w:val="0"/>
      <w:marRight w:val="0"/>
      <w:marTop w:val="0"/>
      <w:marBottom w:val="0"/>
      <w:divBdr>
        <w:top w:val="none" w:sz="0" w:space="0" w:color="auto"/>
        <w:left w:val="none" w:sz="0" w:space="0" w:color="auto"/>
        <w:bottom w:val="none" w:sz="0" w:space="0" w:color="auto"/>
        <w:right w:val="none" w:sz="0" w:space="0" w:color="auto"/>
      </w:divBdr>
    </w:div>
    <w:div w:id="426194605">
      <w:marLeft w:val="0"/>
      <w:marRight w:val="0"/>
      <w:marTop w:val="0"/>
      <w:marBottom w:val="0"/>
      <w:divBdr>
        <w:top w:val="none" w:sz="0" w:space="0" w:color="auto"/>
        <w:left w:val="none" w:sz="0" w:space="0" w:color="auto"/>
        <w:bottom w:val="none" w:sz="0" w:space="0" w:color="auto"/>
        <w:right w:val="none" w:sz="0" w:space="0" w:color="auto"/>
      </w:divBdr>
    </w:div>
    <w:div w:id="426194606">
      <w:marLeft w:val="0"/>
      <w:marRight w:val="0"/>
      <w:marTop w:val="0"/>
      <w:marBottom w:val="0"/>
      <w:divBdr>
        <w:top w:val="none" w:sz="0" w:space="0" w:color="auto"/>
        <w:left w:val="none" w:sz="0" w:space="0" w:color="auto"/>
        <w:bottom w:val="none" w:sz="0" w:space="0" w:color="auto"/>
        <w:right w:val="none" w:sz="0" w:space="0" w:color="auto"/>
      </w:divBdr>
    </w:div>
    <w:div w:id="426194607">
      <w:marLeft w:val="0"/>
      <w:marRight w:val="0"/>
      <w:marTop w:val="0"/>
      <w:marBottom w:val="0"/>
      <w:divBdr>
        <w:top w:val="none" w:sz="0" w:space="0" w:color="auto"/>
        <w:left w:val="none" w:sz="0" w:space="0" w:color="auto"/>
        <w:bottom w:val="none" w:sz="0" w:space="0" w:color="auto"/>
        <w:right w:val="none" w:sz="0" w:space="0" w:color="auto"/>
      </w:divBdr>
    </w:div>
    <w:div w:id="426194608">
      <w:marLeft w:val="0"/>
      <w:marRight w:val="0"/>
      <w:marTop w:val="0"/>
      <w:marBottom w:val="0"/>
      <w:divBdr>
        <w:top w:val="none" w:sz="0" w:space="0" w:color="auto"/>
        <w:left w:val="none" w:sz="0" w:space="0" w:color="auto"/>
        <w:bottom w:val="none" w:sz="0" w:space="0" w:color="auto"/>
        <w:right w:val="none" w:sz="0" w:space="0" w:color="auto"/>
      </w:divBdr>
    </w:div>
    <w:div w:id="426194609">
      <w:marLeft w:val="0"/>
      <w:marRight w:val="0"/>
      <w:marTop w:val="0"/>
      <w:marBottom w:val="0"/>
      <w:divBdr>
        <w:top w:val="none" w:sz="0" w:space="0" w:color="auto"/>
        <w:left w:val="none" w:sz="0" w:space="0" w:color="auto"/>
        <w:bottom w:val="none" w:sz="0" w:space="0" w:color="auto"/>
        <w:right w:val="none" w:sz="0" w:space="0" w:color="auto"/>
      </w:divBdr>
    </w:div>
    <w:div w:id="426194610">
      <w:marLeft w:val="0"/>
      <w:marRight w:val="0"/>
      <w:marTop w:val="0"/>
      <w:marBottom w:val="0"/>
      <w:divBdr>
        <w:top w:val="none" w:sz="0" w:space="0" w:color="auto"/>
        <w:left w:val="none" w:sz="0" w:space="0" w:color="auto"/>
        <w:bottom w:val="none" w:sz="0" w:space="0" w:color="auto"/>
        <w:right w:val="none" w:sz="0" w:space="0" w:color="auto"/>
      </w:divBdr>
    </w:div>
    <w:div w:id="426194611">
      <w:marLeft w:val="0"/>
      <w:marRight w:val="0"/>
      <w:marTop w:val="0"/>
      <w:marBottom w:val="0"/>
      <w:divBdr>
        <w:top w:val="none" w:sz="0" w:space="0" w:color="auto"/>
        <w:left w:val="none" w:sz="0" w:space="0" w:color="auto"/>
        <w:bottom w:val="none" w:sz="0" w:space="0" w:color="auto"/>
        <w:right w:val="none" w:sz="0" w:space="0" w:color="auto"/>
      </w:divBdr>
    </w:div>
    <w:div w:id="426194612">
      <w:marLeft w:val="0"/>
      <w:marRight w:val="0"/>
      <w:marTop w:val="0"/>
      <w:marBottom w:val="0"/>
      <w:divBdr>
        <w:top w:val="none" w:sz="0" w:space="0" w:color="auto"/>
        <w:left w:val="none" w:sz="0" w:space="0" w:color="auto"/>
        <w:bottom w:val="none" w:sz="0" w:space="0" w:color="auto"/>
        <w:right w:val="none" w:sz="0" w:space="0" w:color="auto"/>
      </w:divBdr>
    </w:div>
    <w:div w:id="426194613">
      <w:marLeft w:val="0"/>
      <w:marRight w:val="0"/>
      <w:marTop w:val="0"/>
      <w:marBottom w:val="0"/>
      <w:divBdr>
        <w:top w:val="none" w:sz="0" w:space="0" w:color="auto"/>
        <w:left w:val="none" w:sz="0" w:space="0" w:color="auto"/>
        <w:bottom w:val="none" w:sz="0" w:space="0" w:color="auto"/>
        <w:right w:val="none" w:sz="0" w:space="0" w:color="auto"/>
      </w:divBdr>
    </w:div>
    <w:div w:id="426194614">
      <w:marLeft w:val="0"/>
      <w:marRight w:val="0"/>
      <w:marTop w:val="0"/>
      <w:marBottom w:val="0"/>
      <w:divBdr>
        <w:top w:val="none" w:sz="0" w:space="0" w:color="auto"/>
        <w:left w:val="none" w:sz="0" w:space="0" w:color="auto"/>
        <w:bottom w:val="none" w:sz="0" w:space="0" w:color="auto"/>
        <w:right w:val="none" w:sz="0" w:space="0" w:color="auto"/>
      </w:divBdr>
    </w:div>
    <w:div w:id="426194615">
      <w:marLeft w:val="0"/>
      <w:marRight w:val="0"/>
      <w:marTop w:val="0"/>
      <w:marBottom w:val="0"/>
      <w:divBdr>
        <w:top w:val="none" w:sz="0" w:space="0" w:color="auto"/>
        <w:left w:val="none" w:sz="0" w:space="0" w:color="auto"/>
        <w:bottom w:val="none" w:sz="0" w:space="0" w:color="auto"/>
        <w:right w:val="none" w:sz="0" w:space="0" w:color="auto"/>
      </w:divBdr>
    </w:div>
    <w:div w:id="426194616">
      <w:marLeft w:val="0"/>
      <w:marRight w:val="0"/>
      <w:marTop w:val="0"/>
      <w:marBottom w:val="0"/>
      <w:divBdr>
        <w:top w:val="none" w:sz="0" w:space="0" w:color="auto"/>
        <w:left w:val="none" w:sz="0" w:space="0" w:color="auto"/>
        <w:bottom w:val="none" w:sz="0" w:space="0" w:color="auto"/>
        <w:right w:val="none" w:sz="0" w:space="0" w:color="auto"/>
      </w:divBdr>
    </w:div>
    <w:div w:id="426194617">
      <w:marLeft w:val="0"/>
      <w:marRight w:val="0"/>
      <w:marTop w:val="0"/>
      <w:marBottom w:val="0"/>
      <w:divBdr>
        <w:top w:val="none" w:sz="0" w:space="0" w:color="auto"/>
        <w:left w:val="none" w:sz="0" w:space="0" w:color="auto"/>
        <w:bottom w:val="none" w:sz="0" w:space="0" w:color="auto"/>
        <w:right w:val="none" w:sz="0" w:space="0" w:color="auto"/>
      </w:divBdr>
    </w:div>
    <w:div w:id="426194618">
      <w:marLeft w:val="0"/>
      <w:marRight w:val="0"/>
      <w:marTop w:val="0"/>
      <w:marBottom w:val="0"/>
      <w:divBdr>
        <w:top w:val="none" w:sz="0" w:space="0" w:color="auto"/>
        <w:left w:val="none" w:sz="0" w:space="0" w:color="auto"/>
        <w:bottom w:val="none" w:sz="0" w:space="0" w:color="auto"/>
        <w:right w:val="none" w:sz="0" w:space="0" w:color="auto"/>
      </w:divBdr>
    </w:div>
    <w:div w:id="426194619">
      <w:marLeft w:val="0"/>
      <w:marRight w:val="0"/>
      <w:marTop w:val="0"/>
      <w:marBottom w:val="0"/>
      <w:divBdr>
        <w:top w:val="none" w:sz="0" w:space="0" w:color="auto"/>
        <w:left w:val="none" w:sz="0" w:space="0" w:color="auto"/>
        <w:bottom w:val="none" w:sz="0" w:space="0" w:color="auto"/>
        <w:right w:val="none" w:sz="0" w:space="0" w:color="auto"/>
      </w:divBdr>
    </w:div>
    <w:div w:id="426194620">
      <w:marLeft w:val="0"/>
      <w:marRight w:val="0"/>
      <w:marTop w:val="0"/>
      <w:marBottom w:val="0"/>
      <w:divBdr>
        <w:top w:val="none" w:sz="0" w:space="0" w:color="auto"/>
        <w:left w:val="none" w:sz="0" w:space="0" w:color="auto"/>
        <w:bottom w:val="none" w:sz="0" w:space="0" w:color="auto"/>
        <w:right w:val="none" w:sz="0" w:space="0" w:color="auto"/>
      </w:divBdr>
    </w:div>
    <w:div w:id="426194621">
      <w:marLeft w:val="0"/>
      <w:marRight w:val="0"/>
      <w:marTop w:val="0"/>
      <w:marBottom w:val="0"/>
      <w:divBdr>
        <w:top w:val="none" w:sz="0" w:space="0" w:color="auto"/>
        <w:left w:val="none" w:sz="0" w:space="0" w:color="auto"/>
        <w:bottom w:val="none" w:sz="0" w:space="0" w:color="auto"/>
        <w:right w:val="none" w:sz="0" w:space="0" w:color="auto"/>
      </w:divBdr>
    </w:div>
    <w:div w:id="426194622">
      <w:marLeft w:val="0"/>
      <w:marRight w:val="0"/>
      <w:marTop w:val="0"/>
      <w:marBottom w:val="0"/>
      <w:divBdr>
        <w:top w:val="none" w:sz="0" w:space="0" w:color="auto"/>
        <w:left w:val="none" w:sz="0" w:space="0" w:color="auto"/>
        <w:bottom w:val="none" w:sz="0" w:space="0" w:color="auto"/>
        <w:right w:val="none" w:sz="0" w:space="0" w:color="auto"/>
      </w:divBdr>
    </w:div>
    <w:div w:id="426194623">
      <w:marLeft w:val="0"/>
      <w:marRight w:val="0"/>
      <w:marTop w:val="0"/>
      <w:marBottom w:val="0"/>
      <w:divBdr>
        <w:top w:val="none" w:sz="0" w:space="0" w:color="auto"/>
        <w:left w:val="none" w:sz="0" w:space="0" w:color="auto"/>
        <w:bottom w:val="none" w:sz="0" w:space="0" w:color="auto"/>
        <w:right w:val="none" w:sz="0" w:space="0" w:color="auto"/>
      </w:divBdr>
    </w:div>
    <w:div w:id="426194624">
      <w:marLeft w:val="0"/>
      <w:marRight w:val="0"/>
      <w:marTop w:val="0"/>
      <w:marBottom w:val="0"/>
      <w:divBdr>
        <w:top w:val="none" w:sz="0" w:space="0" w:color="auto"/>
        <w:left w:val="none" w:sz="0" w:space="0" w:color="auto"/>
        <w:bottom w:val="none" w:sz="0" w:space="0" w:color="auto"/>
        <w:right w:val="none" w:sz="0" w:space="0" w:color="auto"/>
      </w:divBdr>
    </w:div>
    <w:div w:id="426194625">
      <w:marLeft w:val="0"/>
      <w:marRight w:val="0"/>
      <w:marTop w:val="0"/>
      <w:marBottom w:val="0"/>
      <w:divBdr>
        <w:top w:val="none" w:sz="0" w:space="0" w:color="auto"/>
        <w:left w:val="none" w:sz="0" w:space="0" w:color="auto"/>
        <w:bottom w:val="none" w:sz="0" w:space="0" w:color="auto"/>
        <w:right w:val="none" w:sz="0" w:space="0" w:color="auto"/>
      </w:divBdr>
    </w:div>
    <w:div w:id="426194626">
      <w:marLeft w:val="0"/>
      <w:marRight w:val="0"/>
      <w:marTop w:val="0"/>
      <w:marBottom w:val="0"/>
      <w:divBdr>
        <w:top w:val="none" w:sz="0" w:space="0" w:color="auto"/>
        <w:left w:val="none" w:sz="0" w:space="0" w:color="auto"/>
        <w:bottom w:val="none" w:sz="0" w:space="0" w:color="auto"/>
        <w:right w:val="none" w:sz="0" w:space="0" w:color="auto"/>
      </w:divBdr>
    </w:div>
    <w:div w:id="426194627">
      <w:marLeft w:val="0"/>
      <w:marRight w:val="0"/>
      <w:marTop w:val="0"/>
      <w:marBottom w:val="0"/>
      <w:divBdr>
        <w:top w:val="none" w:sz="0" w:space="0" w:color="auto"/>
        <w:left w:val="none" w:sz="0" w:space="0" w:color="auto"/>
        <w:bottom w:val="none" w:sz="0" w:space="0" w:color="auto"/>
        <w:right w:val="none" w:sz="0" w:space="0" w:color="auto"/>
      </w:divBdr>
    </w:div>
    <w:div w:id="426194628">
      <w:marLeft w:val="0"/>
      <w:marRight w:val="0"/>
      <w:marTop w:val="0"/>
      <w:marBottom w:val="0"/>
      <w:divBdr>
        <w:top w:val="none" w:sz="0" w:space="0" w:color="auto"/>
        <w:left w:val="none" w:sz="0" w:space="0" w:color="auto"/>
        <w:bottom w:val="none" w:sz="0" w:space="0" w:color="auto"/>
        <w:right w:val="none" w:sz="0" w:space="0" w:color="auto"/>
      </w:divBdr>
    </w:div>
    <w:div w:id="426194629">
      <w:marLeft w:val="0"/>
      <w:marRight w:val="0"/>
      <w:marTop w:val="0"/>
      <w:marBottom w:val="0"/>
      <w:divBdr>
        <w:top w:val="none" w:sz="0" w:space="0" w:color="auto"/>
        <w:left w:val="none" w:sz="0" w:space="0" w:color="auto"/>
        <w:bottom w:val="none" w:sz="0" w:space="0" w:color="auto"/>
        <w:right w:val="none" w:sz="0" w:space="0" w:color="auto"/>
      </w:divBdr>
    </w:div>
    <w:div w:id="426194630">
      <w:marLeft w:val="0"/>
      <w:marRight w:val="0"/>
      <w:marTop w:val="0"/>
      <w:marBottom w:val="0"/>
      <w:divBdr>
        <w:top w:val="none" w:sz="0" w:space="0" w:color="auto"/>
        <w:left w:val="none" w:sz="0" w:space="0" w:color="auto"/>
        <w:bottom w:val="none" w:sz="0" w:space="0" w:color="auto"/>
        <w:right w:val="none" w:sz="0" w:space="0" w:color="auto"/>
      </w:divBdr>
    </w:div>
    <w:div w:id="426194631">
      <w:marLeft w:val="0"/>
      <w:marRight w:val="0"/>
      <w:marTop w:val="0"/>
      <w:marBottom w:val="0"/>
      <w:divBdr>
        <w:top w:val="none" w:sz="0" w:space="0" w:color="auto"/>
        <w:left w:val="none" w:sz="0" w:space="0" w:color="auto"/>
        <w:bottom w:val="none" w:sz="0" w:space="0" w:color="auto"/>
        <w:right w:val="none" w:sz="0" w:space="0" w:color="auto"/>
      </w:divBdr>
    </w:div>
    <w:div w:id="426194632">
      <w:marLeft w:val="0"/>
      <w:marRight w:val="0"/>
      <w:marTop w:val="0"/>
      <w:marBottom w:val="0"/>
      <w:divBdr>
        <w:top w:val="none" w:sz="0" w:space="0" w:color="auto"/>
        <w:left w:val="none" w:sz="0" w:space="0" w:color="auto"/>
        <w:bottom w:val="none" w:sz="0" w:space="0" w:color="auto"/>
        <w:right w:val="none" w:sz="0" w:space="0" w:color="auto"/>
      </w:divBdr>
    </w:div>
    <w:div w:id="426194633">
      <w:marLeft w:val="0"/>
      <w:marRight w:val="0"/>
      <w:marTop w:val="0"/>
      <w:marBottom w:val="0"/>
      <w:divBdr>
        <w:top w:val="none" w:sz="0" w:space="0" w:color="auto"/>
        <w:left w:val="none" w:sz="0" w:space="0" w:color="auto"/>
        <w:bottom w:val="none" w:sz="0" w:space="0" w:color="auto"/>
        <w:right w:val="none" w:sz="0" w:space="0" w:color="auto"/>
      </w:divBdr>
    </w:div>
    <w:div w:id="426194634">
      <w:marLeft w:val="0"/>
      <w:marRight w:val="0"/>
      <w:marTop w:val="0"/>
      <w:marBottom w:val="0"/>
      <w:divBdr>
        <w:top w:val="none" w:sz="0" w:space="0" w:color="auto"/>
        <w:left w:val="none" w:sz="0" w:space="0" w:color="auto"/>
        <w:bottom w:val="none" w:sz="0" w:space="0" w:color="auto"/>
        <w:right w:val="none" w:sz="0" w:space="0" w:color="auto"/>
      </w:divBdr>
    </w:div>
    <w:div w:id="426194635">
      <w:marLeft w:val="0"/>
      <w:marRight w:val="0"/>
      <w:marTop w:val="0"/>
      <w:marBottom w:val="0"/>
      <w:divBdr>
        <w:top w:val="none" w:sz="0" w:space="0" w:color="auto"/>
        <w:left w:val="none" w:sz="0" w:space="0" w:color="auto"/>
        <w:bottom w:val="none" w:sz="0" w:space="0" w:color="auto"/>
        <w:right w:val="none" w:sz="0" w:space="0" w:color="auto"/>
      </w:divBdr>
    </w:div>
    <w:div w:id="426194636">
      <w:marLeft w:val="0"/>
      <w:marRight w:val="0"/>
      <w:marTop w:val="0"/>
      <w:marBottom w:val="0"/>
      <w:divBdr>
        <w:top w:val="none" w:sz="0" w:space="0" w:color="auto"/>
        <w:left w:val="none" w:sz="0" w:space="0" w:color="auto"/>
        <w:bottom w:val="none" w:sz="0" w:space="0" w:color="auto"/>
        <w:right w:val="none" w:sz="0" w:space="0" w:color="auto"/>
      </w:divBdr>
    </w:div>
    <w:div w:id="426194637">
      <w:marLeft w:val="0"/>
      <w:marRight w:val="0"/>
      <w:marTop w:val="0"/>
      <w:marBottom w:val="0"/>
      <w:divBdr>
        <w:top w:val="none" w:sz="0" w:space="0" w:color="auto"/>
        <w:left w:val="none" w:sz="0" w:space="0" w:color="auto"/>
        <w:bottom w:val="none" w:sz="0" w:space="0" w:color="auto"/>
        <w:right w:val="none" w:sz="0" w:space="0" w:color="auto"/>
      </w:divBdr>
    </w:div>
    <w:div w:id="426194638">
      <w:marLeft w:val="0"/>
      <w:marRight w:val="0"/>
      <w:marTop w:val="0"/>
      <w:marBottom w:val="0"/>
      <w:divBdr>
        <w:top w:val="none" w:sz="0" w:space="0" w:color="auto"/>
        <w:left w:val="none" w:sz="0" w:space="0" w:color="auto"/>
        <w:bottom w:val="none" w:sz="0" w:space="0" w:color="auto"/>
        <w:right w:val="none" w:sz="0" w:space="0" w:color="auto"/>
      </w:divBdr>
    </w:div>
    <w:div w:id="426194639">
      <w:marLeft w:val="0"/>
      <w:marRight w:val="0"/>
      <w:marTop w:val="0"/>
      <w:marBottom w:val="0"/>
      <w:divBdr>
        <w:top w:val="none" w:sz="0" w:space="0" w:color="auto"/>
        <w:left w:val="none" w:sz="0" w:space="0" w:color="auto"/>
        <w:bottom w:val="none" w:sz="0" w:space="0" w:color="auto"/>
        <w:right w:val="none" w:sz="0" w:space="0" w:color="auto"/>
      </w:divBdr>
    </w:div>
    <w:div w:id="426194640">
      <w:marLeft w:val="0"/>
      <w:marRight w:val="0"/>
      <w:marTop w:val="0"/>
      <w:marBottom w:val="0"/>
      <w:divBdr>
        <w:top w:val="none" w:sz="0" w:space="0" w:color="auto"/>
        <w:left w:val="none" w:sz="0" w:space="0" w:color="auto"/>
        <w:bottom w:val="none" w:sz="0" w:space="0" w:color="auto"/>
        <w:right w:val="none" w:sz="0" w:space="0" w:color="auto"/>
      </w:divBdr>
    </w:div>
    <w:div w:id="426194641">
      <w:marLeft w:val="0"/>
      <w:marRight w:val="0"/>
      <w:marTop w:val="0"/>
      <w:marBottom w:val="0"/>
      <w:divBdr>
        <w:top w:val="none" w:sz="0" w:space="0" w:color="auto"/>
        <w:left w:val="none" w:sz="0" w:space="0" w:color="auto"/>
        <w:bottom w:val="none" w:sz="0" w:space="0" w:color="auto"/>
        <w:right w:val="none" w:sz="0" w:space="0" w:color="auto"/>
      </w:divBdr>
    </w:div>
    <w:div w:id="426194642">
      <w:marLeft w:val="0"/>
      <w:marRight w:val="0"/>
      <w:marTop w:val="0"/>
      <w:marBottom w:val="0"/>
      <w:divBdr>
        <w:top w:val="none" w:sz="0" w:space="0" w:color="auto"/>
        <w:left w:val="none" w:sz="0" w:space="0" w:color="auto"/>
        <w:bottom w:val="none" w:sz="0" w:space="0" w:color="auto"/>
        <w:right w:val="none" w:sz="0" w:space="0" w:color="auto"/>
      </w:divBdr>
    </w:div>
    <w:div w:id="426194643">
      <w:marLeft w:val="0"/>
      <w:marRight w:val="0"/>
      <w:marTop w:val="0"/>
      <w:marBottom w:val="0"/>
      <w:divBdr>
        <w:top w:val="none" w:sz="0" w:space="0" w:color="auto"/>
        <w:left w:val="none" w:sz="0" w:space="0" w:color="auto"/>
        <w:bottom w:val="none" w:sz="0" w:space="0" w:color="auto"/>
        <w:right w:val="none" w:sz="0" w:space="0" w:color="auto"/>
      </w:divBdr>
    </w:div>
    <w:div w:id="426194644">
      <w:marLeft w:val="0"/>
      <w:marRight w:val="0"/>
      <w:marTop w:val="0"/>
      <w:marBottom w:val="0"/>
      <w:divBdr>
        <w:top w:val="none" w:sz="0" w:space="0" w:color="auto"/>
        <w:left w:val="none" w:sz="0" w:space="0" w:color="auto"/>
        <w:bottom w:val="none" w:sz="0" w:space="0" w:color="auto"/>
        <w:right w:val="none" w:sz="0" w:space="0" w:color="auto"/>
      </w:divBdr>
    </w:div>
    <w:div w:id="426194645">
      <w:marLeft w:val="0"/>
      <w:marRight w:val="0"/>
      <w:marTop w:val="0"/>
      <w:marBottom w:val="0"/>
      <w:divBdr>
        <w:top w:val="none" w:sz="0" w:space="0" w:color="auto"/>
        <w:left w:val="none" w:sz="0" w:space="0" w:color="auto"/>
        <w:bottom w:val="none" w:sz="0" w:space="0" w:color="auto"/>
        <w:right w:val="none" w:sz="0" w:space="0" w:color="auto"/>
      </w:divBdr>
    </w:div>
    <w:div w:id="426194646">
      <w:marLeft w:val="0"/>
      <w:marRight w:val="0"/>
      <w:marTop w:val="0"/>
      <w:marBottom w:val="0"/>
      <w:divBdr>
        <w:top w:val="none" w:sz="0" w:space="0" w:color="auto"/>
        <w:left w:val="none" w:sz="0" w:space="0" w:color="auto"/>
        <w:bottom w:val="none" w:sz="0" w:space="0" w:color="auto"/>
        <w:right w:val="none" w:sz="0" w:space="0" w:color="auto"/>
      </w:divBdr>
    </w:div>
    <w:div w:id="426194647">
      <w:marLeft w:val="0"/>
      <w:marRight w:val="0"/>
      <w:marTop w:val="0"/>
      <w:marBottom w:val="0"/>
      <w:divBdr>
        <w:top w:val="none" w:sz="0" w:space="0" w:color="auto"/>
        <w:left w:val="none" w:sz="0" w:space="0" w:color="auto"/>
        <w:bottom w:val="none" w:sz="0" w:space="0" w:color="auto"/>
        <w:right w:val="none" w:sz="0" w:space="0" w:color="auto"/>
      </w:divBdr>
    </w:div>
    <w:div w:id="426194648">
      <w:marLeft w:val="0"/>
      <w:marRight w:val="0"/>
      <w:marTop w:val="0"/>
      <w:marBottom w:val="0"/>
      <w:divBdr>
        <w:top w:val="none" w:sz="0" w:space="0" w:color="auto"/>
        <w:left w:val="none" w:sz="0" w:space="0" w:color="auto"/>
        <w:bottom w:val="none" w:sz="0" w:space="0" w:color="auto"/>
        <w:right w:val="none" w:sz="0" w:space="0" w:color="auto"/>
      </w:divBdr>
    </w:div>
    <w:div w:id="426194649">
      <w:marLeft w:val="0"/>
      <w:marRight w:val="0"/>
      <w:marTop w:val="0"/>
      <w:marBottom w:val="0"/>
      <w:divBdr>
        <w:top w:val="none" w:sz="0" w:space="0" w:color="auto"/>
        <w:left w:val="none" w:sz="0" w:space="0" w:color="auto"/>
        <w:bottom w:val="none" w:sz="0" w:space="0" w:color="auto"/>
        <w:right w:val="none" w:sz="0" w:space="0" w:color="auto"/>
      </w:divBdr>
    </w:div>
    <w:div w:id="426194650">
      <w:marLeft w:val="0"/>
      <w:marRight w:val="0"/>
      <w:marTop w:val="0"/>
      <w:marBottom w:val="0"/>
      <w:divBdr>
        <w:top w:val="none" w:sz="0" w:space="0" w:color="auto"/>
        <w:left w:val="none" w:sz="0" w:space="0" w:color="auto"/>
        <w:bottom w:val="none" w:sz="0" w:space="0" w:color="auto"/>
        <w:right w:val="none" w:sz="0" w:space="0" w:color="auto"/>
      </w:divBdr>
    </w:div>
    <w:div w:id="426194651">
      <w:marLeft w:val="0"/>
      <w:marRight w:val="0"/>
      <w:marTop w:val="0"/>
      <w:marBottom w:val="0"/>
      <w:divBdr>
        <w:top w:val="none" w:sz="0" w:space="0" w:color="auto"/>
        <w:left w:val="none" w:sz="0" w:space="0" w:color="auto"/>
        <w:bottom w:val="none" w:sz="0" w:space="0" w:color="auto"/>
        <w:right w:val="none" w:sz="0" w:space="0" w:color="auto"/>
      </w:divBdr>
    </w:div>
    <w:div w:id="426194652">
      <w:marLeft w:val="0"/>
      <w:marRight w:val="0"/>
      <w:marTop w:val="0"/>
      <w:marBottom w:val="0"/>
      <w:divBdr>
        <w:top w:val="none" w:sz="0" w:space="0" w:color="auto"/>
        <w:left w:val="none" w:sz="0" w:space="0" w:color="auto"/>
        <w:bottom w:val="none" w:sz="0" w:space="0" w:color="auto"/>
        <w:right w:val="none" w:sz="0" w:space="0" w:color="auto"/>
      </w:divBdr>
    </w:div>
    <w:div w:id="426194653">
      <w:marLeft w:val="0"/>
      <w:marRight w:val="0"/>
      <w:marTop w:val="0"/>
      <w:marBottom w:val="0"/>
      <w:divBdr>
        <w:top w:val="none" w:sz="0" w:space="0" w:color="auto"/>
        <w:left w:val="none" w:sz="0" w:space="0" w:color="auto"/>
        <w:bottom w:val="none" w:sz="0" w:space="0" w:color="auto"/>
        <w:right w:val="none" w:sz="0" w:space="0" w:color="auto"/>
      </w:divBdr>
    </w:div>
    <w:div w:id="426194654">
      <w:marLeft w:val="0"/>
      <w:marRight w:val="0"/>
      <w:marTop w:val="0"/>
      <w:marBottom w:val="0"/>
      <w:divBdr>
        <w:top w:val="none" w:sz="0" w:space="0" w:color="auto"/>
        <w:left w:val="none" w:sz="0" w:space="0" w:color="auto"/>
        <w:bottom w:val="none" w:sz="0" w:space="0" w:color="auto"/>
        <w:right w:val="none" w:sz="0" w:space="0" w:color="auto"/>
      </w:divBdr>
    </w:div>
    <w:div w:id="426194655">
      <w:marLeft w:val="0"/>
      <w:marRight w:val="0"/>
      <w:marTop w:val="0"/>
      <w:marBottom w:val="0"/>
      <w:divBdr>
        <w:top w:val="none" w:sz="0" w:space="0" w:color="auto"/>
        <w:left w:val="none" w:sz="0" w:space="0" w:color="auto"/>
        <w:bottom w:val="none" w:sz="0" w:space="0" w:color="auto"/>
        <w:right w:val="none" w:sz="0" w:space="0" w:color="auto"/>
      </w:divBdr>
    </w:div>
    <w:div w:id="426194656">
      <w:marLeft w:val="0"/>
      <w:marRight w:val="0"/>
      <w:marTop w:val="0"/>
      <w:marBottom w:val="0"/>
      <w:divBdr>
        <w:top w:val="none" w:sz="0" w:space="0" w:color="auto"/>
        <w:left w:val="none" w:sz="0" w:space="0" w:color="auto"/>
        <w:bottom w:val="none" w:sz="0" w:space="0" w:color="auto"/>
        <w:right w:val="none" w:sz="0" w:space="0" w:color="auto"/>
      </w:divBdr>
    </w:div>
    <w:div w:id="426194657">
      <w:marLeft w:val="0"/>
      <w:marRight w:val="0"/>
      <w:marTop w:val="0"/>
      <w:marBottom w:val="0"/>
      <w:divBdr>
        <w:top w:val="none" w:sz="0" w:space="0" w:color="auto"/>
        <w:left w:val="none" w:sz="0" w:space="0" w:color="auto"/>
        <w:bottom w:val="none" w:sz="0" w:space="0" w:color="auto"/>
        <w:right w:val="none" w:sz="0" w:space="0" w:color="auto"/>
      </w:divBdr>
    </w:div>
    <w:div w:id="426194658">
      <w:marLeft w:val="0"/>
      <w:marRight w:val="0"/>
      <w:marTop w:val="0"/>
      <w:marBottom w:val="0"/>
      <w:divBdr>
        <w:top w:val="none" w:sz="0" w:space="0" w:color="auto"/>
        <w:left w:val="none" w:sz="0" w:space="0" w:color="auto"/>
        <w:bottom w:val="none" w:sz="0" w:space="0" w:color="auto"/>
        <w:right w:val="none" w:sz="0" w:space="0" w:color="auto"/>
      </w:divBdr>
    </w:div>
    <w:div w:id="426194659">
      <w:marLeft w:val="0"/>
      <w:marRight w:val="0"/>
      <w:marTop w:val="0"/>
      <w:marBottom w:val="0"/>
      <w:divBdr>
        <w:top w:val="none" w:sz="0" w:space="0" w:color="auto"/>
        <w:left w:val="none" w:sz="0" w:space="0" w:color="auto"/>
        <w:bottom w:val="none" w:sz="0" w:space="0" w:color="auto"/>
        <w:right w:val="none" w:sz="0" w:space="0" w:color="auto"/>
      </w:divBdr>
    </w:div>
    <w:div w:id="426194660">
      <w:marLeft w:val="0"/>
      <w:marRight w:val="0"/>
      <w:marTop w:val="0"/>
      <w:marBottom w:val="0"/>
      <w:divBdr>
        <w:top w:val="none" w:sz="0" w:space="0" w:color="auto"/>
        <w:left w:val="none" w:sz="0" w:space="0" w:color="auto"/>
        <w:bottom w:val="none" w:sz="0" w:space="0" w:color="auto"/>
        <w:right w:val="none" w:sz="0" w:space="0" w:color="auto"/>
      </w:divBdr>
    </w:div>
    <w:div w:id="426194661">
      <w:marLeft w:val="0"/>
      <w:marRight w:val="0"/>
      <w:marTop w:val="0"/>
      <w:marBottom w:val="0"/>
      <w:divBdr>
        <w:top w:val="none" w:sz="0" w:space="0" w:color="auto"/>
        <w:left w:val="none" w:sz="0" w:space="0" w:color="auto"/>
        <w:bottom w:val="none" w:sz="0" w:space="0" w:color="auto"/>
        <w:right w:val="none" w:sz="0" w:space="0" w:color="auto"/>
      </w:divBdr>
    </w:div>
    <w:div w:id="426194662">
      <w:marLeft w:val="0"/>
      <w:marRight w:val="0"/>
      <w:marTop w:val="0"/>
      <w:marBottom w:val="0"/>
      <w:divBdr>
        <w:top w:val="none" w:sz="0" w:space="0" w:color="auto"/>
        <w:left w:val="none" w:sz="0" w:space="0" w:color="auto"/>
        <w:bottom w:val="none" w:sz="0" w:space="0" w:color="auto"/>
        <w:right w:val="none" w:sz="0" w:space="0" w:color="auto"/>
      </w:divBdr>
    </w:div>
    <w:div w:id="426194663">
      <w:marLeft w:val="0"/>
      <w:marRight w:val="0"/>
      <w:marTop w:val="0"/>
      <w:marBottom w:val="0"/>
      <w:divBdr>
        <w:top w:val="none" w:sz="0" w:space="0" w:color="auto"/>
        <w:left w:val="none" w:sz="0" w:space="0" w:color="auto"/>
        <w:bottom w:val="none" w:sz="0" w:space="0" w:color="auto"/>
        <w:right w:val="none" w:sz="0" w:space="0" w:color="auto"/>
      </w:divBdr>
    </w:div>
    <w:div w:id="426194664">
      <w:marLeft w:val="0"/>
      <w:marRight w:val="0"/>
      <w:marTop w:val="0"/>
      <w:marBottom w:val="0"/>
      <w:divBdr>
        <w:top w:val="none" w:sz="0" w:space="0" w:color="auto"/>
        <w:left w:val="none" w:sz="0" w:space="0" w:color="auto"/>
        <w:bottom w:val="none" w:sz="0" w:space="0" w:color="auto"/>
        <w:right w:val="none" w:sz="0" w:space="0" w:color="auto"/>
      </w:divBdr>
    </w:div>
    <w:div w:id="426194665">
      <w:marLeft w:val="0"/>
      <w:marRight w:val="0"/>
      <w:marTop w:val="0"/>
      <w:marBottom w:val="0"/>
      <w:divBdr>
        <w:top w:val="none" w:sz="0" w:space="0" w:color="auto"/>
        <w:left w:val="none" w:sz="0" w:space="0" w:color="auto"/>
        <w:bottom w:val="none" w:sz="0" w:space="0" w:color="auto"/>
        <w:right w:val="none" w:sz="0" w:space="0" w:color="auto"/>
      </w:divBdr>
    </w:div>
    <w:div w:id="426194666">
      <w:marLeft w:val="0"/>
      <w:marRight w:val="0"/>
      <w:marTop w:val="0"/>
      <w:marBottom w:val="0"/>
      <w:divBdr>
        <w:top w:val="none" w:sz="0" w:space="0" w:color="auto"/>
        <w:left w:val="none" w:sz="0" w:space="0" w:color="auto"/>
        <w:bottom w:val="none" w:sz="0" w:space="0" w:color="auto"/>
        <w:right w:val="none" w:sz="0" w:space="0" w:color="auto"/>
      </w:divBdr>
    </w:div>
    <w:div w:id="426194667">
      <w:marLeft w:val="0"/>
      <w:marRight w:val="0"/>
      <w:marTop w:val="0"/>
      <w:marBottom w:val="0"/>
      <w:divBdr>
        <w:top w:val="none" w:sz="0" w:space="0" w:color="auto"/>
        <w:left w:val="none" w:sz="0" w:space="0" w:color="auto"/>
        <w:bottom w:val="none" w:sz="0" w:space="0" w:color="auto"/>
        <w:right w:val="none" w:sz="0" w:space="0" w:color="auto"/>
      </w:divBdr>
    </w:div>
    <w:div w:id="426194668">
      <w:marLeft w:val="0"/>
      <w:marRight w:val="0"/>
      <w:marTop w:val="0"/>
      <w:marBottom w:val="0"/>
      <w:divBdr>
        <w:top w:val="none" w:sz="0" w:space="0" w:color="auto"/>
        <w:left w:val="none" w:sz="0" w:space="0" w:color="auto"/>
        <w:bottom w:val="none" w:sz="0" w:space="0" w:color="auto"/>
        <w:right w:val="none" w:sz="0" w:space="0" w:color="auto"/>
      </w:divBdr>
    </w:div>
    <w:div w:id="426194669">
      <w:marLeft w:val="0"/>
      <w:marRight w:val="0"/>
      <w:marTop w:val="0"/>
      <w:marBottom w:val="0"/>
      <w:divBdr>
        <w:top w:val="none" w:sz="0" w:space="0" w:color="auto"/>
        <w:left w:val="none" w:sz="0" w:space="0" w:color="auto"/>
        <w:bottom w:val="none" w:sz="0" w:space="0" w:color="auto"/>
        <w:right w:val="none" w:sz="0" w:space="0" w:color="auto"/>
      </w:divBdr>
    </w:div>
    <w:div w:id="426194670">
      <w:marLeft w:val="0"/>
      <w:marRight w:val="0"/>
      <w:marTop w:val="0"/>
      <w:marBottom w:val="0"/>
      <w:divBdr>
        <w:top w:val="none" w:sz="0" w:space="0" w:color="auto"/>
        <w:left w:val="none" w:sz="0" w:space="0" w:color="auto"/>
        <w:bottom w:val="none" w:sz="0" w:space="0" w:color="auto"/>
        <w:right w:val="none" w:sz="0" w:space="0" w:color="auto"/>
      </w:divBdr>
    </w:div>
    <w:div w:id="426194671">
      <w:marLeft w:val="0"/>
      <w:marRight w:val="0"/>
      <w:marTop w:val="0"/>
      <w:marBottom w:val="0"/>
      <w:divBdr>
        <w:top w:val="none" w:sz="0" w:space="0" w:color="auto"/>
        <w:left w:val="none" w:sz="0" w:space="0" w:color="auto"/>
        <w:bottom w:val="none" w:sz="0" w:space="0" w:color="auto"/>
        <w:right w:val="none" w:sz="0" w:space="0" w:color="auto"/>
      </w:divBdr>
    </w:div>
    <w:div w:id="426194672">
      <w:marLeft w:val="0"/>
      <w:marRight w:val="0"/>
      <w:marTop w:val="0"/>
      <w:marBottom w:val="0"/>
      <w:divBdr>
        <w:top w:val="none" w:sz="0" w:space="0" w:color="auto"/>
        <w:left w:val="none" w:sz="0" w:space="0" w:color="auto"/>
        <w:bottom w:val="none" w:sz="0" w:space="0" w:color="auto"/>
        <w:right w:val="none" w:sz="0" w:space="0" w:color="auto"/>
      </w:divBdr>
    </w:div>
    <w:div w:id="426194673">
      <w:marLeft w:val="0"/>
      <w:marRight w:val="0"/>
      <w:marTop w:val="0"/>
      <w:marBottom w:val="0"/>
      <w:divBdr>
        <w:top w:val="none" w:sz="0" w:space="0" w:color="auto"/>
        <w:left w:val="none" w:sz="0" w:space="0" w:color="auto"/>
        <w:bottom w:val="none" w:sz="0" w:space="0" w:color="auto"/>
        <w:right w:val="none" w:sz="0" w:space="0" w:color="auto"/>
      </w:divBdr>
    </w:div>
    <w:div w:id="426194674">
      <w:marLeft w:val="0"/>
      <w:marRight w:val="0"/>
      <w:marTop w:val="0"/>
      <w:marBottom w:val="0"/>
      <w:divBdr>
        <w:top w:val="none" w:sz="0" w:space="0" w:color="auto"/>
        <w:left w:val="none" w:sz="0" w:space="0" w:color="auto"/>
        <w:bottom w:val="none" w:sz="0" w:space="0" w:color="auto"/>
        <w:right w:val="none" w:sz="0" w:space="0" w:color="auto"/>
      </w:divBdr>
    </w:div>
    <w:div w:id="426194675">
      <w:marLeft w:val="0"/>
      <w:marRight w:val="0"/>
      <w:marTop w:val="0"/>
      <w:marBottom w:val="0"/>
      <w:divBdr>
        <w:top w:val="none" w:sz="0" w:space="0" w:color="auto"/>
        <w:left w:val="none" w:sz="0" w:space="0" w:color="auto"/>
        <w:bottom w:val="none" w:sz="0" w:space="0" w:color="auto"/>
        <w:right w:val="none" w:sz="0" w:space="0" w:color="auto"/>
      </w:divBdr>
    </w:div>
    <w:div w:id="426194676">
      <w:marLeft w:val="0"/>
      <w:marRight w:val="0"/>
      <w:marTop w:val="0"/>
      <w:marBottom w:val="0"/>
      <w:divBdr>
        <w:top w:val="none" w:sz="0" w:space="0" w:color="auto"/>
        <w:left w:val="none" w:sz="0" w:space="0" w:color="auto"/>
        <w:bottom w:val="none" w:sz="0" w:space="0" w:color="auto"/>
        <w:right w:val="none" w:sz="0" w:space="0" w:color="auto"/>
      </w:divBdr>
    </w:div>
    <w:div w:id="426194677">
      <w:marLeft w:val="0"/>
      <w:marRight w:val="0"/>
      <w:marTop w:val="0"/>
      <w:marBottom w:val="0"/>
      <w:divBdr>
        <w:top w:val="none" w:sz="0" w:space="0" w:color="auto"/>
        <w:left w:val="none" w:sz="0" w:space="0" w:color="auto"/>
        <w:bottom w:val="none" w:sz="0" w:space="0" w:color="auto"/>
        <w:right w:val="none" w:sz="0" w:space="0" w:color="auto"/>
      </w:divBdr>
    </w:div>
    <w:div w:id="426194678">
      <w:marLeft w:val="0"/>
      <w:marRight w:val="0"/>
      <w:marTop w:val="0"/>
      <w:marBottom w:val="0"/>
      <w:divBdr>
        <w:top w:val="none" w:sz="0" w:space="0" w:color="auto"/>
        <w:left w:val="none" w:sz="0" w:space="0" w:color="auto"/>
        <w:bottom w:val="none" w:sz="0" w:space="0" w:color="auto"/>
        <w:right w:val="none" w:sz="0" w:space="0" w:color="auto"/>
      </w:divBdr>
    </w:div>
    <w:div w:id="426194679">
      <w:marLeft w:val="0"/>
      <w:marRight w:val="0"/>
      <w:marTop w:val="0"/>
      <w:marBottom w:val="0"/>
      <w:divBdr>
        <w:top w:val="none" w:sz="0" w:space="0" w:color="auto"/>
        <w:left w:val="none" w:sz="0" w:space="0" w:color="auto"/>
        <w:bottom w:val="none" w:sz="0" w:space="0" w:color="auto"/>
        <w:right w:val="none" w:sz="0" w:space="0" w:color="auto"/>
      </w:divBdr>
    </w:div>
    <w:div w:id="426194680">
      <w:marLeft w:val="0"/>
      <w:marRight w:val="0"/>
      <w:marTop w:val="0"/>
      <w:marBottom w:val="0"/>
      <w:divBdr>
        <w:top w:val="none" w:sz="0" w:space="0" w:color="auto"/>
        <w:left w:val="none" w:sz="0" w:space="0" w:color="auto"/>
        <w:bottom w:val="none" w:sz="0" w:space="0" w:color="auto"/>
        <w:right w:val="none" w:sz="0" w:space="0" w:color="auto"/>
      </w:divBdr>
    </w:div>
    <w:div w:id="426194681">
      <w:marLeft w:val="0"/>
      <w:marRight w:val="0"/>
      <w:marTop w:val="0"/>
      <w:marBottom w:val="0"/>
      <w:divBdr>
        <w:top w:val="none" w:sz="0" w:space="0" w:color="auto"/>
        <w:left w:val="none" w:sz="0" w:space="0" w:color="auto"/>
        <w:bottom w:val="none" w:sz="0" w:space="0" w:color="auto"/>
        <w:right w:val="none" w:sz="0" w:space="0" w:color="auto"/>
      </w:divBdr>
    </w:div>
    <w:div w:id="426194682">
      <w:marLeft w:val="0"/>
      <w:marRight w:val="0"/>
      <w:marTop w:val="0"/>
      <w:marBottom w:val="0"/>
      <w:divBdr>
        <w:top w:val="none" w:sz="0" w:space="0" w:color="auto"/>
        <w:left w:val="none" w:sz="0" w:space="0" w:color="auto"/>
        <w:bottom w:val="none" w:sz="0" w:space="0" w:color="auto"/>
        <w:right w:val="none" w:sz="0" w:space="0" w:color="auto"/>
      </w:divBdr>
    </w:div>
    <w:div w:id="426194683">
      <w:marLeft w:val="0"/>
      <w:marRight w:val="0"/>
      <w:marTop w:val="0"/>
      <w:marBottom w:val="0"/>
      <w:divBdr>
        <w:top w:val="none" w:sz="0" w:space="0" w:color="auto"/>
        <w:left w:val="none" w:sz="0" w:space="0" w:color="auto"/>
        <w:bottom w:val="none" w:sz="0" w:space="0" w:color="auto"/>
        <w:right w:val="none" w:sz="0" w:space="0" w:color="auto"/>
      </w:divBdr>
    </w:div>
    <w:div w:id="426194684">
      <w:marLeft w:val="0"/>
      <w:marRight w:val="0"/>
      <w:marTop w:val="0"/>
      <w:marBottom w:val="0"/>
      <w:divBdr>
        <w:top w:val="none" w:sz="0" w:space="0" w:color="auto"/>
        <w:left w:val="none" w:sz="0" w:space="0" w:color="auto"/>
        <w:bottom w:val="none" w:sz="0" w:space="0" w:color="auto"/>
        <w:right w:val="none" w:sz="0" w:space="0" w:color="auto"/>
      </w:divBdr>
    </w:div>
    <w:div w:id="426194685">
      <w:marLeft w:val="0"/>
      <w:marRight w:val="0"/>
      <w:marTop w:val="0"/>
      <w:marBottom w:val="0"/>
      <w:divBdr>
        <w:top w:val="none" w:sz="0" w:space="0" w:color="auto"/>
        <w:left w:val="none" w:sz="0" w:space="0" w:color="auto"/>
        <w:bottom w:val="none" w:sz="0" w:space="0" w:color="auto"/>
        <w:right w:val="none" w:sz="0" w:space="0" w:color="auto"/>
      </w:divBdr>
    </w:div>
    <w:div w:id="426194686">
      <w:marLeft w:val="0"/>
      <w:marRight w:val="0"/>
      <w:marTop w:val="0"/>
      <w:marBottom w:val="0"/>
      <w:divBdr>
        <w:top w:val="none" w:sz="0" w:space="0" w:color="auto"/>
        <w:left w:val="none" w:sz="0" w:space="0" w:color="auto"/>
        <w:bottom w:val="none" w:sz="0" w:space="0" w:color="auto"/>
        <w:right w:val="none" w:sz="0" w:space="0" w:color="auto"/>
      </w:divBdr>
    </w:div>
    <w:div w:id="426194687">
      <w:marLeft w:val="0"/>
      <w:marRight w:val="0"/>
      <w:marTop w:val="0"/>
      <w:marBottom w:val="0"/>
      <w:divBdr>
        <w:top w:val="none" w:sz="0" w:space="0" w:color="auto"/>
        <w:left w:val="none" w:sz="0" w:space="0" w:color="auto"/>
        <w:bottom w:val="none" w:sz="0" w:space="0" w:color="auto"/>
        <w:right w:val="none" w:sz="0" w:space="0" w:color="auto"/>
      </w:divBdr>
    </w:div>
    <w:div w:id="426194688">
      <w:marLeft w:val="0"/>
      <w:marRight w:val="0"/>
      <w:marTop w:val="0"/>
      <w:marBottom w:val="0"/>
      <w:divBdr>
        <w:top w:val="none" w:sz="0" w:space="0" w:color="auto"/>
        <w:left w:val="none" w:sz="0" w:space="0" w:color="auto"/>
        <w:bottom w:val="none" w:sz="0" w:space="0" w:color="auto"/>
        <w:right w:val="none" w:sz="0" w:space="0" w:color="auto"/>
      </w:divBdr>
    </w:div>
    <w:div w:id="426194689">
      <w:marLeft w:val="0"/>
      <w:marRight w:val="0"/>
      <w:marTop w:val="0"/>
      <w:marBottom w:val="0"/>
      <w:divBdr>
        <w:top w:val="none" w:sz="0" w:space="0" w:color="auto"/>
        <w:left w:val="none" w:sz="0" w:space="0" w:color="auto"/>
        <w:bottom w:val="none" w:sz="0" w:space="0" w:color="auto"/>
        <w:right w:val="none" w:sz="0" w:space="0" w:color="auto"/>
      </w:divBdr>
    </w:div>
    <w:div w:id="426194690">
      <w:marLeft w:val="0"/>
      <w:marRight w:val="0"/>
      <w:marTop w:val="0"/>
      <w:marBottom w:val="0"/>
      <w:divBdr>
        <w:top w:val="none" w:sz="0" w:space="0" w:color="auto"/>
        <w:left w:val="none" w:sz="0" w:space="0" w:color="auto"/>
        <w:bottom w:val="none" w:sz="0" w:space="0" w:color="auto"/>
        <w:right w:val="none" w:sz="0" w:space="0" w:color="auto"/>
      </w:divBdr>
    </w:div>
    <w:div w:id="426194691">
      <w:marLeft w:val="0"/>
      <w:marRight w:val="0"/>
      <w:marTop w:val="0"/>
      <w:marBottom w:val="0"/>
      <w:divBdr>
        <w:top w:val="none" w:sz="0" w:space="0" w:color="auto"/>
        <w:left w:val="none" w:sz="0" w:space="0" w:color="auto"/>
        <w:bottom w:val="none" w:sz="0" w:space="0" w:color="auto"/>
        <w:right w:val="none" w:sz="0" w:space="0" w:color="auto"/>
      </w:divBdr>
    </w:div>
    <w:div w:id="426194692">
      <w:marLeft w:val="0"/>
      <w:marRight w:val="0"/>
      <w:marTop w:val="0"/>
      <w:marBottom w:val="0"/>
      <w:divBdr>
        <w:top w:val="none" w:sz="0" w:space="0" w:color="auto"/>
        <w:left w:val="none" w:sz="0" w:space="0" w:color="auto"/>
        <w:bottom w:val="none" w:sz="0" w:space="0" w:color="auto"/>
        <w:right w:val="none" w:sz="0" w:space="0" w:color="auto"/>
      </w:divBdr>
    </w:div>
    <w:div w:id="426194693">
      <w:marLeft w:val="0"/>
      <w:marRight w:val="0"/>
      <w:marTop w:val="0"/>
      <w:marBottom w:val="0"/>
      <w:divBdr>
        <w:top w:val="none" w:sz="0" w:space="0" w:color="auto"/>
        <w:left w:val="none" w:sz="0" w:space="0" w:color="auto"/>
        <w:bottom w:val="none" w:sz="0" w:space="0" w:color="auto"/>
        <w:right w:val="none" w:sz="0" w:space="0" w:color="auto"/>
      </w:divBdr>
    </w:div>
    <w:div w:id="426194694">
      <w:marLeft w:val="0"/>
      <w:marRight w:val="0"/>
      <w:marTop w:val="0"/>
      <w:marBottom w:val="0"/>
      <w:divBdr>
        <w:top w:val="none" w:sz="0" w:space="0" w:color="auto"/>
        <w:left w:val="none" w:sz="0" w:space="0" w:color="auto"/>
        <w:bottom w:val="none" w:sz="0" w:space="0" w:color="auto"/>
        <w:right w:val="none" w:sz="0" w:space="0" w:color="auto"/>
      </w:divBdr>
    </w:div>
    <w:div w:id="426194695">
      <w:marLeft w:val="0"/>
      <w:marRight w:val="0"/>
      <w:marTop w:val="0"/>
      <w:marBottom w:val="0"/>
      <w:divBdr>
        <w:top w:val="none" w:sz="0" w:space="0" w:color="auto"/>
        <w:left w:val="none" w:sz="0" w:space="0" w:color="auto"/>
        <w:bottom w:val="none" w:sz="0" w:space="0" w:color="auto"/>
        <w:right w:val="none" w:sz="0" w:space="0" w:color="auto"/>
      </w:divBdr>
    </w:div>
    <w:div w:id="426194696">
      <w:marLeft w:val="0"/>
      <w:marRight w:val="0"/>
      <w:marTop w:val="0"/>
      <w:marBottom w:val="0"/>
      <w:divBdr>
        <w:top w:val="none" w:sz="0" w:space="0" w:color="auto"/>
        <w:left w:val="none" w:sz="0" w:space="0" w:color="auto"/>
        <w:bottom w:val="none" w:sz="0" w:space="0" w:color="auto"/>
        <w:right w:val="none" w:sz="0" w:space="0" w:color="auto"/>
      </w:divBdr>
    </w:div>
    <w:div w:id="426194697">
      <w:marLeft w:val="0"/>
      <w:marRight w:val="0"/>
      <w:marTop w:val="0"/>
      <w:marBottom w:val="0"/>
      <w:divBdr>
        <w:top w:val="none" w:sz="0" w:space="0" w:color="auto"/>
        <w:left w:val="none" w:sz="0" w:space="0" w:color="auto"/>
        <w:bottom w:val="none" w:sz="0" w:space="0" w:color="auto"/>
        <w:right w:val="none" w:sz="0" w:space="0" w:color="auto"/>
      </w:divBdr>
    </w:div>
    <w:div w:id="426194698">
      <w:marLeft w:val="0"/>
      <w:marRight w:val="0"/>
      <w:marTop w:val="0"/>
      <w:marBottom w:val="0"/>
      <w:divBdr>
        <w:top w:val="none" w:sz="0" w:space="0" w:color="auto"/>
        <w:left w:val="none" w:sz="0" w:space="0" w:color="auto"/>
        <w:bottom w:val="none" w:sz="0" w:space="0" w:color="auto"/>
        <w:right w:val="none" w:sz="0" w:space="0" w:color="auto"/>
      </w:divBdr>
    </w:div>
    <w:div w:id="426194699">
      <w:marLeft w:val="0"/>
      <w:marRight w:val="0"/>
      <w:marTop w:val="0"/>
      <w:marBottom w:val="0"/>
      <w:divBdr>
        <w:top w:val="none" w:sz="0" w:space="0" w:color="auto"/>
        <w:left w:val="none" w:sz="0" w:space="0" w:color="auto"/>
        <w:bottom w:val="none" w:sz="0" w:space="0" w:color="auto"/>
        <w:right w:val="none" w:sz="0" w:space="0" w:color="auto"/>
      </w:divBdr>
    </w:div>
    <w:div w:id="426194700">
      <w:marLeft w:val="0"/>
      <w:marRight w:val="0"/>
      <w:marTop w:val="0"/>
      <w:marBottom w:val="0"/>
      <w:divBdr>
        <w:top w:val="none" w:sz="0" w:space="0" w:color="auto"/>
        <w:left w:val="none" w:sz="0" w:space="0" w:color="auto"/>
        <w:bottom w:val="none" w:sz="0" w:space="0" w:color="auto"/>
        <w:right w:val="none" w:sz="0" w:space="0" w:color="auto"/>
      </w:divBdr>
    </w:div>
    <w:div w:id="426194701">
      <w:marLeft w:val="0"/>
      <w:marRight w:val="0"/>
      <w:marTop w:val="0"/>
      <w:marBottom w:val="0"/>
      <w:divBdr>
        <w:top w:val="none" w:sz="0" w:space="0" w:color="auto"/>
        <w:left w:val="none" w:sz="0" w:space="0" w:color="auto"/>
        <w:bottom w:val="none" w:sz="0" w:space="0" w:color="auto"/>
        <w:right w:val="none" w:sz="0" w:space="0" w:color="auto"/>
      </w:divBdr>
    </w:div>
    <w:div w:id="426194702">
      <w:marLeft w:val="0"/>
      <w:marRight w:val="0"/>
      <w:marTop w:val="0"/>
      <w:marBottom w:val="0"/>
      <w:divBdr>
        <w:top w:val="none" w:sz="0" w:space="0" w:color="auto"/>
        <w:left w:val="none" w:sz="0" w:space="0" w:color="auto"/>
        <w:bottom w:val="none" w:sz="0" w:space="0" w:color="auto"/>
        <w:right w:val="none" w:sz="0" w:space="0" w:color="auto"/>
      </w:divBdr>
    </w:div>
    <w:div w:id="426194703">
      <w:marLeft w:val="0"/>
      <w:marRight w:val="0"/>
      <w:marTop w:val="0"/>
      <w:marBottom w:val="0"/>
      <w:divBdr>
        <w:top w:val="none" w:sz="0" w:space="0" w:color="auto"/>
        <w:left w:val="none" w:sz="0" w:space="0" w:color="auto"/>
        <w:bottom w:val="none" w:sz="0" w:space="0" w:color="auto"/>
        <w:right w:val="none" w:sz="0" w:space="0" w:color="auto"/>
      </w:divBdr>
    </w:div>
    <w:div w:id="426194704">
      <w:marLeft w:val="0"/>
      <w:marRight w:val="0"/>
      <w:marTop w:val="0"/>
      <w:marBottom w:val="0"/>
      <w:divBdr>
        <w:top w:val="none" w:sz="0" w:space="0" w:color="auto"/>
        <w:left w:val="none" w:sz="0" w:space="0" w:color="auto"/>
        <w:bottom w:val="none" w:sz="0" w:space="0" w:color="auto"/>
        <w:right w:val="none" w:sz="0" w:space="0" w:color="auto"/>
      </w:divBdr>
    </w:div>
    <w:div w:id="426194705">
      <w:marLeft w:val="0"/>
      <w:marRight w:val="0"/>
      <w:marTop w:val="0"/>
      <w:marBottom w:val="0"/>
      <w:divBdr>
        <w:top w:val="none" w:sz="0" w:space="0" w:color="auto"/>
        <w:left w:val="none" w:sz="0" w:space="0" w:color="auto"/>
        <w:bottom w:val="none" w:sz="0" w:space="0" w:color="auto"/>
        <w:right w:val="none" w:sz="0" w:space="0" w:color="auto"/>
      </w:divBdr>
    </w:div>
    <w:div w:id="426194706">
      <w:marLeft w:val="0"/>
      <w:marRight w:val="0"/>
      <w:marTop w:val="0"/>
      <w:marBottom w:val="0"/>
      <w:divBdr>
        <w:top w:val="none" w:sz="0" w:space="0" w:color="auto"/>
        <w:left w:val="none" w:sz="0" w:space="0" w:color="auto"/>
        <w:bottom w:val="none" w:sz="0" w:space="0" w:color="auto"/>
        <w:right w:val="none" w:sz="0" w:space="0" w:color="auto"/>
      </w:divBdr>
    </w:div>
    <w:div w:id="426194707">
      <w:marLeft w:val="0"/>
      <w:marRight w:val="0"/>
      <w:marTop w:val="0"/>
      <w:marBottom w:val="0"/>
      <w:divBdr>
        <w:top w:val="none" w:sz="0" w:space="0" w:color="auto"/>
        <w:left w:val="none" w:sz="0" w:space="0" w:color="auto"/>
        <w:bottom w:val="none" w:sz="0" w:space="0" w:color="auto"/>
        <w:right w:val="none" w:sz="0" w:space="0" w:color="auto"/>
      </w:divBdr>
    </w:div>
    <w:div w:id="426194708">
      <w:marLeft w:val="0"/>
      <w:marRight w:val="0"/>
      <w:marTop w:val="0"/>
      <w:marBottom w:val="0"/>
      <w:divBdr>
        <w:top w:val="none" w:sz="0" w:space="0" w:color="auto"/>
        <w:left w:val="none" w:sz="0" w:space="0" w:color="auto"/>
        <w:bottom w:val="none" w:sz="0" w:space="0" w:color="auto"/>
        <w:right w:val="none" w:sz="0" w:space="0" w:color="auto"/>
      </w:divBdr>
    </w:div>
    <w:div w:id="426194709">
      <w:marLeft w:val="0"/>
      <w:marRight w:val="0"/>
      <w:marTop w:val="0"/>
      <w:marBottom w:val="0"/>
      <w:divBdr>
        <w:top w:val="none" w:sz="0" w:space="0" w:color="auto"/>
        <w:left w:val="none" w:sz="0" w:space="0" w:color="auto"/>
        <w:bottom w:val="none" w:sz="0" w:space="0" w:color="auto"/>
        <w:right w:val="none" w:sz="0" w:space="0" w:color="auto"/>
      </w:divBdr>
    </w:div>
    <w:div w:id="426194710">
      <w:marLeft w:val="0"/>
      <w:marRight w:val="0"/>
      <w:marTop w:val="0"/>
      <w:marBottom w:val="0"/>
      <w:divBdr>
        <w:top w:val="none" w:sz="0" w:space="0" w:color="auto"/>
        <w:left w:val="none" w:sz="0" w:space="0" w:color="auto"/>
        <w:bottom w:val="none" w:sz="0" w:space="0" w:color="auto"/>
        <w:right w:val="none" w:sz="0" w:space="0" w:color="auto"/>
      </w:divBdr>
    </w:div>
    <w:div w:id="426194711">
      <w:marLeft w:val="0"/>
      <w:marRight w:val="0"/>
      <w:marTop w:val="0"/>
      <w:marBottom w:val="0"/>
      <w:divBdr>
        <w:top w:val="none" w:sz="0" w:space="0" w:color="auto"/>
        <w:left w:val="none" w:sz="0" w:space="0" w:color="auto"/>
        <w:bottom w:val="none" w:sz="0" w:space="0" w:color="auto"/>
        <w:right w:val="none" w:sz="0" w:space="0" w:color="auto"/>
      </w:divBdr>
    </w:div>
    <w:div w:id="426194712">
      <w:marLeft w:val="0"/>
      <w:marRight w:val="0"/>
      <w:marTop w:val="0"/>
      <w:marBottom w:val="0"/>
      <w:divBdr>
        <w:top w:val="none" w:sz="0" w:space="0" w:color="auto"/>
        <w:left w:val="none" w:sz="0" w:space="0" w:color="auto"/>
        <w:bottom w:val="none" w:sz="0" w:space="0" w:color="auto"/>
        <w:right w:val="none" w:sz="0" w:space="0" w:color="auto"/>
      </w:divBdr>
    </w:div>
    <w:div w:id="426194713">
      <w:marLeft w:val="0"/>
      <w:marRight w:val="0"/>
      <w:marTop w:val="0"/>
      <w:marBottom w:val="0"/>
      <w:divBdr>
        <w:top w:val="none" w:sz="0" w:space="0" w:color="auto"/>
        <w:left w:val="none" w:sz="0" w:space="0" w:color="auto"/>
        <w:bottom w:val="none" w:sz="0" w:space="0" w:color="auto"/>
        <w:right w:val="none" w:sz="0" w:space="0" w:color="auto"/>
      </w:divBdr>
    </w:div>
    <w:div w:id="426194714">
      <w:marLeft w:val="0"/>
      <w:marRight w:val="0"/>
      <w:marTop w:val="0"/>
      <w:marBottom w:val="0"/>
      <w:divBdr>
        <w:top w:val="none" w:sz="0" w:space="0" w:color="auto"/>
        <w:left w:val="none" w:sz="0" w:space="0" w:color="auto"/>
        <w:bottom w:val="none" w:sz="0" w:space="0" w:color="auto"/>
        <w:right w:val="none" w:sz="0" w:space="0" w:color="auto"/>
      </w:divBdr>
    </w:div>
    <w:div w:id="426194715">
      <w:marLeft w:val="0"/>
      <w:marRight w:val="0"/>
      <w:marTop w:val="0"/>
      <w:marBottom w:val="0"/>
      <w:divBdr>
        <w:top w:val="none" w:sz="0" w:space="0" w:color="auto"/>
        <w:left w:val="none" w:sz="0" w:space="0" w:color="auto"/>
        <w:bottom w:val="none" w:sz="0" w:space="0" w:color="auto"/>
        <w:right w:val="none" w:sz="0" w:space="0" w:color="auto"/>
      </w:divBdr>
    </w:div>
    <w:div w:id="426194716">
      <w:marLeft w:val="0"/>
      <w:marRight w:val="0"/>
      <w:marTop w:val="0"/>
      <w:marBottom w:val="0"/>
      <w:divBdr>
        <w:top w:val="none" w:sz="0" w:space="0" w:color="auto"/>
        <w:left w:val="none" w:sz="0" w:space="0" w:color="auto"/>
        <w:bottom w:val="none" w:sz="0" w:space="0" w:color="auto"/>
        <w:right w:val="none" w:sz="0" w:space="0" w:color="auto"/>
      </w:divBdr>
    </w:div>
    <w:div w:id="426194717">
      <w:marLeft w:val="0"/>
      <w:marRight w:val="0"/>
      <w:marTop w:val="0"/>
      <w:marBottom w:val="0"/>
      <w:divBdr>
        <w:top w:val="none" w:sz="0" w:space="0" w:color="auto"/>
        <w:left w:val="none" w:sz="0" w:space="0" w:color="auto"/>
        <w:bottom w:val="none" w:sz="0" w:space="0" w:color="auto"/>
        <w:right w:val="none" w:sz="0" w:space="0" w:color="auto"/>
      </w:divBdr>
    </w:div>
    <w:div w:id="426194718">
      <w:marLeft w:val="0"/>
      <w:marRight w:val="0"/>
      <w:marTop w:val="0"/>
      <w:marBottom w:val="0"/>
      <w:divBdr>
        <w:top w:val="none" w:sz="0" w:space="0" w:color="auto"/>
        <w:left w:val="none" w:sz="0" w:space="0" w:color="auto"/>
        <w:bottom w:val="none" w:sz="0" w:space="0" w:color="auto"/>
        <w:right w:val="none" w:sz="0" w:space="0" w:color="auto"/>
      </w:divBdr>
    </w:div>
    <w:div w:id="426194719">
      <w:marLeft w:val="0"/>
      <w:marRight w:val="0"/>
      <w:marTop w:val="0"/>
      <w:marBottom w:val="0"/>
      <w:divBdr>
        <w:top w:val="none" w:sz="0" w:space="0" w:color="auto"/>
        <w:left w:val="none" w:sz="0" w:space="0" w:color="auto"/>
        <w:bottom w:val="none" w:sz="0" w:space="0" w:color="auto"/>
        <w:right w:val="none" w:sz="0" w:space="0" w:color="auto"/>
      </w:divBdr>
    </w:div>
    <w:div w:id="426194720">
      <w:marLeft w:val="0"/>
      <w:marRight w:val="0"/>
      <w:marTop w:val="0"/>
      <w:marBottom w:val="0"/>
      <w:divBdr>
        <w:top w:val="none" w:sz="0" w:space="0" w:color="auto"/>
        <w:left w:val="none" w:sz="0" w:space="0" w:color="auto"/>
        <w:bottom w:val="none" w:sz="0" w:space="0" w:color="auto"/>
        <w:right w:val="none" w:sz="0" w:space="0" w:color="auto"/>
      </w:divBdr>
    </w:div>
    <w:div w:id="426194721">
      <w:marLeft w:val="0"/>
      <w:marRight w:val="0"/>
      <w:marTop w:val="0"/>
      <w:marBottom w:val="0"/>
      <w:divBdr>
        <w:top w:val="none" w:sz="0" w:space="0" w:color="auto"/>
        <w:left w:val="none" w:sz="0" w:space="0" w:color="auto"/>
        <w:bottom w:val="none" w:sz="0" w:space="0" w:color="auto"/>
        <w:right w:val="none" w:sz="0" w:space="0" w:color="auto"/>
      </w:divBdr>
    </w:div>
    <w:div w:id="426194722">
      <w:marLeft w:val="0"/>
      <w:marRight w:val="0"/>
      <w:marTop w:val="0"/>
      <w:marBottom w:val="0"/>
      <w:divBdr>
        <w:top w:val="none" w:sz="0" w:space="0" w:color="auto"/>
        <w:left w:val="none" w:sz="0" w:space="0" w:color="auto"/>
        <w:bottom w:val="none" w:sz="0" w:space="0" w:color="auto"/>
        <w:right w:val="none" w:sz="0" w:space="0" w:color="auto"/>
      </w:divBdr>
    </w:div>
    <w:div w:id="426194723">
      <w:marLeft w:val="0"/>
      <w:marRight w:val="0"/>
      <w:marTop w:val="0"/>
      <w:marBottom w:val="0"/>
      <w:divBdr>
        <w:top w:val="none" w:sz="0" w:space="0" w:color="auto"/>
        <w:left w:val="none" w:sz="0" w:space="0" w:color="auto"/>
        <w:bottom w:val="none" w:sz="0" w:space="0" w:color="auto"/>
        <w:right w:val="none" w:sz="0" w:space="0" w:color="auto"/>
      </w:divBdr>
    </w:div>
    <w:div w:id="426194724">
      <w:marLeft w:val="0"/>
      <w:marRight w:val="0"/>
      <w:marTop w:val="0"/>
      <w:marBottom w:val="0"/>
      <w:divBdr>
        <w:top w:val="none" w:sz="0" w:space="0" w:color="auto"/>
        <w:left w:val="none" w:sz="0" w:space="0" w:color="auto"/>
        <w:bottom w:val="none" w:sz="0" w:space="0" w:color="auto"/>
        <w:right w:val="none" w:sz="0" w:space="0" w:color="auto"/>
      </w:divBdr>
    </w:div>
    <w:div w:id="426194725">
      <w:marLeft w:val="0"/>
      <w:marRight w:val="0"/>
      <w:marTop w:val="0"/>
      <w:marBottom w:val="0"/>
      <w:divBdr>
        <w:top w:val="none" w:sz="0" w:space="0" w:color="auto"/>
        <w:left w:val="none" w:sz="0" w:space="0" w:color="auto"/>
        <w:bottom w:val="none" w:sz="0" w:space="0" w:color="auto"/>
        <w:right w:val="none" w:sz="0" w:space="0" w:color="auto"/>
      </w:divBdr>
    </w:div>
    <w:div w:id="426194726">
      <w:marLeft w:val="0"/>
      <w:marRight w:val="0"/>
      <w:marTop w:val="0"/>
      <w:marBottom w:val="0"/>
      <w:divBdr>
        <w:top w:val="none" w:sz="0" w:space="0" w:color="auto"/>
        <w:left w:val="none" w:sz="0" w:space="0" w:color="auto"/>
        <w:bottom w:val="none" w:sz="0" w:space="0" w:color="auto"/>
        <w:right w:val="none" w:sz="0" w:space="0" w:color="auto"/>
      </w:divBdr>
    </w:div>
    <w:div w:id="426194727">
      <w:marLeft w:val="0"/>
      <w:marRight w:val="0"/>
      <w:marTop w:val="0"/>
      <w:marBottom w:val="0"/>
      <w:divBdr>
        <w:top w:val="none" w:sz="0" w:space="0" w:color="auto"/>
        <w:left w:val="none" w:sz="0" w:space="0" w:color="auto"/>
        <w:bottom w:val="none" w:sz="0" w:space="0" w:color="auto"/>
        <w:right w:val="none" w:sz="0" w:space="0" w:color="auto"/>
      </w:divBdr>
    </w:div>
    <w:div w:id="426194728">
      <w:marLeft w:val="0"/>
      <w:marRight w:val="0"/>
      <w:marTop w:val="0"/>
      <w:marBottom w:val="0"/>
      <w:divBdr>
        <w:top w:val="none" w:sz="0" w:space="0" w:color="auto"/>
        <w:left w:val="none" w:sz="0" w:space="0" w:color="auto"/>
        <w:bottom w:val="none" w:sz="0" w:space="0" w:color="auto"/>
        <w:right w:val="none" w:sz="0" w:space="0" w:color="auto"/>
      </w:divBdr>
    </w:div>
    <w:div w:id="426194729">
      <w:marLeft w:val="0"/>
      <w:marRight w:val="0"/>
      <w:marTop w:val="0"/>
      <w:marBottom w:val="0"/>
      <w:divBdr>
        <w:top w:val="none" w:sz="0" w:space="0" w:color="auto"/>
        <w:left w:val="none" w:sz="0" w:space="0" w:color="auto"/>
        <w:bottom w:val="none" w:sz="0" w:space="0" w:color="auto"/>
        <w:right w:val="none" w:sz="0" w:space="0" w:color="auto"/>
      </w:divBdr>
    </w:div>
    <w:div w:id="426194730">
      <w:marLeft w:val="0"/>
      <w:marRight w:val="0"/>
      <w:marTop w:val="0"/>
      <w:marBottom w:val="0"/>
      <w:divBdr>
        <w:top w:val="none" w:sz="0" w:space="0" w:color="auto"/>
        <w:left w:val="none" w:sz="0" w:space="0" w:color="auto"/>
        <w:bottom w:val="none" w:sz="0" w:space="0" w:color="auto"/>
        <w:right w:val="none" w:sz="0" w:space="0" w:color="auto"/>
      </w:divBdr>
    </w:div>
    <w:div w:id="426194731">
      <w:marLeft w:val="0"/>
      <w:marRight w:val="0"/>
      <w:marTop w:val="0"/>
      <w:marBottom w:val="0"/>
      <w:divBdr>
        <w:top w:val="none" w:sz="0" w:space="0" w:color="auto"/>
        <w:left w:val="none" w:sz="0" w:space="0" w:color="auto"/>
        <w:bottom w:val="none" w:sz="0" w:space="0" w:color="auto"/>
        <w:right w:val="none" w:sz="0" w:space="0" w:color="auto"/>
      </w:divBdr>
    </w:div>
    <w:div w:id="426194732">
      <w:marLeft w:val="0"/>
      <w:marRight w:val="0"/>
      <w:marTop w:val="0"/>
      <w:marBottom w:val="0"/>
      <w:divBdr>
        <w:top w:val="none" w:sz="0" w:space="0" w:color="auto"/>
        <w:left w:val="none" w:sz="0" w:space="0" w:color="auto"/>
        <w:bottom w:val="none" w:sz="0" w:space="0" w:color="auto"/>
        <w:right w:val="none" w:sz="0" w:space="0" w:color="auto"/>
      </w:divBdr>
    </w:div>
    <w:div w:id="426194733">
      <w:marLeft w:val="0"/>
      <w:marRight w:val="0"/>
      <w:marTop w:val="0"/>
      <w:marBottom w:val="0"/>
      <w:divBdr>
        <w:top w:val="none" w:sz="0" w:space="0" w:color="auto"/>
        <w:left w:val="none" w:sz="0" w:space="0" w:color="auto"/>
        <w:bottom w:val="none" w:sz="0" w:space="0" w:color="auto"/>
        <w:right w:val="none" w:sz="0" w:space="0" w:color="auto"/>
      </w:divBdr>
    </w:div>
    <w:div w:id="426194734">
      <w:marLeft w:val="0"/>
      <w:marRight w:val="0"/>
      <w:marTop w:val="0"/>
      <w:marBottom w:val="0"/>
      <w:divBdr>
        <w:top w:val="none" w:sz="0" w:space="0" w:color="auto"/>
        <w:left w:val="none" w:sz="0" w:space="0" w:color="auto"/>
        <w:bottom w:val="none" w:sz="0" w:space="0" w:color="auto"/>
        <w:right w:val="none" w:sz="0" w:space="0" w:color="auto"/>
      </w:divBdr>
    </w:div>
    <w:div w:id="426194735">
      <w:marLeft w:val="0"/>
      <w:marRight w:val="0"/>
      <w:marTop w:val="0"/>
      <w:marBottom w:val="0"/>
      <w:divBdr>
        <w:top w:val="none" w:sz="0" w:space="0" w:color="auto"/>
        <w:left w:val="none" w:sz="0" w:space="0" w:color="auto"/>
        <w:bottom w:val="none" w:sz="0" w:space="0" w:color="auto"/>
        <w:right w:val="none" w:sz="0" w:space="0" w:color="auto"/>
      </w:divBdr>
    </w:div>
    <w:div w:id="426194736">
      <w:marLeft w:val="0"/>
      <w:marRight w:val="0"/>
      <w:marTop w:val="0"/>
      <w:marBottom w:val="0"/>
      <w:divBdr>
        <w:top w:val="none" w:sz="0" w:space="0" w:color="auto"/>
        <w:left w:val="none" w:sz="0" w:space="0" w:color="auto"/>
        <w:bottom w:val="none" w:sz="0" w:space="0" w:color="auto"/>
        <w:right w:val="none" w:sz="0" w:space="0" w:color="auto"/>
      </w:divBdr>
    </w:div>
    <w:div w:id="426194737">
      <w:marLeft w:val="0"/>
      <w:marRight w:val="0"/>
      <w:marTop w:val="0"/>
      <w:marBottom w:val="0"/>
      <w:divBdr>
        <w:top w:val="none" w:sz="0" w:space="0" w:color="auto"/>
        <w:left w:val="none" w:sz="0" w:space="0" w:color="auto"/>
        <w:bottom w:val="none" w:sz="0" w:space="0" w:color="auto"/>
        <w:right w:val="none" w:sz="0" w:space="0" w:color="auto"/>
      </w:divBdr>
    </w:div>
    <w:div w:id="426194738">
      <w:marLeft w:val="0"/>
      <w:marRight w:val="0"/>
      <w:marTop w:val="0"/>
      <w:marBottom w:val="0"/>
      <w:divBdr>
        <w:top w:val="none" w:sz="0" w:space="0" w:color="auto"/>
        <w:left w:val="none" w:sz="0" w:space="0" w:color="auto"/>
        <w:bottom w:val="none" w:sz="0" w:space="0" w:color="auto"/>
        <w:right w:val="none" w:sz="0" w:space="0" w:color="auto"/>
      </w:divBdr>
    </w:div>
    <w:div w:id="426194739">
      <w:marLeft w:val="0"/>
      <w:marRight w:val="0"/>
      <w:marTop w:val="0"/>
      <w:marBottom w:val="0"/>
      <w:divBdr>
        <w:top w:val="none" w:sz="0" w:space="0" w:color="auto"/>
        <w:left w:val="none" w:sz="0" w:space="0" w:color="auto"/>
        <w:bottom w:val="none" w:sz="0" w:space="0" w:color="auto"/>
        <w:right w:val="none" w:sz="0" w:space="0" w:color="auto"/>
      </w:divBdr>
    </w:div>
    <w:div w:id="426194740">
      <w:marLeft w:val="0"/>
      <w:marRight w:val="0"/>
      <w:marTop w:val="0"/>
      <w:marBottom w:val="0"/>
      <w:divBdr>
        <w:top w:val="none" w:sz="0" w:space="0" w:color="auto"/>
        <w:left w:val="none" w:sz="0" w:space="0" w:color="auto"/>
        <w:bottom w:val="none" w:sz="0" w:space="0" w:color="auto"/>
        <w:right w:val="none" w:sz="0" w:space="0" w:color="auto"/>
      </w:divBdr>
    </w:div>
    <w:div w:id="426194741">
      <w:marLeft w:val="0"/>
      <w:marRight w:val="0"/>
      <w:marTop w:val="0"/>
      <w:marBottom w:val="0"/>
      <w:divBdr>
        <w:top w:val="none" w:sz="0" w:space="0" w:color="auto"/>
        <w:left w:val="none" w:sz="0" w:space="0" w:color="auto"/>
        <w:bottom w:val="none" w:sz="0" w:space="0" w:color="auto"/>
        <w:right w:val="none" w:sz="0" w:space="0" w:color="auto"/>
      </w:divBdr>
    </w:div>
    <w:div w:id="426194742">
      <w:marLeft w:val="0"/>
      <w:marRight w:val="0"/>
      <w:marTop w:val="0"/>
      <w:marBottom w:val="0"/>
      <w:divBdr>
        <w:top w:val="none" w:sz="0" w:space="0" w:color="auto"/>
        <w:left w:val="none" w:sz="0" w:space="0" w:color="auto"/>
        <w:bottom w:val="none" w:sz="0" w:space="0" w:color="auto"/>
        <w:right w:val="none" w:sz="0" w:space="0" w:color="auto"/>
      </w:divBdr>
    </w:div>
    <w:div w:id="426194743">
      <w:marLeft w:val="0"/>
      <w:marRight w:val="0"/>
      <w:marTop w:val="0"/>
      <w:marBottom w:val="0"/>
      <w:divBdr>
        <w:top w:val="none" w:sz="0" w:space="0" w:color="auto"/>
        <w:left w:val="none" w:sz="0" w:space="0" w:color="auto"/>
        <w:bottom w:val="none" w:sz="0" w:space="0" w:color="auto"/>
        <w:right w:val="none" w:sz="0" w:space="0" w:color="auto"/>
      </w:divBdr>
    </w:div>
    <w:div w:id="426194744">
      <w:marLeft w:val="0"/>
      <w:marRight w:val="0"/>
      <w:marTop w:val="0"/>
      <w:marBottom w:val="0"/>
      <w:divBdr>
        <w:top w:val="none" w:sz="0" w:space="0" w:color="auto"/>
        <w:left w:val="none" w:sz="0" w:space="0" w:color="auto"/>
        <w:bottom w:val="none" w:sz="0" w:space="0" w:color="auto"/>
        <w:right w:val="none" w:sz="0" w:space="0" w:color="auto"/>
      </w:divBdr>
    </w:div>
    <w:div w:id="426194745">
      <w:marLeft w:val="0"/>
      <w:marRight w:val="0"/>
      <w:marTop w:val="0"/>
      <w:marBottom w:val="0"/>
      <w:divBdr>
        <w:top w:val="none" w:sz="0" w:space="0" w:color="auto"/>
        <w:left w:val="none" w:sz="0" w:space="0" w:color="auto"/>
        <w:bottom w:val="none" w:sz="0" w:space="0" w:color="auto"/>
        <w:right w:val="none" w:sz="0" w:space="0" w:color="auto"/>
      </w:divBdr>
    </w:div>
    <w:div w:id="426194746">
      <w:marLeft w:val="0"/>
      <w:marRight w:val="0"/>
      <w:marTop w:val="0"/>
      <w:marBottom w:val="0"/>
      <w:divBdr>
        <w:top w:val="none" w:sz="0" w:space="0" w:color="auto"/>
        <w:left w:val="none" w:sz="0" w:space="0" w:color="auto"/>
        <w:bottom w:val="none" w:sz="0" w:space="0" w:color="auto"/>
        <w:right w:val="none" w:sz="0" w:space="0" w:color="auto"/>
      </w:divBdr>
    </w:div>
    <w:div w:id="426194747">
      <w:marLeft w:val="0"/>
      <w:marRight w:val="0"/>
      <w:marTop w:val="0"/>
      <w:marBottom w:val="0"/>
      <w:divBdr>
        <w:top w:val="none" w:sz="0" w:space="0" w:color="auto"/>
        <w:left w:val="none" w:sz="0" w:space="0" w:color="auto"/>
        <w:bottom w:val="none" w:sz="0" w:space="0" w:color="auto"/>
        <w:right w:val="none" w:sz="0" w:space="0" w:color="auto"/>
      </w:divBdr>
    </w:div>
    <w:div w:id="426194748">
      <w:marLeft w:val="0"/>
      <w:marRight w:val="0"/>
      <w:marTop w:val="0"/>
      <w:marBottom w:val="0"/>
      <w:divBdr>
        <w:top w:val="none" w:sz="0" w:space="0" w:color="auto"/>
        <w:left w:val="none" w:sz="0" w:space="0" w:color="auto"/>
        <w:bottom w:val="none" w:sz="0" w:space="0" w:color="auto"/>
        <w:right w:val="none" w:sz="0" w:space="0" w:color="auto"/>
      </w:divBdr>
    </w:div>
    <w:div w:id="426194749">
      <w:marLeft w:val="0"/>
      <w:marRight w:val="0"/>
      <w:marTop w:val="0"/>
      <w:marBottom w:val="0"/>
      <w:divBdr>
        <w:top w:val="none" w:sz="0" w:space="0" w:color="auto"/>
        <w:left w:val="none" w:sz="0" w:space="0" w:color="auto"/>
        <w:bottom w:val="none" w:sz="0" w:space="0" w:color="auto"/>
        <w:right w:val="none" w:sz="0" w:space="0" w:color="auto"/>
      </w:divBdr>
    </w:div>
    <w:div w:id="426194750">
      <w:marLeft w:val="0"/>
      <w:marRight w:val="0"/>
      <w:marTop w:val="0"/>
      <w:marBottom w:val="0"/>
      <w:divBdr>
        <w:top w:val="none" w:sz="0" w:space="0" w:color="auto"/>
        <w:left w:val="none" w:sz="0" w:space="0" w:color="auto"/>
        <w:bottom w:val="none" w:sz="0" w:space="0" w:color="auto"/>
        <w:right w:val="none" w:sz="0" w:space="0" w:color="auto"/>
      </w:divBdr>
    </w:div>
    <w:div w:id="426194751">
      <w:marLeft w:val="0"/>
      <w:marRight w:val="0"/>
      <w:marTop w:val="0"/>
      <w:marBottom w:val="0"/>
      <w:divBdr>
        <w:top w:val="none" w:sz="0" w:space="0" w:color="auto"/>
        <w:left w:val="none" w:sz="0" w:space="0" w:color="auto"/>
        <w:bottom w:val="none" w:sz="0" w:space="0" w:color="auto"/>
        <w:right w:val="none" w:sz="0" w:space="0" w:color="auto"/>
      </w:divBdr>
    </w:div>
    <w:div w:id="426194752">
      <w:marLeft w:val="0"/>
      <w:marRight w:val="0"/>
      <w:marTop w:val="0"/>
      <w:marBottom w:val="0"/>
      <w:divBdr>
        <w:top w:val="none" w:sz="0" w:space="0" w:color="auto"/>
        <w:left w:val="none" w:sz="0" w:space="0" w:color="auto"/>
        <w:bottom w:val="none" w:sz="0" w:space="0" w:color="auto"/>
        <w:right w:val="none" w:sz="0" w:space="0" w:color="auto"/>
      </w:divBdr>
    </w:div>
    <w:div w:id="426194753">
      <w:marLeft w:val="0"/>
      <w:marRight w:val="0"/>
      <w:marTop w:val="0"/>
      <w:marBottom w:val="0"/>
      <w:divBdr>
        <w:top w:val="none" w:sz="0" w:space="0" w:color="auto"/>
        <w:left w:val="none" w:sz="0" w:space="0" w:color="auto"/>
        <w:bottom w:val="none" w:sz="0" w:space="0" w:color="auto"/>
        <w:right w:val="none" w:sz="0" w:space="0" w:color="auto"/>
      </w:divBdr>
    </w:div>
    <w:div w:id="426194754">
      <w:marLeft w:val="0"/>
      <w:marRight w:val="0"/>
      <w:marTop w:val="0"/>
      <w:marBottom w:val="0"/>
      <w:divBdr>
        <w:top w:val="none" w:sz="0" w:space="0" w:color="auto"/>
        <w:left w:val="none" w:sz="0" w:space="0" w:color="auto"/>
        <w:bottom w:val="none" w:sz="0" w:space="0" w:color="auto"/>
        <w:right w:val="none" w:sz="0" w:space="0" w:color="auto"/>
      </w:divBdr>
    </w:div>
    <w:div w:id="426194755">
      <w:marLeft w:val="0"/>
      <w:marRight w:val="0"/>
      <w:marTop w:val="0"/>
      <w:marBottom w:val="0"/>
      <w:divBdr>
        <w:top w:val="none" w:sz="0" w:space="0" w:color="auto"/>
        <w:left w:val="none" w:sz="0" w:space="0" w:color="auto"/>
        <w:bottom w:val="none" w:sz="0" w:space="0" w:color="auto"/>
        <w:right w:val="none" w:sz="0" w:space="0" w:color="auto"/>
      </w:divBdr>
    </w:div>
    <w:div w:id="426194756">
      <w:marLeft w:val="0"/>
      <w:marRight w:val="0"/>
      <w:marTop w:val="0"/>
      <w:marBottom w:val="0"/>
      <w:divBdr>
        <w:top w:val="none" w:sz="0" w:space="0" w:color="auto"/>
        <w:left w:val="none" w:sz="0" w:space="0" w:color="auto"/>
        <w:bottom w:val="none" w:sz="0" w:space="0" w:color="auto"/>
        <w:right w:val="none" w:sz="0" w:space="0" w:color="auto"/>
      </w:divBdr>
    </w:div>
    <w:div w:id="426194757">
      <w:marLeft w:val="0"/>
      <w:marRight w:val="0"/>
      <w:marTop w:val="0"/>
      <w:marBottom w:val="0"/>
      <w:divBdr>
        <w:top w:val="none" w:sz="0" w:space="0" w:color="auto"/>
        <w:left w:val="none" w:sz="0" w:space="0" w:color="auto"/>
        <w:bottom w:val="none" w:sz="0" w:space="0" w:color="auto"/>
        <w:right w:val="none" w:sz="0" w:space="0" w:color="auto"/>
      </w:divBdr>
    </w:div>
    <w:div w:id="426194758">
      <w:marLeft w:val="0"/>
      <w:marRight w:val="0"/>
      <w:marTop w:val="0"/>
      <w:marBottom w:val="0"/>
      <w:divBdr>
        <w:top w:val="none" w:sz="0" w:space="0" w:color="auto"/>
        <w:left w:val="none" w:sz="0" w:space="0" w:color="auto"/>
        <w:bottom w:val="none" w:sz="0" w:space="0" w:color="auto"/>
        <w:right w:val="none" w:sz="0" w:space="0" w:color="auto"/>
      </w:divBdr>
    </w:div>
    <w:div w:id="426194759">
      <w:marLeft w:val="0"/>
      <w:marRight w:val="0"/>
      <w:marTop w:val="0"/>
      <w:marBottom w:val="0"/>
      <w:divBdr>
        <w:top w:val="none" w:sz="0" w:space="0" w:color="auto"/>
        <w:left w:val="none" w:sz="0" w:space="0" w:color="auto"/>
        <w:bottom w:val="none" w:sz="0" w:space="0" w:color="auto"/>
        <w:right w:val="none" w:sz="0" w:space="0" w:color="auto"/>
      </w:divBdr>
    </w:div>
    <w:div w:id="426194760">
      <w:marLeft w:val="0"/>
      <w:marRight w:val="0"/>
      <w:marTop w:val="0"/>
      <w:marBottom w:val="0"/>
      <w:divBdr>
        <w:top w:val="none" w:sz="0" w:space="0" w:color="auto"/>
        <w:left w:val="none" w:sz="0" w:space="0" w:color="auto"/>
        <w:bottom w:val="none" w:sz="0" w:space="0" w:color="auto"/>
        <w:right w:val="none" w:sz="0" w:space="0" w:color="auto"/>
      </w:divBdr>
    </w:div>
    <w:div w:id="426194761">
      <w:marLeft w:val="0"/>
      <w:marRight w:val="0"/>
      <w:marTop w:val="0"/>
      <w:marBottom w:val="0"/>
      <w:divBdr>
        <w:top w:val="none" w:sz="0" w:space="0" w:color="auto"/>
        <w:left w:val="none" w:sz="0" w:space="0" w:color="auto"/>
        <w:bottom w:val="none" w:sz="0" w:space="0" w:color="auto"/>
        <w:right w:val="none" w:sz="0" w:space="0" w:color="auto"/>
      </w:divBdr>
    </w:div>
    <w:div w:id="426194762">
      <w:marLeft w:val="0"/>
      <w:marRight w:val="0"/>
      <w:marTop w:val="0"/>
      <w:marBottom w:val="0"/>
      <w:divBdr>
        <w:top w:val="none" w:sz="0" w:space="0" w:color="auto"/>
        <w:left w:val="none" w:sz="0" w:space="0" w:color="auto"/>
        <w:bottom w:val="none" w:sz="0" w:space="0" w:color="auto"/>
        <w:right w:val="none" w:sz="0" w:space="0" w:color="auto"/>
      </w:divBdr>
    </w:div>
    <w:div w:id="426194763">
      <w:marLeft w:val="0"/>
      <w:marRight w:val="0"/>
      <w:marTop w:val="0"/>
      <w:marBottom w:val="0"/>
      <w:divBdr>
        <w:top w:val="none" w:sz="0" w:space="0" w:color="auto"/>
        <w:left w:val="none" w:sz="0" w:space="0" w:color="auto"/>
        <w:bottom w:val="none" w:sz="0" w:space="0" w:color="auto"/>
        <w:right w:val="none" w:sz="0" w:space="0" w:color="auto"/>
      </w:divBdr>
    </w:div>
    <w:div w:id="426194764">
      <w:marLeft w:val="0"/>
      <w:marRight w:val="0"/>
      <w:marTop w:val="0"/>
      <w:marBottom w:val="0"/>
      <w:divBdr>
        <w:top w:val="none" w:sz="0" w:space="0" w:color="auto"/>
        <w:left w:val="none" w:sz="0" w:space="0" w:color="auto"/>
        <w:bottom w:val="none" w:sz="0" w:space="0" w:color="auto"/>
        <w:right w:val="none" w:sz="0" w:space="0" w:color="auto"/>
      </w:divBdr>
    </w:div>
    <w:div w:id="426194765">
      <w:marLeft w:val="0"/>
      <w:marRight w:val="0"/>
      <w:marTop w:val="0"/>
      <w:marBottom w:val="0"/>
      <w:divBdr>
        <w:top w:val="none" w:sz="0" w:space="0" w:color="auto"/>
        <w:left w:val="none" w:sz="0" w:space="0" w:color="auto"/>
        <w:bottom w:val="none" w:sz="0" w:space="0" w:color="auto"/>
        <w:right w:val="none" w:sz="0" w:space="0" w:color="auto"/>
      </w:divBdr>
    </w:div>
    <w:div w:id="426194766">
      <w:marLeft w:val="0"/>
      <w:marRight w:val="0"/>
      <w:marTop w:val="0"/>
      <w:marBottom w:val="0"/>
      <w:divBdr>
        <w:top w:val="none" w:sz="0" w:space="0" w:color="auto"/>
        <w:left w:val="none" w:sz="0" w:space="0" w:color="auto"/>
        <w:bottom w:val="none" w:sz="0" w:space="0" w:color="auto"/>
        <w:right w:val="none" w:sz="0" w:space="0" w:color="auto"/>
      </w:divBdr>
    </w:div>
    <w:div w:id="426194767">
      <w:marLeft w:val="0"/>
      <w:marRight w:val="0"/>
      <w:marTop w:val="0"/>
      <w:marBottom w:val="0"/>
      <w:divBdr>
        <w:top w:val="none" w:sz="0" w:space="0" w:color="auto"/>
        <w:left w:val="none" w:sz="0" w:space="0" w:color="auto"/>
        <w:bottom w:val="none" w:sz="0" w:space="0" w:color="auto"/>
        <w:right w:val="none" w:sz="0" w:space="0" w:color="auto"/>
      </w:divBdr>
    </w:div>
    <w:div w:id="426194768">
      <w:marLeft w:val="0"/>
      <w:marRight w:val="0"/>
      <w:marTop w:val="0"/>
      <w:marBottom w:val="0"/>
      <w:divBdr>
        <w:top w:val="none" w:sz="0" w:space="0" w:color="auto"/>
        <w:left w:val="none" w:sz="0" w:space="0" w:color="auto"/>
        <w:bottom w:val="none" w:sz="0" w:space="0" w:color="auto"/>
        <w:right w:val="none" w:sz="0" w:space="0" w:color="auto"/>
      </w:divBdr>
    </w:div>
    <w:div w:id="426194769">
      <w:marLeft w:val="0"/>
      <w:marRight w:val="0"/>
      <w:marTop w:val="0"/>
      <w:marBottom w:val="0"/>
      <w:divBdr>
        <w:top w:val="none" w:sz="0" w:space="0" w:color="auto"/>
        <w:left w:val="none" w:sz="0" w:space="0" w:color="auto"/>
        <w:bottom w:val="none" w:sz="0" w:space="0" w:color="auto"/>
        <w:right w:val="none" w:sz="0" w:space="0" w:color="auto"/>
      </w:divBdr>
    </w:div>
    <w:div w:id="426194770">
      <w:marLeft w:val="0"/>
      <w:marRight w:val="0"/>
      <w:marTop w:val="0"/>
      <w:marBottom w:val="0"/>
      <w:divBdr>
        <w:top w:val="none" w:sz="0" w:space="0" w:color="auto"/>
        <w:left w:val="none" w:sz="0" w:space="0" w:color="auto"/>
        <w:bottom w:val="none" w:sz="0" w:space="0" w:color="auto"/>
        <w:right w:val="none" w:sz="0" w:space="0" w:color="auto"/>
      </w:divBdr>
    </w:div>
    <w:div w:id="426194771">
      <w:marLeft w:val="0"/>
      <w:marRight w:val="0"/>
      <w:marTop w:val="0"/>
      <w:marBottom w:val="0"/>
      <w:divBdr>
        <w:top w:val="none" w:sz="0" w:space="0" w:color="auto"/>
        <w:left w:val="none" w:sz="0" w:space="0" w:color="auto"/>
        <w:bottom w:val="none" w:sz="0" w:space="0" w:color="auto"/>
        <w:right w:val="none" w:sz="0" w:space="0" w:color="auto"/>
      </w:divBdr>
    </w:div>
    <w:div w:id="426194772">
      <w:marLeft w:val="0"/>
      <w:marRight w:val="0"/>
      <w:marTop w:val="0"/>
      <w:marBottom w:val="0"/>
      <w:divBdr>
        <w:top w:val="none" w:sz="0" w:space="0" w:color="auto"/>
        <w:left w:val="none" w:sz="0" w:space="0" w:color="auto"/>
        <w:bottom w:val="none" w:sz="0" w:space="0" w:color="auto"/>
        <w:right w:val="none" w:sz="0" w:space="0" w:color="auto"/>
      </w:divBdr>
    </w:div>
    <w:div w:id="426194773">
      <w:marLeft w:val="0"/>
      <w:marRight w:val="0"/>
      <w:marTop w:val="0"/>
      <w:marBottom w:val="0"/>
      <w:divBdr>
        <w:top w:val="none" w:sz="0" w:space="0" w:color="auto"/>
        <w:left w:val="none" w:sz="0" w:space="0" w:color="auto"/>
        <w:bottom w:val="none" w:sz="0" w:space="0" w:color="auto"/>
        <w:right w:val="none" w:sz="0" w:space="0" w:color="auto"/>
      </w:divBdr>
    </w:div>
    <w:div w:id="426194774">
      <w:marLeft w:val="0"/>
      <w:marRight w:val="0"/>
      <w:marTop w:val="0"/>
      <w:marBottom w:val="0"/>
      <w:divBdr>
        <w:top w:val="none" w:sz="0" w:space="0" w:color="auto"/>
        <w:left w:val="none" w:sz="0" w:space="0" w:color="auto"/>
        <w:bottom w:val="none" w:sz="0" w:space="0" w:color="auto"/>
        <w:right w:val="none" w:sz="0" w:space="0" w:color="auto"/>
      </w:divBdr>
    </w:div>
    <w:div w:id="426194775">
      <w:marLeft w:val="0"/>
      <w:marRight w:val="0"/>
      <w:marTop w:val="0"/>
      <w:marBottom w:val="0"/>
      <w:divBdr>
        <w:top w:val="none" w:sz="0" w:space="0" w:color="auto"/>
        <w:left w:val="none" w:sz="0" w:space="0" w:color="auto"/>
        <w:bottom w:val="none" w:sz="0" w:space="0" w:color="auto"/>
        <w:right w:val="none" w:sz="0" w:space="0" w:color="auto"/>
      </w:divBdr>
    </w:div>
    <w:div w:id="426194776">
      <w:marLeft w:val="0"/>
      <w:marRight w:val="0"/>
      <w:marTop w:val="0"/>
      <w:marBottom w:val="0"/>
      <w:divBdr>
        <w:top w:val="none" w:sz="0" w:space="0" w:color="auto"/>
        <w:left w:val="none" w:sz="0" w:space="0" w:color="auto"/>
        <w:bottom w:val="none" w:sz="0" w:space="0" w:color="auto"/>
        <w:right w:val="none" w:sz="0" w:space="0" w:color="auto"/>
      </w:divBdr>
    </w:div>
    <w:div w:id="426194777">
      <w:marLeft w:val="0"/>
      <w:marRight w:val="0"/>
      <w:marTop w:val="0"/>
      <w:marBottom w:val="0"/>
      <w:divBdr>
        <w:top w:val="none" w:sz="0" w:space="0" w:color="auto"/>
        <w:left w:val="none" w:sz="0" w:space="0" w:color="auto"/>
        <w:bottom w:val="none" w:sz="0" w:space="0" w:color="auto"/>
        <w:right w:val="none" w:sz="0" w:space="0" w:color="auto"/>
      </w:divBdr>
    </w:div>
    <w:div w:id="426194778">
      <w:marLeft w:val="0"/>
      <w:marRight w:val="0"/>
      <w:marTop w:val="0"/>
      <w:marBottom w:val="0"/>
      <w:divBdr>
        <w:top w:val="none" w:sz="0" w:space="0" w:color="auto"/>
        <w:left w:val="none" w:sz="0" w:space="0" w:color="auto"/>
        <w:bottom w:val="none" w:sz="0" w:space="0" w:color="auto"/>
        <w:right w:val="none" w:sz="0" w:space="0" w:color="auto"/>
      </w:divBdr>
    </w:div>
    <w:div w:id="426194779">
      <w:marLeft w:val="0"/>
      <w:marRight w:val="0"/>
      <w:marTop w:val="0"/>
      <w:marBottom w:val="0"/>
      <w:divBdr>
        <w:top w:val="none" w:sz="0" w:space="0" w:color="auto"/>
        <w:left w:val="none" w:sz="0" w:space="0" w:color="auto"/>
        <w:bottom w:val="none" w:sz="0" w:space="0" w:color="auto"/>
        <w:right w:val="none" w:sz="0" w:space="0" w:color="auto"/>
      </w:divBdr>
    </w:div>
    <w:div w:id="426194780">
      <w:marLeft w:val="0"/>
      <w:marRight w:val="0"/>
      <w:marTop w:val="0"/>
      <w:marBottom w:val="0"/>
      <w:divBdr>
        <w:top w:val="none" w:sz="0" w:space="0" w:color="auto"/>
        <w:left w:val="none" w:sz="0" w:space="0" w:color="auto"/>
        <w:bottom w:val="none" w:sz="0" w:space="0" w:color="auto"/>
        <w:right w:val="none" w:sz="0" w:space="0" w:color="auto"/>
      </w:divBdr>
    </w:div>
    <w:div w:id="426194781">
      <w:marLeft w:val="0"/>
      <w:marRight w:val="0"/>
      <w:marTop w:val="0"/>
      <w:marBottom w:val="0"/>
      <w:divBdr>
        <w:top w:val="none" w:sz="0" w:space="0" w:color="auto"/>
        <w:left w:val="none" w:sz="0" w:space="0" w:color="auto"/>
        <w:bottom w:val="none" w:sz="0" w:space="0" w:color="auto"/>
        <w:right w:val="none" w:sz="0" w:space="0" w:color="auto"/>
      </w:divBdr>
    </w:div>
    <w:div w:id="426194782">
      <w:marLeft w:val="0"/>
      <w:marRight w:val="0"/>
      <w:marTop w:val="0"/>
      <w:marBottom w:val="0"/>
      <w:divBdr>
        <w:top w:val="none" w:sz="0" w:space="0" w:color="auto"/>
        <w:left w:val="none" w:sz="0" w:space="0" w:color="auto"/>
        <w:bottom w:val="none" w:sz="0" w:space="0" w:color="auto"/>
        <w:right w:val="none" w:sz="0" w:space="0" w:color="auto"/>
      </w:divBdr>
    </w:div>
    <w:div w:id="426194783">
      <w:marLeft w:val="0"/>
      <w:marRight w:val="0"/>
      <w:marTop w:val="0"/>
      <w:marBottom w:val="0"/>
      <w:divBdr>
        <w:top w:val="none" w:sz="0" w:space="0" w:color="auto"/>
        <w:left w:val="none" w:sz="0" w:space="0" w:color="auto"/>
        <w:bottom w:val="none" w:sz="0" w:space="0" w:color="auto"/>
        <w:right w:val="none" w:sz="0" w:space="0" w:color="auto"/>
      </w:divBdr>
    </w:div>
    <w:div w:id="426194784">
      <w:marLeft w:val="0"/>
      <w:marRight w:val="0"/>
      <w:marTop w:val="0"/>
      <w:marBottom w:val="0"/>
      <w:divBdr>
        <w:top w:val="none" w:sz="0" w:space="0" w:color="auto"/>
        <w:left w:val="none" w:sz="0" w:space="0" w:color="auto"/>
        <w:bottom w:val="none" w:sz="0" w:space="0" w:color="auto"/>
        <w:right w:val="none" w:sz="0" w:space="0" w:color="auto"/>
      </w:divBdr>
    </w:div>
    <w:div w:id="426194785">
      <w:marLeft w:val="0"/>
      <w:marRight w:val="0"/>
      <w:marTop w:val="0"/>
      <w:marBottom w:val="0"/>
      <w:divBdr>
        <w:top w:val="none" w:sz="0" w:space="0" w:color="auto"/>
        <w:left w:val="none" w:sz="0" w:space="0" w:color="auto"/>
        <w:bottom w:val="none" w:sz="0" w:space="0" w:color="auto"/>
        <w:right w:val="none" w:sz="0" w:space="0" w:color="auto"/>
      </w:divBdr>
    </w:div>
    <w:div w:id="426194786">
      <w:marLeft w:val="0"/>
      <w:marRight w:val="0"/>
      <w:marTop w:val="0"/>
      <w:marBottom w:val="0"/>
      <w:divBdr>
        <w:top w:val="none" w:sz="0" w:space="0" w:color="auto"/>
        <w:left w:val="none" w:sz="0" w:space="0" w:color="auto"/>
        <w:bottom w:val="none" w:sz="0" w:space="0" w:color="auto"/>
        <w:right w:val="none" w:sz="0" w:space="0" w:color="auto"/>
      </w:divBdr>
    </w:div>
    <w:div w:id="426194787">
      <w:marLeft w:val="0"/>
      <w:marRight w:val="0"/>
      <w:marTop w:val="0"/>
      <w:marBottom w:val="0"/>
      <w:divBdr>
        <w:top w:val="none" w:sz="0" w:space="0" w:color="auto"/>
        <w:left w:val="none" w:sz="0" w:space="0" w:color="auto"/>
        <w:bottom w:val="none" w:sz="0" w:space="0" w:color="auto"/>
        <w:right w:val="none" w:sz="0" w:space="0" w:color="auto"/>
      </w:divBdr>
    </w:div>
    <w:div w:id="426194788">
      <w:marLeft w:val="0"/>
      <w:marRight w:val="0"/>
      <w:marTop w:val="0"/>
      <w:marBottom w:val="0"/>
      <w:divBdr>
        <w:top w:val="none" w:sz="0" w:space="0" w:color="auto"/>
        <w:left w:val="none" w:sz="0" w:space="0" w:color="auto"/>
        <w:bottom w:val="none" w:sz="0" w:space="0" w:color="auto"/>
        <w:right w:val="none" w:sz="0" w:space="0" w:color="auto"/>
      </w:divBdr>
    </w:div>
    <w:div w:id="426194789">
      <w:marLeft w:val="0"/>
      <w:marRight w:val="0"/>
      <w:marTop w:val="0"/>
      <w:marBottom w:val="0"/>
      <w:divBdr>
        <w:top w:val="none" w:sz="0" w:space="0" w:color="auto"/>
        <w:left w:val="none" w:sz="0" w:space="0" w:color="auto"/>
        <w:bottom w:val="none" w:sz="0" w:space="0" w:color="auto"/>
        <w:right w:val="none" w:sz="0" w:space="0" w:color="auto"/>
      </w:divBdr>
    </w:div>
    <w:div w:id="426194790">
      <w:marLeft w:val="0"/>
      <w:marRight w:val="0"/>
      <w:marTop w:val="0"/>
      <w:marBottom w:val="0"/>
      <w:divBdr>
        <w:top w:val="none" w:sz="0" w:space="0" w:color="auto"/>
        <w:left w:val="none" w:sz="0" w:space="0" w:color="auto"/>
        <w:bottom w:val="none" w:sz="0" w:space="0" w:color="auto"/>
        <w:right w:val="none" w:sz="0" w:space="0" w:color="auto"/>
      </w:divBdr>
    </w:div>
    <w:div w:id="426194791">
      <w:marLeft w:val="0"/>
      <w:marRight w:val="0"/>
      <w:marTop w:val="0"/>
      <w:marBottom w:val="0"/>
      <w:divBdr>
        <w:top w:val="none" w:sz="0" w:space="0" w:color="auto"/>
        <w:left w:val="none" w:sz="0" w:space="0" w:color="auto"/>
        <w:bottom w:val="none" w:sz="0" w:space="0" w:color="auto"/>
        <w:right w:val="none" w:sz="0" w:space="0" w:color="auto"/>
      </w:divBdr>
    </w:div>
    <w:div w:id="426194792">
      <w:marLeft w:val="0"/>
      <w:marRight w:val="0"/>
      <w:marTop w:val="0"/>
      <w:marBottom w:val="0"/>
      <w:divBdr>
        <w:top w:val="none" w:sz="0" w:space="0" w:color="auto"/>
        <w:left w:val="none" w:sz="0" w:space="0" w:color="auto"/>
        <w:bottom w:val="none" w:sz="0" w:space="0" w:color="auto"/>
        <w:right w:val="none" w:sz="0" w:space="0" w:color="auto"/>
      </w:divBdr>
    </w:div>
    <w:div w:id="426194793">
      <w:marLeft w:val="0"/>
      <w:marRight w:val="0"/>
      <w:marTop w:val="0"/>
      <w:marBottom w:val="0"/>
      <w:divBdr>
        <w:top w:val="none" w:sz="0" w:space="0" w:color="auto"/>
        <w:left w:val="none" w:sz="0" w:space="0" w:color="auto"/>
        <w:bottom w:val="none" w:sz="0" w:space="0" w:color="auto"/>
        <w:right w:val="none" w:sz="0" w:space="0" w:color="auto"/>
      </w:divBdr>
    </w:div>
    <w:div w:id="426194794">
      <w:marLeft w:val="0"/>
      <w:marRight w:val="0"/>
      <w:marTop w:val="0"/>
      <w:marBottom w:val="0"/>
      <w:divBdr>
        <w:top w:val="none" w:sz="0" w:space="0" w:color="auto"/>
        <w:left w:val="none" w:sz="0" w:space="0" w:color="auto"/>
        <w:bottom w:val="none" w:sz="0" w:space="0" w:color="auto"/>
        <w:right w:val="none" w:sz="0" w:space="0" w:color="auto"/>
      </w:divBdr>
    </w:div>
    <w:div w:id="426194795">
      <w:marLeft w:val="0"/>
      <w:marRight w:val="0"/>
      <w:marTop w:val="0"/>
      <w:marBottom w:val="0"/>
      <w:divBdr>
        <w:top w:val="none" w:sz="0" w:space="0" w:color="auto"/>
        <w:left w:val="none" w:sz="0" w:space="0" w:color="auto"/>
        <w:bottom w:val="none" w:sz="0" w:space="0" w:color="auto"/>
        <w:right w:val="none" w:sz="0" w:space="0" w:color="auto"/>
      </w:divBdr>
    </w:div>
    <w:div w:id="426194796">
      <w:marLeft w:val="0"/>
      <w:marRight w:val="0"/>
      <w:marTop w:val="0"/>
      <w:marBottom w:val="0"/>
      <w:divBdr>
        <w:top w:val="none" w:sz="0" w:space="0" w:color="auto"/>
        <w:left w:val="none" w:sz="0" w:space="0" w:color="auto"/>
        <w:bottom w:val="none" w:sz="0" w:space="0" w:color="auto"/>
        <w:right w:val="none" w:sz="0" w:space="0" w:color="auto"/>
      </w:divBdr>
    </w:div>
    <w:div w:id="426194797">
      <w:marLeft w:val="0"/>
      <w:marRight w:val="0"/>
      <w:marTop w:val="0"/>
      <w:marBottom w:val="0"/>
      <w:divBdr>
        <w:top w:val="none" w:sz="0" w:space="0" w:color="auto"/>
        <w:left w:val="none" w:sz="0" w:space="0" w:color="auto"/>
        <w:bottom w:val="none" w:sz="0" w:space="0" w:color="auto"/>
        <w:right w:val="none" w:sz="0" w:space="0" w:color="auto"/>
      </w:divBdr>
    </w:div>
    <w:div w:id="426194798">
      <w:marLeft w:val="0"/>
      <w:marRight w:val="0"/>
      <w:marTop w:val="0"/>
      <w:marBottom w:val="0"/>
      <w:divBdr>
        <w:top w:val="none" w:sz="0" w:space="0" w:color="auto"/>
        <w:left w:val="none" w:sz="0" w:space="0" w:color="auto"/>
        <w:bottom w:val="none" w:sz="0" w:space="0" w:color="auto"/>
        <w:right w:val="none" w:sz="0" w:space="0" w:color="auto"/>
      </w:divBdr>
    </w:div>
    <w:div w:id="426194799">
      <w:marLeft w:val="0"/>
      <w:marRight w:val="0"/>
      <w:marTop w:val="0"/>
      <w:marBottom w:val="0"/>
      <w:divBdr>
        <w:top w:val="none" w:sz="0" w:space="0" w:color="auto"/>
        <w:left w:val="none" w:sz="0" w:space="0" w:color="auto"/>
        <w:bottom w:val="none" w:sz="0" w:space="0" w:color="auto"/>
        <w:right w:val="none" w:sz="0" w:space="0" w:color="auto"/>
      </w:divBdr>
    </w:div>
    <w:div w:id="426194800">
      <w:marLeft w:val="0"/>
      <w:marRight w:val="0"/>
      <w:marTop w:val="0"/>
      <w:marBottom w:val="0"/>
      <w:divBdr>
        <w:top w:val="none" w:sz="0" w:space="0" w:color="auto"/>
        <w:left w:val="none" w:sz="0" w:space="0" w:color="auto"/>
        <w:bottom w:val="none" w:sz="0" w:space="0" w:color="auto"/>
        <w:right w:val="none" w:sz="0" w:space="0" w:color="auto"/>
      </w:divBdr>
    </w:div>
    <w:div w:id="426194801">
      <w:marLeft w:val="0"/>
      <w:marRight w:val="0"/>
      <w:marTop w:val="0"/>
      <w:marBottom w:val="0"/>
      <w:divBdr>
        <w:top w:val="none" w:sz="0" w:space="0" w:color="auto"/>
        <w:left w:val="none" w:sz="0" w:space="0" w:color="auto"/>
        <w:bottom w:val="none" w:sz="0" w:space="0" w:color="auto"/>
        <w:right w:val="none" w:sz="0" w:space="0" w:color="auto"/>
      </w:divBdr>
    </w:div>
    <w:div w:id="426194802">
      <w:marLeft w:val="0"/>
      <w:marRight w:val="0"/>
      <w:marTop w:val="0"/>
      <w:marBottom w:val="0"/>
      <w:divBdr>
        <w:top w:val="none" w:sz="0" w:space="0" w:color="auto"/>
        <w:left w:val="none" w:sz="0" w:space="0" w:color="auto"/>
        <w:bottom w:val="none" w:sz="0" w:space="0" w:color="auto"/>
        <w:right w:val="none" w:sz="0" w:space="0" w:color="auto"/>
      </w:divBdr>
    </w:div>
    <w:div w:id="426194803">
      <w:marLeft w:val="0"/>
      <w:marRight w:val="0"/>
      <w:marTop w:val="0"/>
      <w:marBottom w:val="0"/>
      <w:divBdr>
        <w:top w:val="none" w:sz="0" w:space="0" w:color="auto"/>
        <w:left w:val="none" w:sz="0" w:space="0" w:color="auto"/>
        <w:bottom w:val="none" w:sz="0" w:space="0" w:color="auto"/>
        <w:right w:val="none" w:sz="0" w:space="0" w:color="auto"/>
      </w:divBdr>
    </w:div>
    <w:div w:id="426194804">
      <w:marLeft w:val="0"/>
      <w:marRight w:val="0"/>
      <w:marTop w:val="0"/>
      <w:marBottom w:val="0"/>
      <w:divBdr>
        <w:top w:val="none" w:sz="0" w:space="0" w:color="auto"/>
        <w:left w:val="none" w:sz="0" w:space="0" w:color="auto"/>
        <w:bottom w:val="none" w:sz="0" w:space="0" w:color="auto"/>
        <w:right w:val="none" w:sz="0" w:space="0" w:color="auto"/>
      </w:divBdr>
    </w:div>
    <w:div w:id="426194805">
      <w:marLeft w:val="0"/>
      <w:marRight w:val="0"/>
      <w:marTop w:val="0"/>
      <w:marBottom w:val="0"/>
      <w:divBdr>
        <w:top w:val="none" w:sz="0" w:space="0" w:color="auto"/>
        <w:left w:val="none" w:sz="0" w:space="0" w:color="auto"/>
        <w:bottom w:val="none" w:sz="0" w:space="0" w:color="auto"/>
        <w:right w:val="none" w:sz="0" w:space="0" w:color="auto"/>
      </w:divBdr>
    </w:div>
    <w:div w:id="426194806">
      <w:marLeft w:val="0"/>
      <w:marRight w:val="0"/>
      <w:marTop w:val="0"/>
      <w:marBottom w:val="0"/>
      <w:divBdr>
        <w:top w:val="none" w:sz="0" w:space="0" w:color="auto"/>
        <w:left w:val="none" w:sz="0" w:space="0" w:color="auto"/>
        <w:bottom w:val="none" w:sz="0" w:space="0" w:color="auto"/>
        <w:right w:val="none" w:sz="0" w:space="0" w:color="auto"/>
      </w:divBdr>
    </w:div>
    <w:div w:id="426194807">
      <w:marLeft w:val="0"/>
      <w:marRight w:val="0"/>
      <w:marTop w:val="0"/>
      <w:marBottom w:val="0"/>
      <w:divBdr>
        <w:top w:val="none" w:sz="0" w:space="0" w:color="auto"/>
        <w:left w:val="none" w:sz="0" w:space="0" w:color="auto"/>
        <w:bottom w:val="none" w:sz="0" w:space="0" w:color="auto"/>
        <w:right w:val="none" w:sz="0" w:space="0" w:color="auto"/>
      </w:divBdr>
    </w:div>
    <w:div w:id="426194808">
      <w:marLeft w:val="0"/>
      <w:marRight w:val="0"/>
      <w:marTop w:val="0"/>
      <w:marBottom w:val="0"/>
      <w:divBdr>
        <w:top w:val="none" w:sz="0" w:space="0" w:color="auto"/>
        <w:left w:val="none" w:sz="0" w:space="0" w:color="auto"/>
        <w:bottom w:val="none" w:sz="0" w:space="0" w:color="auto"/>
        <w:right w:val="none" w:sz="0" w:space="0" w:color="auto"/>
      </w:divBdr>
    </w:div>
    <w:div w:id="426194809">
      <w:marLeft w:val="0"/>
      <w:marRight w:val="0"/>
      <w:marTop w:val="0"/>
      <w:marBottom w:val="0"/>
      <w:divBdr>
        <w:top w:val="none" w:sz="0" w:space="0" w:color="auto"/>
        <w:left w:val="none" w:sz="0" w:space="0" w:color="auto"/>
        <w:bottom w:val="none" w:sz="0" w:space="0" w:color="auto"/>
        <w:right w:val="none" w:sz="0" w:space="0" w:color="auto"/>
      </w:divBdr>
    </w:div>
    <w:div w:id="426194810">
      <w:marLeft w:val="0"/>
      <w:marRight w:val="0"/>
      <w:marTop w:val="0"/>
      <w:marBottom w:val="0"/>
      <w:divBdr>
        <w:top w:val="none" w:sz="0" w:space="0" w:color="auto"/>
        <w:left w:val="none" w:sz="0" w:space="0" w:color="auto"/>
        <w:bottom w:val="none" w:sz="0" w:space="0" w:color="auto"/>
        <w:right w:val="none" w:sz="0" w:space="0" w:color="auto"/>
      </w:divBdr>
    </w:div>
    <w:div w:id="426194811">
      <w:marLeft w:val="0"/>
      <w:marRight w:val="0"/>
      <w:marTop w:val="0"/>
      <w:marBottom w:val="0"/>
      <w:divBdr>
        <w:top w:val="none" w:sz="0" w:space="0" w:color="auto"/>
        <w:left w:val="none" w:sz="0" w:space="0" w:color="auto"/>
        <w:bottom w:val="none" w:sz="0" w:space="0" w:color="auto"/>
        <w:right w:val="none" w:sz="0" w:space="0" w:color="auto"/>
      </w:divBdr>
    </w:div>
    <w:div w:id="426194812">
      <w:marLeft w:val="0"/>
      <w:marRight w:val="0"/>
      <w:marTop w:val="0"/>
      <w:marBottom w:val="0"/>
      <w:divBdr>
        <w:top w:val="none" w:sz="0" w:space="0" w:color="auto"/>
        <w:left w:val="none" w:sz="0" w:space="0" w:color="auto"/>
        <w:bottom w:val="none" w:sz="0" w:space="0" w:color="auto"/>
        <w:right w:val="none" w:sz="0" w:space="0" w:color="auto"/>
      </w:divBdr>
    </w:div>
    <w:div w:id="426194813">
      <w:marLeft w:val="0"/>
      <w:marRight w:val="0"/>
      <w:marTop w:val="0"/>
      <w:marBottom w:val="0"/>
      <w:divBdr>
        <w:top w:val="none" w:sz="0" w:space="0" w:color="auto"/>
        <w:left w:val="none" w:sz="0" w:space="0" w:color="auto"/>
        <w:bottom w:val="none" w:sz="0" w:space="0" w:color="auto"/>
        <w:right w:val="none" w:sz="0" w:space="0" w:color="auto"/>
      </w:divBdr>
    </w:div>
    <w:div w:id="426194814">
      <w:marLeft w:val="0"/>
      <w:marRight w:val="0"/>
      <w:marTop w:val="0"/>
      <w:marBottom w:val="0"/>
      <w:divBdr>
        <w:top w:val="none" w:sz="0" w:space="0" w:color="auto"/>
        <w:left w:val="none" w:sz="0" w:space="0" w:color="auto"/>
        <w:bottom w:val="none" w:sz="0" w:space="0" w:color="auto"/>
        <w:right w:val="none" w:sz="0" w:space="0" w:color="auto"/>
      </w:divBdr>
    </w:div>
    <w:div w:id="426194815">
      <w:marLeft w:val="0"/>
      <w:marRight w:val="0"/>
      <w:marTop w:val="0"/>
      <w:marBottom w:val="0"/>
      <w:divBdr>
        <w:top w:val="none" w:sz="0" w:space="0" w:color="auto"/>
        <w:left w:val="none" w:sz="0" w:space="0" w:color="auto"/>
        <w:bottom w:val="none" w:sz="0" w:space="0" w:color="auto"/>
        <w:right w:val="none" w:sz="0" w:space="0" w:color="auto"/>
      </w:divBdr>
    </w:div>
    <w:div w:id="426194816">
      <w:marLeft w:val="0"/>
      <w:marRight w:val="0"/>
      <w:marTop w:val="0"/>
      <w:marBottom w:val="0"/>
      <w:divBdr>
        <w:top w:val="none" w:sz="0" w:space="0" w:color="auto"/>
        <w:left w:val="none" w:sz="0" w:space="0" w:color="auto"/>
        <w:bottom w:val="none" w:sz="0" w:space="0" w:color="auto"/>
        <w:right w:val="none" w:sz="0" w:space="0" w:color="auto"/>
      </w:divBdr>
    </w:div>
    <w:div w:id="426194817">
      <w:marLeft w:val="0"/>
      <w:marRight w:val="0"/>
      <w:marTop w:val="0"/>
      <w:marBottom w:val="0"/>
      <w:divBdr>
        <w:top w:val="none" w:sz="0" w:space="0" w:color="auto"/>
        <w:left w:val="none" w:sz="0" w:space="0" w:color="auto"/>
        <w:bottom w:val="none" w:sz="0" w:space="0" w:color="auto"/>
        <w:right w:val="none" w:sz="0" w:space="0" w:color="auto"/>
      </w:divBdr>
    </w:div>
    <w:div w:id="426194818">
      <w:marLeft w:val="0"/>
      <w:marRight w:val="0"/>
      <w:marTop w:val="0"/>
      <w:marBottom w:val="0"/>
      <w:divBdr>
        <w:top w:val="none" w:sz="0" w:space="0" w:color="auto"/>
        <w:left w:val="none" w:sz="0" w:space="0" w:color="auto"/>
        <w:bottom w:val="none" w:sz="0" w:space="0" w:color="auto"/>
        <w:right w:val="none" w:sz="0" w:space="0" w:color="auto"/>
      </w:divBdr>
    </w:div>
    <w:div w:id="426194819">
      <w:marLeft w:val="0"/>
      <w:marRight w:val="0"/>
      <w:marTop w:val="0"/>
      <w:marBottom w:val="0"/>
      <w:divBdr>
        <w:top w:val="none" w:sz="0" w:space="0" w:color="auto"/>
        <w:left w:val="none" w:sz="0" w:space="0" w:color="auto"/>
        <w:bottom w:val="none" w:sz="0" w:space="0" w:color="auto"/>
        <w:right w:val="none" w:sz="0" w:space="0" w:color="auto"/>
      </w:divBdr>
    </w:div>
    <w:div w:id="426194820">
      <w:marLeft w:val="0"/>
      <w:marRight w:val="0"/>
      <w:marTop w:val="0"/>
      <w:marBottom w:val="0"/>
      <w:divBdr>
        <w:top w:val="none" w:sz="0" w:space="0" w:color="auto"/>
        <w:left w:val="none" w:sz="0" w:space="0" w:color="auto"/>
        <w:bottom w:val="none" w:sz="0" w:space="0" w:color="auto"/>
        <w:right w:val="none" w:sz="0" w:space="0" w:color="auto"/>
      </w:divBdr>
    </w:div>
    <w:div w:id="426194821">
      <w:marLeft w:val="0"/>
      <w:marRight w:val="0"/>
      <w:marTop w:val="0"/>
      <w:marBottom w:val="0"/>
      <w:divBdr>
        <w:top w:val="none" w:sz="0" w:space="0" w:color="auto"/>
        <w:left w:val="none" w:sz="0" w:space="0" w:color="auto"/>
        <w:bottom w:val="none" w:sz="0" w:space="0" w:color="auto"/>
        <w:right w:val="none" w:sz="0" w:space="0" w:color="auto"/>
      </w:divBdr>
    </w:div>
    <w:div w:id="426194822">
      <w:marLeft w:val="0"/>
      <w:marRight w:val="0"/>
      <w:marTop w:val="0"/>
      <w:marBottom w:val="0"/>
      <w:divBdr>
        <w:top w:val="none" w:sz="0" w:space="0" w:color="auto"/>
        <w:left w:val="none" w:sz="0" w:space="0" w:color="auto"/>
        <w:bottom w:val="none" w:sz="0" w:space="0" w:color="auto"/>
        <w:right w:val="none" w:sz="0" w:space="0" w:color="auto"/>
      </w:divBdr>
    </w:div>
    <w:div w:id="426194823">
      <w:marLeft w:val="0"/>
      <w:marRight w:val="0"/>
      <w:marTop w:val="0"/>
      <w:marBottom w:val="0"/>
      <w:divBdr>
        <w:top w:val="none" w:sz="0" w:space="0" w:color="auto"/>
        <w:left w:val="none" w:sz="0" w:space="0" w:color="auto"/>
        <w:bottom w:val="none" w:sz="0" w:space="0" w:color="auto"/>
        <w:right w:val="none" w:sz="0" w:space="0" w:color="auto"/>
      </w:divBdr>
    </w:div>
    <w:div w:id="426194824">
      <w:marLeft w:val="0"/>
      <w:marRight w:val="0"/>
      <w:marTop w:val="0"/>
      <w:marBottom w:val="0"/>
      <w:divBdr>
        <w:top w:val="none" w:sz="0" w:space="0" w:color="auto"/>
        <w:left w:val="none" w:sz="0" w:space="0" w:color="auto"/>
        <w:bottom w:val="none" w:sz="0" w:space="0" w:color="auto"/>
        <w:right w:val="none" w:sz="0" w:space="0" w:color="auto"/>
      </w:divBdr>
    </w:div>
    <w:div w:id="426194825">
      <w:marLeft w:val="0"/>
      <w:marRight w:val="0"/>
      <w:marTop w:val="0"/>
      <w:marBottom w:val="0"/>
      <w:divBdr>
        <w:top w:val="none" w:sz="0" w:space="0" w:color="auto"/>
        <w:left w:val="none" w:sz="0" w:space="0" w:color="auto"/>
        <w:bottom w:val="none" w:sz="0" w:space="0" w:color="auto"/>
        <w:right w:val="none" w:sz="0" w:space="0" w:color="auto"/>
      </w:divBdr>
    </w:div>
    <w:div w:id="426194826">
      <w:marLeft w:val="0"/>
      <w:marRight w:val="0"/>
      <w:marTop w:val="0"/>
      <w:marBottom w:val="0"/>
      <w:divBdr>
        <w:top w:val="none" w:sz="0" w:space="0" w:color="auto"/>
        <w:left w:val="none" w:sz="0" w:space="0" w:color="auto"/>
        <w:bottom w:val="none" w:sz="0" w:space="0" w:color="auto"/>
        <w:right w:val="none" w:sz="0" w:space="0" w:color="auto"/>
      </w:divBdr>
    </w:div>
    <w:div w:id="426194827">
      <w:marLeft w:val="0"/>
      <w:marRight w:val="0"/>
      <w:marTop w:val="0"/>
      <w:marBottom w:val="0"/>
      <w:divBdr>
        <w:top w:val="none" w:sz="0" w:space="0" w:color="auto"/>
        <w:left w:val="none" w:sz="0" w:space="0" w:color="auto"/>
        <w:bottom w:val="none" w:sz="0" w:space="0" w:color="auto"/>
        <w:right w:val="none" w:sz="0" w:space="0" w:color="auto"/>
      </w:divBdr>
    </w:div>
    <w:div w:id="426194828">
      <w:marLeft w:val="0"/>
      <w:marRight w:val="0"/>
      <w:marTop w:val="0"/>
      <w:marBottom w:val="0"/>
      <w:divBdr>
        <w:top w:val="none" w:sz="0" w:space="0" w:color="auto"/>
        <w:left w:val="none" w:sz="0" w:space="0" w:color="auto"/>
        <w:bottom w:val="none" w:sz="0" w:space="0" w:color="auto"/>
        <w:right w:val="none" w:sz="0" w:space="0" w:color="auto"/>
      </w:divBdr>
    </w:div>
    <w:div w:id="426194829">
      <w:marLeft w:val="0"/>
      <w:marRight w:val="0"/>
      <w:marTop w:val="0"/>
      <w:marBottom w:val="0"/>
      <w:divBdr>
        <w:top w:val="none" w:sz="0" w:space="0" w:color="auto"/>
        <w:left w:val="none" w:sz="0" w:space="0" w:color="auto"/>
        <w:bottom w:val="none" w:sz="0" w:space="0" w:color="auto"/>
        <w:right w:val="none" w:sz="0" w:space="0" w:color="auto"/>
      </w:divBdr>
    </w:div>
    <w:div w:id="426194830">
      <w:marLeft w:val="0"/>
      <w:marRight w:val="0"/>
      <w:marTop w:val="0"/>
      <w:marBottom w:val="0"/>
      <w:divBdr>
        <w:top w:val="none" w:sz="0" w:space="0" w:color="auto"/>
        <w:left w:val="none" w:sz="0" w:space="0" w:color="auto"/>
        <w:bottom w:val="none" w:sz="0" w:space="0" w:color="auto"/>
        <w:right w:val="none" w:sz="0" w:space="0" w:color="auto"/>
      </w:divBdr>
    </w:div>
    <w:div w:id="426194831">
      <w:marLeft w:val="0"/>
      <w:marRight w:val="0"/>
      <w:marTop w:val="0"/>
      <w:marBottom w:val="0"/>
      <w:divBdr>
        <w:top w:val="none" w:sz="0" w:space="0" w:color="auto"/>
        <w:left w:val="none" w:sz="0" w:space="0" w:color="auto"/>
        <w:bottom w:val="none" w:sz="0" w:space="0" w:color="auto"/>
        <w:right w:val="none" w:sz="0" w:space="0" w:color="auto"/>
      </w:divBdr>
    </w:div>
    <w:div w:id="426194832">
      <w:marLeft w:val="0"/>
      <w:marRight w:val="0"/>
      <w:marTop w:val="0"/>
      <w:marBottom w:val="0"/>
      <w:divBdr>
        <w:top w:val="none" w:sz="0" w:space="0" w:color="auto"/>
        <w:left w:val="none" w:sz="0" w:space="0" w:color="auto"/>
        <w:bottom w:val="none" w:sz="0" w:space="0" w:color="auto"/>
        <w:right w:val="none" w:sz="0" w:space="0" w:color="auto"/>
      </w:divBdr>
    </w:div>
    <w:div w:id="426194833">
      <w:marLeft w:val="0"/>
      <w:marRight w:val="0"/>
      <w:marTop w:val="0"/>
      <w:marBottom w:val="0"/>
      <w:divBdr>
        <w:top w:val="none" w:sz="0" w:space="0" w:color="auto"/>
        <w:left w:val="none" w:sz="0" w:space="0" w:color="auto"/>
        <w:bottom w:val="none" w:sz="0" w:space="0" w:color="auto"/>
        <w:right w:val="none" w:sz="0" w:space="0" w:color="auto"/>
      </w:divBdr>
    </w:div>
    <w:div w:id="426194834">
      <w:marLeft w:val="0"/>
      <w:marRight w:val="0"/>
      <w:marTop w:val="0"/>
      <w:marBottom w:val="0"/>
      <w:divBdr>
        <w:top w:val="none" w:sz="0" w:space="0" w:color="auto"/>
        <w:left w:val="none" w:sz="0" w:space="0" w:color="auto"/>
        <w:bottom w:val="none" w:sz="0" w:space="0" w:color="auto"/>
        <w:right w:val="none" w:sz="0" w:space="0" w:color="auto"/>
      </w:divBdr>
    </w:div>
    <w:div w:id="426194835">
      <w:marLeft w:val="0"/>
      <w:marRight w:val="0"/>
      <w:marTop w:val="0"/>
      <w:marBottom w:val="0"/>
      <w:divBdr>
        <w:top w:val="none" w:sz="0" w:space="0" w:color="auto"/>
        <w:left w:val="none" w:sz="0" w:space="0" w:color="auto"/>
        <w:bottom w:val="none" w:sz="0" w:space="0" w:color="auto"/>
        <w:right w:val="none" w:sz="0" w:space="0" w:color="auto"/>
      </w:divBdr>
    </w:div>
    <w:div w:id="426194836">
      <w:marLeft w:val="0"/>
      <w:marRight w:val="0"/>
      <w:marTop w:val="0"/>
      <w:marBottom w:val="0"/>
      <w:divBdr>
        <w:top w:val="none" w:sz="0" w:space="0" w:color="auto"/>
        <w:left w:val="none" w:sz="0" w:space="0" w:color="auto"/>
        <w:bottom w:val="none" w:sz="0" w:space="0" w:color="auto"/>
        <w:right w:val="none" w:sz="0" w:space="0" w:color="auto"/>
      </w:divBdr>
    </w:div>
    <w:div w:id="426194837">
      <w:marLeft w:val="0"/>
      <w:marRight w:val="0"/>
      <w:marTop w:val="0"/>
      <w:marBottom w:val="0"/>
      <w:divBdr>
        <w:top w:val="none" w:sz="0" w:space="0" w:color="auto"/>
        <w:left w:val="none" w:sz="0" w:space="0" w:color="auto"/>
        <w:bottom w:val="none" w:sz="0" w:space="0" w:color="auto"/>
        <w:right w:val="none" w:sz="0" w:space="0" w:color="auto"/>
      </w:divBdr>
    </w:div>
    <w:div w:id="426194838">
      <w:marLeft w:val="0"/>
      <w:marRight w:val="0"/>
      <w:marTop w:val="0"/>
      <w:marBottom w:val="0"/>
      <w:divBdr>
        <w:top w:val="none" w:sz="0" w:space="0" w:color="auto"/>
        <w:left w:val="none" w:sz="0" w:space="0" w:color="auto"/>
        <w:bottom w:val="none" w:sz="0" w:space="0" w:color="auto"/>
        <w:right w:val="none" w:sz="0" w:space="0" w:color="auto"/>
      </w:divBdr>
    </w:div>
    <w:div w:id="426194839">
      <w:marLeft w:val="0"/>
      <w:marRight w:val="0"/>
      <w:marTop w:val="0"/>
      <w:marBottom w:val="0"/>
      <w:divBdr>
        <w:top w:val="none" w:sz="0" w:space="0" w:color="auto"/>
        <w:left w:val="none" w:sz="0" w:space="0" w:color="auto"/>
        <w:bottom w:val="none" w:sz="0" w:space="0" w:color="auto"/>
        <w:right w:val="none" w:sz="0" w:space="0" w:color="auto"/>
      </w:divBdr>
    </w:div>
    <w:div w:id="426194840">
      <w:marLeft w:val="0"/>
      <w:marRight w:val="0"/>
      <w:marTop w:val="0"/>
      <w:marBottom w:val="0"/>
      <w:divBdr>
        <w:top w:val="none" w:sz="0" w:space="0" w:color="auto"/>
        <w:left w:val="none" w:sz="0" w:space="0" w:color="auto"/>
        <w:bottom w:val="none" w:sz="0" w:space="0" w:color="auto"/>
        <w:right w:val="none" w:sz="0" w:space="0" w:color="auto"/>
      </w:divBdr>
    </w:div>
    <w:div w:id="426194841">
      <w:marLeft w:val="0"/>
      <w:marRight w:val="0"/>
      <w:marTop w:val="0"/>
      <w:marBottom w:val="0"/>
      <w:divBdr>
        <w:top w:val="none" w:sz="0" w:space="0" w:color="auto"/>
        <w:left w:val="none" w:sz="0" w:space="0" w:color="auto"/>
        <w:bottom w:val="none" w:sz="0" w:space="0" w:color="auto"/>
        <w:right w:val="none" w:sz="0" w:space="0" w:color="auto"/>
      </w:divBdr>
    </w:div>
    <w:div w:id="426194842">
      <w:marLeft w:val="0"/>
      <w:marRight w:val="0"/>
      <w:marTop w:val="0"/>
      <w:marBottom w:val="0"/>
      <w:divBdr>
        <w:top w:val="none" w:sz="0" w:space="0" w:color="auto"/>
        <w:left w:val="none" w:sz="0" w:space="0" w:color="auto"/>
        <w:bottom w:val="none" w:sz="0" w:space="0" w:color="auto"/>
        <w:right w:val="none" w:sz="0" w:space="0" w:color="auto"/>
      </w:divBdr>
    </w:div>
    <w:div w:id="426194843">
      <w:marLeft w:val="0"/>
      <w:marRight w:val="0"/>
      <w:marTop w:val="0"/>
      <w:marBottom w:val="0"/>
      <w:divBdr>
        <w:top w:val="none" w:sz="0" w:space="0" w:color="auto"/>
        <w:left w:val="none" w:sz="0" w:space="0" w:color="auto"/>
        <w:bottom w:val="none" w:sz="0" w:space="0" w:color="auto"/>
        <w:right w:val="none" w:sz="0" w:space="0" w:color="auto"/>
      </w:divBdr>
    </w:div>
    <w:div w:id="426194844">
      <w:marLeft w:val="0"/>
      <w:marRight w:val="0"/>
      <w:marTop w:val="0"/>
      <w:marBottom w:val="0"/>
      <w:divBdr>
        <w:top w:val="none" w:sz="0" w:space="0" w:color="auto"/>
        <w:left w:val="none" w:sz="0" w:space="0" w:color="auto"/>
        <w:bottom w:val="none" w:sz="0" w:space="0" w:color="auto"/>
        <w:right w:val="none" w:sz="0" w:space="0" w:color="auto"/>
      </w:divBdr>
    </w:div>
    <w:div w:id="426194845">
      <w:marLeft w:val="0"/>
      <w:marRight w:val="0"/>
      <w:marTop w:val="0"/>
      <w:marBottom w:val="0"/>
      <w:divBdr>
        <w:top w:val="none" w:sz="0" w:space="0" w:color="auto"/>
        <w:left w:val="none" w:sz="0" w:space="0" w:color="auto"/>
        <w:bottom w:val="none" w:sz="0" w:space="0" w:color="auto"/>
        <w:right w:val="none" w:sz="0" w:space="0" w:color="auto"/>
      </w:divBdr>
    </w:div>
    <w:div w:id="426194846">
      <w:marLeft w:val="0"/>
      <w:marRight w:val="0"/>
      <w:marTop w:val="0"/>
      <w:marBottom w:val="0"/>
      <w:divBdr>
        <w:top w:val="none" w:sz="0" w:space="0" w:color="auto"/>
        <w:left w:val="none" w:sz="0" w:space="0" w:color="auto"/>
        <w:bottom w:val="none" w:sz="0" w:space="0" w:color="auto"/>
        <w:right w:val="none" w:sz="0" w:space="0" w:color="auto"/>
      </w:divBdr>
    </w:div>
    <w:div w:id="426194847">
      <w:marLeft w:val="0"/>
      <w:marRight w:val="0"/>
      <w:marTop w:val="0"/>
      <w:marBottom w:val="0"/>
      <w:divBdr>
        <w:top w:val="none" w:sz="0" w:space="0" w:color="auto"/>
        <w:left w:val="none" w:sz="0" w:space="0" w:color="auto"/>
        <w:bottom w:val="none" w:sz="0" w:space="0" w:color="auto"/>
        <w:right w:val="none" w:sz="0" w:space="0" w:color="auto"/>
      </w:divBdr>
    </w:div>
    <w:div w:id="426194848">
      <w:marLeft w:val="0"/>
      <w:marRight w:val="0"/>
      <w:marTop w:val="0"/>
      <w:marBottom w:val="0"/>
      <w:divBdr>
        <w:top w:val="none" w:sz="0" w:space="0" w:color="auto"/>
        <w:left w:val="none" w:sz="0" w:space="0" w:color="auto"/>
        <w:bottom w:val="none" w:sz="0" w:space="0" w:color="auto"/>
        <w:right w:val="none" w:sz="0" w:space="0" w:color="auto"/>
      </w:divBdr>
    </w:div>
    <w:div w:id="426194849">
      <w:marLeft w:val="0"/>
      <w:marRight w:val="0"/>
      <w:marTop w:val="0"/>
      <w:marBottom w:val="0"/>
      <w:divBdr>
        <w:top w:val="none" w:sz="0" w:space="0" w:color="auto"/>
        <w:left w:val="none" w:sz="0" w:space="0" w:color="auto"/>
        <w:bottom w:val="none" w:sz="0" w:space="0" w:color="auto"/>
        <w:right w:val="none" w:sz="0" w:space="0" w:color="auto"/>
      </w:divBdr>
    </w:div>
    <w:div w:id="426194850">
      <w:marLeft w:val="0"/>
      <w:marRight w:val="0"/>
      <w:marTop w:val="0"/>
      <w:marBottom w:val="0"/>
      <w:divBdr>
        <w:top w:val="none" w:sz="0" w:space="0" w:color="auto"/>
        <w:left w:val="none" w:sz="0" w:space="0" w:color="auto"/>
        <w:bottom w:val="none" w:sz="0" w:space="0" w:color="auto"/>
        <w:right w:val="none" w:sz="0" w:space="0" w:color="auto"/>
      </w:divBdr>
    </w:div>
    <w:div w:id="426194851">
      <w:marLeft w:val="0"/>
      <w:marRight w:val="0"/>
      <w:marTop w:val="0"/>
      <w:marBottom w:val="0"/>
      <w:divBdr>
        <w:top w:val="none" w:sz="0" w:space="0" w:color="auto"/>
        <w:left w:val="none" w:sz="0" w:space="0" w:color="auto"/>
        <w:bottom w:val="none" w:sz="0" w:space="0" w:color="auto"/>
        <w:right w:val="none" w:sz="0" w:space="0" w:color="auto"/>
      </w:divBdr>
    </w:div>
    <w:div w:id="426194852">
      <w:marLeft w:val="0"/>
      <w:marRight w:val="0"/>
      <w:marTop w:val="0"/>
      <w:marBottom w:val="0"/>
      <w:divBdr>
        <w:top w:val="none" w:sz="0" w:space="0" w:color="auto"/>
        <w:left w:val="none" w:sz="0" w:space="0" w:color="auto"/>
        <w:bottom w:val="none" w:sz="0" w:space="0" w:color="auto"/>
        <w:right w:val="none" w:sz="0" w:space="0" w:color="auto"/>
      </w:divBdr>
    </w:div>
    <w:div w:id="426194853">
      <w:marLeft w:val="0"/>
      <w:marRight w:val="0"/>
      <w:marTop w:val="0"/>
      <w:marBottom w:val="0"/>
      <w:divBdr>
        <w:top w:val="none" w:sz="0" w:space="0" w:color="auto"/>
        <w:left w:val="none" w:sz="0" w:space="0" w:color="auto"/>
        <w:bottom w:val="none" w:sz="0" w:space="0" w:color="auto"/>
        <w:right w:val="none" w:sz="0" w:space="0" w:color="auto"/>
      </w:divBdr>
    </w:div>
    <w:div w:id="426194854">
      <w:marLeft w:val="0"/>
      <w:marRight w:val="0"/>
      <w:marTop w:val="0"/>
      <w:marBottom w:val="0"/>
      <w:divBdr>
        <w:top w:val="none" w:sz="0" w:space="0" w:color="auto"/>
        <w:left w:val="none" w:sz="0" w:space="0" w:color="auto"/>
        <w:bottom w:val="none" w:sz="0" w:space="0" w:color="auto"/>
        <w:right w:val="none" w:sz="0" w:space="0" w:color="auto"/>
      </w:divBdr>
    </w:div>
    <w:div w:id="426194855">
      <w:marLeft w:val="0"/>
      <w:marRight w:val="0"/>
      <w:marTop w:val="0"/>
      <w:marBottom w:val="0"/>
      <w:divBdr>
        <w:top w:val="none" w:sz="0" w:space="0" w:color="auto"/>
        <w:left w:val="none" w:sz="0" w:space="0" w:color="auto"/>
        <w:bottom w:val="none" w:sz="0" w:space="0" w:color="auto"/>
        <w:right w:val="none" w:sz="0" w:space="0" w:color="auto"/>
      </w:divBdr>
    </w:div>
    <w:div w:id="426194856">
      <w:marLeft w:val="0"/>
      <w:marRight w:val="0"/>
      <w:marTop w:val="0"/>
      <w:marBottom w:val="0"/>
      <w:divBdr>
        <w:top w:val="none" w:sz="0" w:space="0" w:color="auto"/>
        <w:left w:val="none" w:sz="0" w:space="0" w:color="auto"/>
        <w:bottom w:val="none" w:sz="0" w:space="0" w:color="auto"/>
        <w:right w:val="none" w:sz="0" w:space="0" w:color="auto"/>
      </w:divBdr>
    </w:div>
    <w:div w:id="426194857">
      <w:marLeft w:val="0"/>
      <w:marRight w:val="0"/>
      <w:marTop w:val="0"/>
      <w:marBottom w:val="0"/>
      <w:divBdr>
        <w:top w:val="none" w:sz="0" w:space="0" w:color="auto"/>
        <w:left w:val="none" w:sz="0" w:space="0" w:color="auto"/>
        <w:bottom w:val="none" w:sz="0" w:space="0" w:color="auto"/>
        <w:right w:val="none" w:sz="0" w:space="0" w:color="auto"/>
      </w:divBdr>
    </w:div>
    <w:div w:id="426194858">
      <w:marLeft w:val="0"/>
      <w:marRight w:val="0"/>
      <w:marTop w:val="0"/>
      <w:marBottom w:val="0"/>
      <w:divBdr>
        <w:top w:val="none" w:sz="0" w:space="0" w:color="auto"/>
        <w:left w:val="none" w:sz="0" w:space="0" w:color="auto"/>
        <w:bottom w:val="none" w:sz="0" w:space="0" w:color="auto"/>
        <w:right w:val="none" w:sz="0" w:space="0" w:color="auto"/>
      </w:divBdr>
    </w:div>
    <w:div w:id="426194859">
      <w:marLeft w:val="0"/>
      <w:marRight w:val="0"/>
      <w:marTop w:val="0"/>
      <w:marBottom w:val="0"/>
      <w:divBdr>
        <w:top w:val="none" w:sz="0" w:space="0" w:color="auto"/>
        <w:left w:val="none" w:sz="0" w:space="0" w:color="auto"/>
        <w:bottom w:val="none" w:sz="0" w:space="0" w:color="auto"/>
        <w:right w:val="none" w:sz="0" w:space="0" w:color="auto"/>
      </w:divBdr>
    </w:div>
    <w:div w:id="426194860">
      <w:marLeft w:val="0"/>
      <w:marRight w:val="0"/>
      <w:marTop w:val="0"/>
      <w:marBottom w:val="0"/>
      <w:divBdr>
        <w:top w:val="none" w:sz="0" w:space="0" w:color="auto"/>
        <w:left w:val="none" w:sz="0" w:space="0" w:color="auto"/>
        <w:bottom w:val="none" w:sz="0" w:space="0" w:color="auto"/>
        <w:right w:val="none" w:sz="0" w:space="0" w:color="auto"/>
      </w:divBdr>
    </w:div>
    <w:div w:id="426194861">
      <w:marLeft w:val="0"/>
      <w:marRight w:val="0"/>
      <w:marTop w:val="0"/>
      <w:marBottom w:val="0"/>
      <w:divBdr>
        <w:top w:val="none" w:sz="0" w:space="0" w:color="auto"/>
        <w:left w:val="none" w:sz="0" w:space="0" w:color="auto"/>
        <w:bottom w:val="none" w:sz="0" w:space="0" w:color="auto"/>
        <w:right w:val="none" w:sz="0" w:space="0" w:color="auto"/>
      </w:divBdr>
    </w:div>
    <w:div w:id="426194862">
      <w:marLeft w:val="0"/>
      <w:marRight w:val="0"/>
      <w:marTop w:val="0"/>
      <w:marBottom w:val="0"/>
      <w:divBdr>
        <w:top w:val="none" w:sz="0" w:space="0" w:color="auto"/>
        <w:left w:val="none" w:sz="0" w:space="0" w:color="auto"/>
        <w:bottom w:val="none" w:sz="0" w:space="0" w:color="auto"/>
        <w:right w:val="none" w:sz="0" w:space="0" w:color="auto"/>
      </w:divBdr>
    </w:div>
    <w:div w:id="426194863">
      <w:marLeft w:val="0"/>
      <w:marRight w:val="0"/>
      <w:marTop w:val="0"/>
      <w:marBottom w:val="0"/>
      <w:divBdr>
        <w:top w:val="none" w:sz="0" w:space="0" w:color="auto"/>
        <w:left w:val="none" w:sz="0" w:space="0" w:color="auto"/>
        <w:bottom w:val="none" w:sz="0" w:space="0" w:color="auto"/>
        <w:right w:val="none" w:sz="0" w:space="0" w:color="auto"/>
      </w:divBdr>
    </w:div>
    <w:div w:id="426194864">
      <w:marLeft w:val="0"/>
      <w:marRight w:val="0"/>
      <w:marTop w:val="0"/>
      <w:marBottom w:val="0"/>
      <w:divBdr>
        <w:top w:val="none" w:sz="0" w:space="0" w:color="auto"/>
        <w:left w:val="none" w:sz="0" w:space="0" w:color="auto"/>
        <w:bottom w:val="none" w:sz="0" w:space="0" w:color="auto"/>
        <w:right w:val="none" w:sz="0" w:space="0" w:color="auto"/>
      </w:divBdr>
    </w:div>
    <w:div w:id="426194865">
      <w:marLeft w:val="0"/>
      <w:marRight w:val="0"/>
      <w:marTop w:val="0"/>
      <w:marBottom w:val="0"/>
      <w:divBdr>
        <w:top w:val="none" w:sz="0" w:space="0" w:color="auto"/>
        <w:left w:val="none" w:sz="0" w:space="0" w:color="auto"/>
        <w:bottom w:val="none" w:sz="0" w:space="0" w:color="auto"/>
        <w:right w:val="none" w:sz="0" w:space="0" w:color="auto"/>
      </w:divBdr>
    </w:div>
    <w:div w:id="426194866">
      <w:marLeft w:val="0"/>
      <w:marRight w:val="0"/>
      <w:marTop w:val="0"/>
      <w:marBottom w:val="0"/>
      <w:divBdr>
        <w:top w:val="none" w:sz="0" w:space="0" w:color="auto"/>
        <w:left w:val="none" w:sz="0" w:space="0" w:color="auto"/>
        <w:bottom w:val="none" w:sz="0" w:space="0" w:color="auto"/>
        <w:right w:val="none" w:sz="0" w:space="0" w:color="auto"/>
      </w:divBdr>
    </w:div>
    <w:div w:id="426194867">
      <w:marLeft w:val="0"/>
      <w:marRight w:val="0"/>
      <w:marTop w:val="0"/>
      <w:marBottom w:val="0"/>
      <w:divBdr>
        <w:top w:val="none" w:sz="0" w:space="0" w:color="auto"/>
        <w:left w:val="none" w:sz="0" w:space="0" w:color="auto"/>
        <w:bottom w:val="none" w:sz="0" w:space="0" w:color="auto"/>
        <w:right w:val="none" w:sz="0" w:space="0" w:color="auto"/>
      </w:divBdr>
    </w:div>
    <w:div w:id="426194868">
      <w:marLeft w:val="0"/>
      <w:marRight w:val="0"/>
      <w:marTop w:val="0"/>
      <w:marBottom w:val="0"/>
      <w:divBdr>
        <w:top w:val="none" w:sz="0" w:space="0" w:color="auto"/>
        <w:left w:val="none" w:sz="0" w:space="0" w:color="auto"/>
        <w:bottom w:val="none" w:sz="0" w:space="0" w:color="auto"/>
        <w:right w:val="none" w:sz="0" w:space="0" w:color="auto"/>
      </w:divBdr>
    </w:div>
    <w:div w:id="426194869">
      <w:marLeft w:val="0"/>
      <w:marRight w:val="0"/>
      <w:marTop w:val="0"/>
      <w:marBottom w:val="0"/>
      <w:divBdr>
        <w:top w:val="none" w:sz="0" w:space="0" w:color="auto"/>
        <w:left w:val="none" w:sz="0" w:space="0" w:color="auto"/>
        <w:bottom w:val="none" w:sz="0" w:space="0" w:color="auto"/>
        <w:right w:val="none" w:sz="0" w:space="0" w:color="auto"/>
      </w:divBdr>
    </w:div>
    <w:div w:id="426194870">
      <w:marLeft w:val="0"/>
      <w:marRight w:val="0"/>
      <w:marTop w:val="0"/>
      <w:marBottom w:val="0"/>
      <w:divBdr>
        <w:top w:val="none" w:sz="0" w:space="0" w:color="auto"/>
        <w:left w:val="none" w:sz="0" w:space="0" w:color="auto"/>
        <w:bottom w:val="none" w:sz="0" w:space="0" w:color="auto"/>
        <w:right w:val="none" w:sz="0" w:space="0" w:color="auto"/>
      </w:divBdr>
    </w:div>
    <w:div w:id="426194871">
      <w:marLeft w:val="0"/>
      <w:marRight w:val="0"/>
      <w:marTop w:val="0"/>
      <w:marBottom w:val="0"/>
      <w:divBdr>
        <w:top w:val="none" w:sz="0" w:space="0" w:color="auto"/>
        <w:left w:val="none" w:sz="0" w:space="0" w:color="auto"/>
        <w:bottom w:val="none" w:sz="0" w:space="0" w:color="auto"/>
        <w:right w:val="none" w:sz="0" w:space="0" w:color="auto"/>
      </w:divBdr>
    </w:div>
    <w:div w:id="426194872">
      <w:marLeft w:val="0"/>
      <w:marRight w:val="0"/>
      <w:marTop w:val="0"/>
      <w:marBottom w:val="0"/>
      <w:divBdr>
        <w:top w:val="none" w:sz="0" w:space="0" w:color="auto"/>
        <w:left w:val="none" w:sz="0" w:space="0" w:color="auto"/>
        <w:bottom w:val="none" w:sz="0" w:space="0" w:color="auto"/>
        <w:right w:val="none" w:sz="0" w:space="0" w:color="auto"/>
      </w:divBdr>
    </w:div>
    <w:div w:id="426194873">
      <w:marLeft w:val="0"/>
      <w:marRight w:val="0"/>
      <w:marTop w:val="0"/>
      <w:marBottom w:val="0"/>
      <w:divBdr>
        <w:top w:val="none" w:sz="0" w:space="0" w:color="auto"/>
        <w:left w:val="none" w:sz="0" w:space="0" w:color="auto"/>
        <w:bottom w:val="none" w:sz="0" w:space="0" w:color="auto"/>
        <w:right w:val="none" w:sz="0" w:space="0" w:color="auto"/>
      </w:divBdr>
    </w:div>
    <w:div w:id="426194874">
      <w:marLeft w:val="0"/>
      <w:marRight w:val="0"/>
      <w:marTop w:val="0"/>
      <w:marBottom w:val="0"/>
      <w:divBdr>
        <w:top w:val="none" w:sz="0" w:space="0" w:color="auto"/>
        <w:left w:val="none" w:sz="0" w:space="0" w:color="auto"/>
        <w:bottom w:val="none" w:sz="0" w:space="0" w:color="auto"/>
        <w:right w:val="none" w:sz="0" w:space="0" w:color="auto"/>
      </w:divBdr>
    </w:div>
    <w:div w:id="426194875">
      <w:marLeft w:val="0"/>
      <w:marRight w:val="0"/>
      <w:marTop w:val="0"/>
      <w:marBottom w:val="0"/>
      <w:divBdr>
        <w:top w:val="none" w:sz="0" w:space="0" w:color="auto"/>
        <w:left w:val="none" w:sz="0" w:space="0" w:color="auto"/>
        <w:bottom w:val="none" w:sz="0" w:space="0" w:color="auto"/>
        <w:right w:val="none" w:sz="0" w:space="0" w:color="auto"/>
      </w:divBdr>
    </w:div>
    <w:div w:id="426194876">
      <w:marLeft w:val="0"/>
      <w:marRight w:val="0"/>
      <w:marTop w:val="0"/>
      <w:marBottom w:val="0"/>
      <w:divBdr>
        <w:top w:val="none" w:sz="0" w:space="0" w:color="auto"/>
        <w:left w:val="none" w:sz="0" w:space="0" w:color="auto"/>
        <w:bottom w:val="none" w:sz="0" w:space="0" w:color="auto"/>
        <w:right w:val="none" w:sz="0" w:space="0" w:color="auto"/>
      </w:divBdr>
    </w:div>
    <w:div w:id="426194877">
      <w:marLeft w:val="0"/>
      <w:marRight w:val="0"/>
      <w:marTop w:val="0"/>
      <w:marBottom w:val="0"/>
      <w:divBdr>
        <w:top w:val="none" w:sz="0" w:space="0" w:color="auto"/>
        <w:left w:val="none" w:sz="0" w:space="0" w:color="auto"/>
        <w:bottom w:val="none" w:sz="0" w:space="0" w:color="auto"/>
        <w:right w:val="none" w:sz="0" w:space="0" w:color="auto"/>
      </w:divBdr>
    </w:div>
    <w:div w:id="426194878">
      <w:marLeft w:val="0"/>
      <w:marRight w:val="0"/>
      <w:marTop w:val="0"/>
      <w:marBottom w:val="0"/>
      <w:divBdr>
        <w:top w:val="none" w:sz="0" w:space="0" w:color="auto"/>
        <w:left w:val="none" w:sz="0" w:space="0" w:color="auto"/>
        <w:bottom w:val="none" w:sz="0" w:space="0" w:color="auto"/>
        <w:right w:val="none" w:sz="0" w:space="0" w:color="auto"/>
      </w:divBdr>
    </w:div>
    <w:div w:id="426194879">
      <w:marLeft w:val="0"/>
      <w:marRight w:val="0"/>
      <w:marTop w:val="0"/>
      <w:marBottom w:val="0"/>
      <w:divBdr>
        <w:top w:val="none" w:sz="0" w:space="0" w:color="auto"/>
        <w:left w:val="none" w:sz="0" w:space="0" w:color="auto"/>
        <w:bottom w:val="none" w:sz="0" w:space="0" w:color="auto"/>
        <w:right w:val="none" w:sz="0" w:space="0" w:color="auto"/>
      </w:divBdr>
    </w:div>
    <w:div w:id="426194880">
      <w:marLeft w:val="0"/>
      <w:marRight w:val="0"/>
      <w:marTop w:val="0"/>
      <w:marBottom w:val="0"/>
      <w:divBdr>
        <w:top w:val="none" w:sz="0" w:space="0" w:color="auto"/>
        <w:left w:val="none" w:sz="0" w:space="0" w:color="auto"/>
        <w:bottom w:val="none" w:sz="0" w:space="0" w:color="auto"/>
        <w:right w:val="none" w:sz="0" w:space="0" w:color="auto"/>
      </w:divBdr>
    </w:div>
    <w:div w:id="426194881">
      <w:marLeft w:val="0"/>
      <w:marRight w:val="0"/>
      <w:marTop w:val="0"/>
      <w:marBottom w:val="0"/>
      <w:divBdr>
        <w:top w:val="none" w:sz="0" w:space="0" w:color="auto"/>
        <w:left w:val="none" w:sz="0" w:space="0" w:color="auto"/>
        <w:bottom w:val="none" w:sz="0" w:space="0" w:color="auto"/>
        <w:right w:val="none" w:sz="0" w:space="0" w:color="auto"/>
      </w:divBdr>
    </w:div>
    <w:div w:id="426194882">
      <w:marLeft w:val="0"/>
      <w:marRight w:val="0"/>
      <w:marTop w:val="0"/>
      <w:marBottom w:val="0"/>
      <w:divBdr>
        <w:top w:val="none" w:sz="0" w:space="0" w:color="auto"/>
        <w:left w:val="none" w:sz="0" w:space="0" w:color="auto"/>
        <w:bottom w:val="none" w:sz="0" w:space="0" w:color="auto"/>
        <w:right w:val="none" w:sz="0" w:space="0" w:color="auto"/>
      </w:divBdr>
    </w:div>
    <w:div w:id="426194883">
      <w:marLeft w:val="0"/>
      <w:marRight w:val="0"/>
      <w:marTop w:val="0"/>
      <w:marBottom w:val="0"/>
      <w:divBdr>
        <w:top w:val="none" w:sz="0" w:space="0" w:color="auto"/>
        <w:left w:val="none" w:sz="0" w:space="0" w:color="auto"/>
        <w:bottom w:val="none" w:sz="0" w:space="0" w:color="auto"/>
        <w:right w:val="none" w:sz="0" w:space="0" w:color="auto"/>
      </w:divBdr>
    </w:div>
    <w:div w:id="426194884">
      <w:marLeft w:val="0"/>
      <w:marRight w:val="0"/>
      <w:marTop w:val="0"/>
      <w:marBottom w:val="0"/>
      <w:divBdr>
        <w:top w:val="none" w:sz="0" w:space="0" w:color="auto"/>
        <w:left w:val="none" w:sz="0" w:space="0" w:color="auto"/>
        <w:bottom w:val="none" w:sz="0" w:space="0" w:color="auto"/>
        <w:right w:val="none" w:sz="0" w:space="0" w:color="auto"/>
      </w:divBdr>
    </w:div>
    <w:div w:id="426194885">
      <w:marLeft w:val="0"/>
      <w:marRight w:val="0"/>
      <w:marTop w:val="0"/>
      <w:marBottom w:val="0"/>
      <w:divBdr>
        <w:top w:val="none" w:sz="0" w:space="0" w:color="auto"/>
        <w:left w:val="none" w:sz="0" w:space="0" w:color="auto"/>
        <w:bottom w:val="none" w:sz="0" w:space="0" w:color="auto"/>
        <w:right w:val="none" w:sz="0" w:space="0" w:color="auto"/>
      </w:divBdr>
    </w:div>
    <w:div w:id="426194886">
      <w:marLeft w:val="0"/>
      <w:marRight w:val="0"/>
      <w:marTop w:val="0"/>
      <w:marBottom w:val="0"/>
      <w:divBdr>
        <w:top w:val="none" w:sz="0" w:space="0" w:color="auto"/>
        <w:left w:val="none" w:sz="0" w:space="0" w:color="auto"/>
        <w:bottom w:val="none" w:sz="0" w:space="0" w:color="auto"/>
        <w:right w:val="none" w:sz="0" w:space="0" w:color="auto"/>
      </w:divBdr>
    </w:div>
    <w:div w:id="426194887">
      <w:marLeft w:val="0"/>
      <w:marRight w:val="0"/>
      <w:marTop w:val="0"/>
      <w:marBottom w:val="0"/>
      <w:divBdr>
        <w:top w:val="none" w:sz="0" w:space="0" w:color="auto"/>
        <w:left w:val="none" w:sz="0" w:space="0" w:color="auto"/>
        <w:bottom w:val="none" w:sz="0" w:space="0" w:color="auto"/>
        <w:right w:val="none" w:sz="0" w:space="0" w:color="auto"/>
      </w:divBdr>
    </w:div>
    <w:div w:id="426194888">
      <w:marLeft w:val="0"/>
      <w:marRight w:val="0"/>
      <w:marTop w:val="0"/>
      <w:marBottom w:val="0"/>
      <w:divBdr>
        <w:top w:val="none" w:sz="0" w:space="0" w:color="auto"/>
        <w:left w:val="none" w:sz="0" w:space="0" w:color="auto"/>
        <w:bottom w:val="none" w:sz="0" w:space="0" w:color="auto"/>
        <w:right w:val="none" w:sz="0" w:space="0" w:color="auto"/>
      </w:divBdr>
    </w:div>
    <w:div w:id="426194889">
      <w:marLeft w:val="0"/>
      <w:marRight w:val="0"/>
      <w:marTop w:val="0"/>
      <w:marBottom w:val="0"/>
      <w:divBdr>
        <w:top w:val="none" w:sz="0" w:space="0" w:color="auto"/>
        <w:left w:val="none" w:sz="0" w:space="0" w:color="auto"/>
        <w:bottom w:val="none" w:sz="0" w:space="0" w:color="auto"/>
        <w:right w:val="none" w:sz="0" w:space="0" w:color="auto"/>
      </w:divBdr>
    </w:div>
    <w:div w:id="426194890">
      <w:marLeft w:val="0"/>
      <w:marRight w:val="0"/>
      <w:marTop w:val="0"/>
      <w:marBottom w:val="0"/>
      <w:divBdr>
        <w:top w:val="none" w:sz="0" w:space="0" w:color="auto"/>
        <w:left w:val="none" w:sz="0" w:space="0" w:color="auto"/>
        <w:bottom w:val="none" w:sz="0" w:space="0" w:color="auto"/>
        <w:right w:val="none" w:sz="0" w:space="0" w:color="auto"/>
      </w:divBdr>
    </w:div>
    <w:div w:id="426194891">
      <w:marLeft w:val="0"/>
      <w:marRight w:val="0"/>
      <w:marTop w:val="0"/>
      <w:marBottom w:val="0"/>
      <w:divBdr>
        <w:top w:val="none" w:sz="0" w:space="0" w:color="auto"/>
        <w:left w:val="none" w:sz="0" w:space="0" w:color="auto"/>
        <w:bottom w:val="none" w:sz="0" w:space="0" w:color="auto"/>
        <w:right w:val="none" w:sz="0" w:space="0" w:color="auto"/>
      </w:divBdr>
    </w:div>
    <w:div w:id="426194892">
      <w:marLeft w:val="0"/>
      <w:marRight w:val="0"/>
      <w:marTop w:val="0"/>
      <w:marBottom w:val="0"/>
      <w:divBdr>
        <w:top w:val="none" w:sz="0" w:space="0" w:color="auto"/>
        <w:left w:val="none" w:sz="0" w:space="0" w:color="auto"/>
        <w:bottom w:val="none" w:sz="0" w:space="0" w:color="auto"/>
        <w:right w:val="none" w:sz="0" w:space="0" w:color="auto"/>
      </w:divBdr>
    </w:div>
    <w:div w:id="426194893">
      <w:marLeft w:val="0"/>
      <w:marRight w:val="0"/>
      <w:marTop w:val="0"/>
      <w:marBottom w:val="0"/>
      <w:divBdr>
        <w:top w:val="none" w:sz="0" w:space="0" w:color="auto"/>
        <w:left w:val="none" w:sz="0" w:space="0" w:color="auto"/>
        <w:bottom w:val="none" w:sz="0" w:space="0" w:color="auto"/>
        <w:right w:val="none" w:sz="0" w:space="0" w:color="auto"/>
      </w:divBdr>
    </w:div>
    <w:div w:id="426194894">
      <w:marLeft w:val="0"/>
      <w:marRight w:val="0"/>
      <w:marTop w:val="0"/>
      <w:marBottom w:val="0"/>
      <w:divBdr>
        <w:top w:val="none" w:sz="0" w:space="0" w:color="auto"/>
        <w:left w:val="none" w:sz="0" w:space="0" w:color="auto"/>
        <w:bottom w:val="none" w:sz="0" w:space="0" w:color="auto"/>
        <w:right w:val="none" w:sz="0" w:space="0" w:color="auto"/>
      </w:divBdr>
    </w:div>
    <w:div w:id="426194895">
      <w:marLeft w:val="0"/>
      <w:marRight w:val="0"/>
      <w:marTop w:val="0"/>
      <w:marBottom w:val="0"/>
      <w:divBdr>
        <w:top w:val="none" w:sz="0" w:space="0" w:color="auto"/>
        <w:left w:val="none" w:sz="0" w:space="0" w:color="auto"/>
        <w:bottom w:val="none" w:sz="0" w:space="0" w:color="auto"/>
        <w:right w:val="none" w:sz="0" w:space="0" w:color="auto"/>
      </w:divBdr>
    </w:div>
    <w:div w:id="426194896">
      <w:marLeft w:val="0"/>
      <w:marRight w:val="0"/>
      <w:marTop w:val="0"/>
      <w:marBottom w:val="0"/>
      <w:divBdr>
        <w:top w:val="none" w:sz="0" w:space="0" w:color="auto"/>
        <w:left w:val="none" w:sz="0" w:space="0" w:color="auto"/>
        <w:bottom w:val="none" w:sz="0" w:space="0" w:color="auto"/>
        <w:right w:val="none" w:sz="0" w:space="0" w:color="auto"/>
      </w:divBdr>
    </w:div>
    <w:div w:id="426194897">
      <w:marLeft w:val="0"/>
      <w:marRight w:val="0"/>
      <w:marTop w:val="0"/>
      <w:marBottom w:val="0"/>
      <w:divBdr>
        <w:top w:val="none" w:sz="0" w:space="0" w:color="auto"/>
        <w:left w:val="none" w:sz="0" w:space="0" w:color="auto"/>
        <w:bottom w:val="none" w:sz="0" w:space="0" w:color="auto"/>
        <w:right w:val="none" w:sz="0" w:space="0" w:color="auto"/>
      </w:divBdr>
    </w:div>
    <w:div w:id="426194898">
      <w:marLeft w:val="0"/>
      <w:marRight w:val="0"/>
      <w:marTop w:val="0"/>
      <w:marBottom w:val="0"/>
      <w:divBdr>
        <w:top w:val="none" w:sz="0" w:space="0" w:color="auto"/>
        <w:left w:val="none" w:sz="0" w:space="0" w:color="auto"/>
        <w:bottom w:val="none" w:sz="0" w:space="0" w:color="auto"/>
        <w:right w:val="none" w:sz="0" w:space="0" w:color="auto"/>
      </w:divBdr>
    </w:div>
    <w:div w:id="426194899">
      <w:marLeft w:val="0"/>
      <w:marRight w:val="0"/>
      <w:marTop w:val="0"/>
      <w:marBottom w:val="0"/>
      <w:divBdr>
        <w:top w:val="none" w:sz="0" w:space="0" w:color="auto"/>
        <w:left w:val="none" w:sz="0" w:space="0" w:color="auto"/>
        <w:bottom w:val="none" w:sz="0" w:space="0" w:color="auto"/>
        <w:right w:val="none" w:sz="0" w:space="0" w:color="auto"/>
      </w:divBdr>
    </w:div>
    <w:div w:id="426194900">
      <w:marLeft w:val="0"/>
      <w:marRight w:val="0"/>
      <w:marTop w:val="0"/>
      <w:marBottom w:val="0"/>
      <w:divBdr>
        <w:top w:val="none" w:sz="0" w:space="0" w:color="auto"/>
        <w:left w:val="none" w:sz="0" w:space="0" w:color="auto"/>
        <w:bottom w:val="none" w:sz="0" w:space="0" w:color="auto"/>
        <w:right w:val="none" w:sz="0" w:space="0" w:color="auto"/>
      </w:divBdr>
    </w:div>
    <w:div w:id="426194901">
      <w:marLeft w:val="0"/>
      <w:marRight w:val="0"/>
      <w:marTop w:val="0"/>
      <w:marBottom w:val="0"/>
      <w:divBdr>
        <w:top w:val="none" w:sz="0" w:space="0" w:color="auto"/>
        <w:left w:val="none" w:sz="0" w:space="0" w:color="auto"/>
        <w:bottom w:val="none" w:sz="0" w:space="0" w:color="auto"/>
        <w:right w:val="none" w:sz="0" w:space="0" w:color="auto"/>
      </w:divBdr>
    </w:div>
    <w:div w:id="426194902">
      <w:marLeft w:val="0"/>
      <w:marRight w:val="0"/>
      <w:marTop w:val="0"/>
      <w:marBottom w:val="0"/>
      <w:divBdr>
        <w:top w:val="none" w:sz="0" w:space="0" w:color="auto"/>
        <w:left w:val="none" w:sz="0" w:space="0" w:color="auto"/>
        <w:bottom w:val="none" w:sz="0" w:space="0" w:color="auto"/>
        <w:right w:val="none" w:sz="0" w:space="0" w:color="auto"/>
      </w:divBdr>
    </w:div>
    <w:div w:id="426194903">
      <w:marLeft w:val="0"/>
      <w:marRight w:val="0"/>
      <w:marTop w:val="0"/>
      <w:marBottom w:val="0"/>
      <w:divBdr>
        <w:top w:val="none" w:sz="0" w:space="0" w:color="auto"/>
        <w:left w:val="none" w:sz="0" w:space="0" w:color="auto"/>
        <w:bottom w:val="none" w:sz="0" w:space="0" w:color="auto"/>
        <w:right w:val="none" w:sz="0" w:space="0" w:color="auto"/>
      </w:divBdr>
    </w:div>
    <w:div w:id="426194904">
      <w:marLeft w:val="0"/>
      <w:marRight w:val="0"/>
      <w:marTop w:val="0"/>
      <w:marBottom w:val="0"/>
      <w:divBdr>
        <w:top w:val="none" w:sz="0" w:space="0" w:color="auto"/>
        <w:left w:val="none" w:sz="0" w:space="0" w:color="auto"/>
        <w:bottom w:val="none" w:sz="0" w:space="0" w:color="auto"/>
        <w:right w:val="none" w:sz="0" w:space="0" w:color="auto"/>
      </w:divBdr>
    </w:div>
    <w:div w:id="426194905">
      <w:marLeft w:val="0"/>
      <w:marRight w:val="0"/>
      <w:marTop w:val="0"/>
      <w:marBottom w:val="0"/>
      <w:divBdr>
        <w:top w:val="none" w:sz="0" w:space="0" w:color="auto"/>
        <w:left w:val="none" w:sz="0" w:space="0" w:color="auto"/>
        <w:bottom w:val="none" w:sz="0" w:space="0" w:color="auto"/>
        <w:right w:val="none" w:sz="0" w:space="0" w:color="auto"/>
      </w:divBdr>
    </w:div>
    <w:div w:id="426194906">
      <w:marLeft w:val="0"/>
      <w:marRight w:val="0"/>
      <w:marTop w:val="0"/>
      <w:marBottom w:val="0"/>
      <w:divBdr>
        <w:top w:val="none" w:sz="0" w:space="0" w:color="auto"/>
        <w:left w:val="none" w:sz="0" w:space="0" w:color="auto"/>
        <w:bottom w:val="none" w:sz="0" w:space="0" w:color="auto"/>
        <w:right w:val="none" w:sz="0" w:space="0" w:color="auto"/>
      </w:divBdr>
    </w:div>
    <w:div w:id="426194907">
      <w:marLeft w:val="0"/>
      <w:marRight w:val="0"/>
      <w:marTop w:val="0"/>
      <w:marBottom w:val="0"/>
      <w:divBdr>
        <w:top w:val="none" w:sz="0" w:space="0" w:color="auto"/>
        <w:left w:val="none" w:sz="0" w:space="0" w:color="auto"/>
        <w:bottom w:val="none" w:sz="0" w:space="0" w:color="auto"/>
        <w:right w:val="none" w:sz="0" w:space="0" w:color="auto"/>
      </w:divBdr>
    </w:div>
    <w:div w:id="426194908">
      <w:marLeft w:val="0"/>
      <w:marRight w:val="0"/>
      <w:marTop w:val="0"/>
      <w:marBottom w:val="0"/>
      <w:divBdr>
        <w:top w:val="none" w:sz="0" w:space="0" w:color="auto"/>
        <w:left w:val="none" w:sz="0" w:space="0" w:color="auto"/>
        <w:bottom w:val="none" w:sz="0" w:space="0" w:color="auto"/>
        <w:right w:val="none" w:sz="0" w:space="0" w:color="auto"/>
      </w:divBdr>
    </w:div>
    <w:div w:id="426194909">
      <w:marLeft w:val="0"/>
      <w:marRight w:val="0"/>
      <w:marTop w:val="0"/>
      <w:marBottom w:val="0"/>
      <w:divBdr>
        <w:top w:val="none" w:sz="0" w:space="0" w:color="auto"/>
        <w:left w:val="none" w:sz="0" w:space="0" w:color="auto"/>
        <w:bottom w:val="none" w:sz="0" w:space="0" w:color="auto"/>
        <w:right w:val="none" w:sz="0" w:space="0" w:color="auto"/>
      </w:divBdr>
    </w:div>
    <w:div w:id="426194910">
      <w:marLeft w:val="0"/>
      <w:marRight w:val="0"/>
      <w:marTop w:val="0"/>
      <w:marBottom w:val="0"/>
      <w:divBdr>
        <w:top w:val="none" w:sz="0" w:space="0" w:color="auto"/>
        <w:left w:val="none" w:sz="0" w:space="0" w:color="auto"/>
        <w:bottom w:val="none" w:sz="0" w:space="0" w:color="auto"/>
        <w:right w:val="none" w:sz="0" w:space="0" w:color="auto"/>
      </w:divBdr>
    </w:div>
    <w:div w:id="426194911">
      <w:marLeft w:val="0"/>
      <w:marRight w:val="0"/>
      <w:marTop w:val="0"/>
      <w:marBottom w:val="0"/>
      <w:divBdr>
        <w:top w:val="none" w:sz="0" w:space="0" w:color="auto"/>
        <w:left w:val="none" w:sz="0" w:space="0" w:color="auto"/>
        <w:bottom w:val="none" w:sz="0" w:space="0" w:color="auto"/>
        <w:right w:val="none" w:sz="0" w:space="0" w:color="auto"/>
      </w:divBdr>
    </w:div>
    <w:div w:id="426194912">
      <w:marLeft w:val="0"/>
      <w:marRight w:val="0"/>
      <w:marTop w:val="0"/>
      <w:marBottom w:val="0"/>
      <w:divBdr>
        <w:top w:val="none" w:sz="0" w:space="0" w:color="auto"/>
        <w:left w:val="none" w:sz="0" w:space="0" w:color="auto"/>
        <w:bottom w:val="none" w:sz="0" w:space="0" w:color="auto"/>
        <w:right w:val="none" w:sz="0" w:space="0" w:color="auto"/>
      </w:divBdr>
    </w:div>
    <w:div w:id="426194913">
      <w:marLeft w:val="0"/>
      <w:marRight w:val="0"/>
      <w:marTop w:val="0"/>
      <w:marBottom w:val="0"/>
      <w:divBdr>
        <w:top w:val="none" w:sz="0" w:space="0" w:color="auto"/>
        <w:left w:val="none" w:sz="0" w:space="0" w:color="auto"/>
        <w:bottom w:val="none" w:sz="0" w:space="0" w:color="auto"/>
        <w:right w:val="none" w:sz="0" w:space="0" w:color="auto"/>
      </w:divBdr>
    </w:div>
    <w:div w:id="426194914">
      <w:marLeft w:val="0"/>
      <w:marRight w:val="0"/>
      <w:marTop w:val="0"/>
      <w:marBottom w:val="0"/>
      <w:divBdr>
        <w:top w:val="none" w:sz="0" w:space="0" w:color="auto"/>
        <w:left w:val="none" w:sz="0" w:space="0" w:color="auto"/>
        <w:bottom w:val="none" w:sz="0" w:space="0" w:color="auto"/>
        <w:right w:val="none" w:sz="0" w:space="0" w:color="auto"/>
      </w:divBdr>
    </w:div>
    <w:div w:id="426194915">
      <w:marLeft w:val="0"/>
      <w:marRight w:val="0"/>
      <w:marTop w:val="0"/>
      <w:marBottom w:val="0"/>
      <w:divBdr>
        <w:top w:val="none" w:sz="0" w:space="0" w:color="auto"/>
        <w:left w:val="none" w:sz="0" w:space="0" w:color="auto"/>
        <w:bottom w:val="none" w:sz="0" w:space="0" w:color="auto"/>
        <w:right w:val="none" w:sz="0" w:space="0" w:color="auto"/>
      </w:divBdr>
    </w:div>
    <w:div w:id="426194916">
      <w:marLeft w:val="0"/>
      <w:marRight w:val="0"/>
      <w:marTop w:val="0"/>
      <w:marBottom w:val="0"/>
      <w:divBdr>
        <w:top w:val="none" w:sz="0" w:space="0" w:color="auto"/>
        <w:left w:val="none" w:sz="0" w:space="0" w:color="auto"/>
        <w:bottom w:val="none" w:sz="0" w:space="0" w:color="auto"/>
        <w:right w:val="none" w:sz="0" w:space="0" w:color="auto"/>
      </w:divBdr>
    </w:div>
    <w:div w:id="426194917">
      <w:marLeft w:val="0"/>
      <w:marRight w:val="0"/>
      <w:marTop w:val="0"/>
      <w:marBottom w:val="0"/>
      <w:divBdr>
        <w:top w:val="none" w:sz="0" w:space="0" w:color="auto"/>
        <w:left w:val="none" w:sz="0" w:space="0" w:color="auto"/>
        <w:bottom w:val="none" w:sz="0" w:space="0" w:color="auto"/>
        <w:right w:val="none" w:sz="0" w:space="0" w:color="auto"/>
      </w:divBdr>
    </w:div>
    <w:div w:id="426194918">
      <w:marLeft w:val="0"/>
      <w:marRight w:val="0"/>
      <w:marTop w:val="0"/>
      <w:marBottom w:val="0"/>
      <w:divBdr>
        <w:top w:val="none" w:sz="0" w:space="0" w:color="auto"/>
        <w:left w:val="none" w:sz="0" w:space="0" w:color="auto"/>
        <w:bottom w:val="none" w:sz="0" w:space="0" w:color="auto"/>
        <w:right w:val="none" w:sz="0" w:space="0" w:color="auto"/>
      </w:divBdr>
    </w:div>
    <w:div w:id="426194919">
      <w:marLeft w:val="0"/>
      <w:marRight w:val="0"/>
      <w:marTop w:val="0"/>
      <w:marBottom w:val="0"/>
      <w:divBdr>
        <w:top w:val="none" w:sz="0" w:space="0" w:color="auto"/>
        <w:left w:val="none" w:sz="0" w:space="0" w:color="auto"/>
        <w:bottom w:val="none" w:sz="0" w:space="0" w:color="auto"/>
        <w:right w:val="none" w:sz="0" w:space="0" w:color="auto"/>
      </w:divBdr>
    </w:div>
    <w:div w:id="426194920">
      <w:marLeft w:val="0"/>
      <w:marRight w:val="0"/>
      <w:marTop w:val="0"/>
      <w:marBottom w:val="0"/>
      <w:divBdr>
        <w:top w:val="none" w:sz="0" w:space="0" w:color="auto"/>
        <w:left w:val="none" w:sz="0" w:space="0" w:color="auto"/>
        <w:bottom w:val="none" w:sz="0" w:space="0" w:color="auto"/>
        <w:right w:val="none" w:sz="0" w:space="0" w:color="auto"/>
      </w:divBdr>
    </w:div>
    <w:div w:id="426194921">
      <w:marLeft w:val="0"/>
      <w:marRight w:val="0"/>
      <w:marTop w:val="0"/>
      <w:marBottom w:val="0"/>
      <w:divBdr>
        <w:top w:val="none" w:sz="0" w:space="0" w:color="auto"/>
        <w:left w:val="none" w:sz="0" w:space="0" w:color="auto"/>
        <w:bottom w:val="none" w:sz="0" w:space="0" w:color="auto"/>
        <w:right w:val="none" w:sz="0" w:space="0" w:color="auto"/>
      </w:divBdr>
    </w:div>
    <w:div w:id="426194922">
      <w:marLeft w:val="0"/>
      <w:marRight w:val="0"/>
      <w:marTop w:val="0"/>
      <w:marBottom w:val="0"/>
      <w:divBdr>
        <w:top w:val="none" w:sz="0" w:space="0" w:color="auto"/>
        <w:left w:val="none" w:sz="0" w:space="0" w:color="auto"/>
        <w:bottom w:val="none" w:sz="0" w:space="0" w:color="auto"/>
        <w:right w:val="none" w:sz="0" w:space="0" w:color="auto"/>
      </w:divBdr>
    </w:div>
    <w:div w:id="426194923">
      <w:marLeft w:val="0"/>
      <w:marRight w:val="0"/>
      <w:marTop w:val="0"/>
      <w:marBottom w:val="0"/>
      <w:divBdr>
        <w:top w:val="none" w:sz="0" w:space="0" w:color="auto"/>
        <w:left w:val="none" w:sz="0" w:space="0" w:color="auto"/>
        <w:bottom w:val="none" w:sz="0" w:space="0" w:color="auto"/>
        <w:right w:val="none" w:sz="0" w:space="0" w:color="auto"/>
      </w:divBdr>
    </w:div>
    <w:div w:id="426194924">
      <w:marLeft w:val="0"/>
      <w:marRight w:val="0"/>
      <w:marTop w:val="0"/>
      <w:marBottom w:val="0"/>
      <w:divBdr>
        <w:top w:val="none" w:sz="0" w:space="0" w:color="auto"/>
        <w:left w:val="none" w:sz="0" w:space="0" w:color="auto"/>
        <w:bottom w:val="none" w:sz="0" w:space="0" w:color="auto"/>
        <w:right w:val="none" w:sz="0" w:space="0" w:color="auto"/>
      </w:divBdr>
    </w:div>
    <w:div w:id="426194925">
      <w:marLeft w:val="0"/>
      <w:marRight w:val="0"/>
      <w:marTop w:val="0"/>
      <w:marBottom w:val="0"/>
      <w:divBdr>
        <w:top w:val="none" w:sz="0" w:space="0" w:color="auto"/>
        <w:left w:val="none" w:sz="0" w:space="0" w:color="auto"/>
        <w:bottom w:val="none" w:sz="0" w:space="0" w:color="auto"/>
        <w:right w:val="none" w:sz="0" w:space="0" w:color="auto"/>
      </w:divBdr>
    </w:div>
    <w:div w:id="426194926">
      <w:marLeft w:val="0"/>
      <w:marRight w:val="0"/>
      <w:marTop w:val="0"/>
      <w:marBottom w:val="0"/>
      <w:divBdr>
        <w:top w:val="none" w:sz="0" w:space="0" w:color="auto"/>
        <w:left w:val="none" w:sz="0" w:space="0" w:color="auto"/>
        <w:bottom w:val="none" w:sz="0" w:space="0" w:color="auto"/>
        <w:right w:val="none" w:sz="0" w:space="0" w:color="auto"/>
      </w:divBdr>
    </w:div>
    <w:div w:id="426194927">
      <w:marLeft w:val="0"/>
      <w:marRight w:val="0"/>
      <w:marTop w:val="0"/>
      <w:marBottom w:val="0"/>
      <w:divBdr>
        <w:top w:val="none" w:sz="0" w:space="0" w:color="auto"/>
        <w:left w:val="none" w:sz="0" w:space="0" w:color="auto"/>
        <w:bottom w:val="none" w:sz="0" w:space="0" w:color="auto"/>
        <w:right w:val="none" w:sz="0" w:space="0" w:color="auto"/>
      </w:divBdr>
    </w:div>
    <w:div w:id="426194928">
      <w:marLeft w:val="0"/>
      <w:marRight w:val="0"/>
      <w:marTop w:val="0"/>
      <w:marBottom w:val="0"/>
      <w:divBdr>
        <w:top w:val="none" w:sz="0" w:space="0" w:color="auto"/>
        <w:left w:val="none" w:sz="0" w:space="0" w:color="auto"/>
        <w:bottom w:val="none" w:sz="0" w:space="0" w:color="auto"/>
        <w:right w:val="none" w:sz="0" w:space="0" w:color="auto"/>
      </w:divBdr>
    </w:div>
    <w:div w:id="426194929">
      <w:marLeft w:val="0"/>
      <w:marRight w:val="0"/>
      <w:marTop w:val="0"/>
      <w:marBottom w:val="0"/>
      <w:divBdr>
        <w:top w:val="none" w:sz="0" w:space="0" w:color="auto"/>
        <w:left w:val="none" w:sz="0" w:space="0" w:color="auto"/>
        <w:bottom w:val="none" w:sz="0" w:space="0" w:color="auto"/>
        <w:right w:val="none" w:sz="0" w:space="0" w:color="auto"/>
      </w:divBdr>
    </w:div>
    <w:div w:id="426194930">
      <w:marLeft w:val="0"/>
      <w:marRight w:val="0"/>
      <w:marTop w:val="0"/>
      <w:marBottom w:val="0"/>
      <w:divBdr>
        <w:top w:val="none" w:sz="0" w:space="0" w:color="auto"/>
        <w:left w:val="none" w:sz="0" w:space="0" w:color="auto"/>
        <w:bottom w:val="none" w:sz="0" w:space="0" w:color="auto"/>
        <w:right w:val="none" w:sz="0" w:space="0" w:color="auto"/>
      </w:divBdr>
    </w:div>
    <w:div w:id="426194931">
      <w:marLeft w:val="0"/>
      <w:marRight w:val="0"/>
      <w:marTop w:val="0"/>
      <w:marBottom w:val="0"/>
      <w:divBdr>
        <w:top w:val="none" w:sz="0" w:space="0" w:color="auto"/>
        <w:left w:val="none" w:sz="0" w:space="0" w:color="auto"/>
        <w:bottom w:val="none" w:sz="0" w:space="0" w:color="auto"/>
        <w:right w:val="none" w:sz="0" w:space="0" w:color="auto"/>
      </w:divBdr>
    </w:div>
    <w:div w:id="426194932">
      <w:marLeft w:val="0"/>
      <w:marRight w:val="0"/>
      <w:marTop w:val="0"/>
      <w:marBottom w:val="0"/>
      <w:divBdr>
        <w:top w:val="none" w:sz="0" w:space="0" w:color="auto"/>
        <w:left w:val="none" w:sz="0" w:space="0" w:color="auto"/>
        <w:bottom w:val="none" w:sz="0" w:space="0" w:color="auto"/>
        <w:right w:val="none" w:sz="0" w:space="0" w:color="auto"/>
      </w:divBdr>
    </w:div>
    <w:div w:id="426194933">
      <w:marLeft w:val="0"/>
      <w:marRight w:val="0"/>
      <w:marTop w:val="0"/>
      <w:marBottom w:val="0"/>
      <w:divBdr>
        <w:top w:val="none" w:sz="0" w:space="0" w:color="auto"/>
        <w:left w:val="none" w:sz="0" w:space="0" w:color="auto"/>
        <w:bottom w:val="none" w:sz="0" w:space="0" w:color="auto"/>
        <w:right w:val="none" w:sz="0" w:space="0" w:color="auto"/>
      </w:divBdr>
    </w:div>
    <w:div w:id="426194934">
      <w:marLeft w:val="0"/>
      <w:marRight w:val="0"/>
      <w:marTop w:val="0"/>
      <w:marBottom w:val="0"/>
      <w:divBdr>
        <w:top w:val="none" w:sz="0" w:space="0" w:color="auto"/>
        <w:left w:val="none" w:sz="0" w:space="0" w:color="auto"/>
        <w:bottom w:val="none" w:sz="0" w:space="0" w:color="auto"/>
        <w:right w:val="none" w:sz="0" w:space="0" w:color="auto"/>
      </w:divBdr>
    </w:div>
    <w:div w:id="426194935">
      <w:marLeft w:val="0"/>
      <w:marRight w:val="0"/>
      <w:marTop w:val="0"/>
      <w:marBottom w:val="0"/>
      <w:divBdr>
        <w:top w:val="none" w:sz="0" w:space="0" w:color="auto"/>
        <w:left w:val="none" w:sz="0" w:space="0" w:color="auto"/>
        <w:bottom w:val="none" w:sz="0" w:space="0" w:color="auto"/>
        <w:right w:val="none" w:sz="0" w:space="0" w:color="auto"/>
      </w:divBdr>
    </w:div>
    <w:div w:id="426194936">
      <w:marLeft w:val="0"/>
      <w:marRight w:val="0"/>
      <w:marTop w:val="0"/>
      <w:marBottom w:val="0"/>
      <w:divBdr>
        <w:top w:val="none" w:sz="0" w:space="0" w:color="auto"/>
        <w:left w:val="none" w:sz="0" w:space="0" w:color="auto"/>
        <w:bottom w:val="none" w:sz="0" w:space="0" w:color="auto"/>
        <w:right w:val="none" w:sz="0" w:space="0" w:color="auto"/>
      </w:divBdr>
    </w:div>
    <w:div w:id="426194937">
      <w:marLeft w:val="0"/>
      <w:marRight w:val="0"/>
      <w:marTop w:val="0"/>
      <w:marBottom w:val="0"/>
      <w:divBdr>
        <w:top w:val="none" w:sz="0" w:space="0" w:color="auto"/>
        <w:left w:val="none" w:sz="0" w:space="0" w:color="auto"/>
        <w:bottom w:val="none" w:sz="0" w:space="0" w:color="auto"/>
        <w:right w:val="none" w:sz="0" w:space="0" w:color="auto"/>
      </w:divBdr>
    </w:div>
    <w:div w:id="426194938">
      <w:marLeft w:val="0"/>
      <w:marRight w:val="0"/>
      <w:marTop w:val="0"/>
      <w:marBottom w:val="0"/>
      <w:divBdr>
        <w:top w:val="none" w:sz="0" w:space="0" w:color="auto"/>
        <w:left w:val="none" w:sz="0" w:space="0" w:color="auto"/>
        <w:bottom w:val="none" w:sz="0" w:space="0" w:color="auto"/>
        <w:right w:val="none" w:sz="0" w:space="0" w:color="auto"/>
      </w:divBdr>
    </w:div>
    <w:div w:id="426194939">
      <w:marLeft w:val="0"/>
      <w:marRight w:val="0"/>
      <w:marTop w:val="0"/>
      <w:marBottom w:val="0"/>
      <w:divBdr>
        <w:top w:val="none" w:sz="0" w:space="0" w:color="auto"/>
        <w:left w:val="none" w:sz="0" w:space="0" w:color="auto"/>
        <w:bottom w:val="none" w:sz="0" w:space="0" w:color="auto"/>
        <w:right w:val="none" w:sz="0" w:space="0" w:color="auto"/>
      </w:divBdr>
    </w:div>
    <w:div w:id="426194940">
      <w:marLeft w:val="0"/>
      <w:marRight w:val="0"/>
      <w:marTop w:val="0"/>
      <w:marBottom w:val="0"/>
      <w:divBdr>
        <w:top w:val="none" w:sz="0" w:space="0" w:color="auto"/>
        <w:left w:val="none" w:sz="0" w:space="0" w:color="auto"/>
        <w:bottom w:val="none" w:sz="0" w:space="0" w:color="auto"/>
        <w:right w:val="none" w:sz="0" w:space="0" w:color="auto"/>
      </w:divBdr>
    </w:div>
    <w:div w:id="426194941">
      <w:marLeft w:val="0"/>
      <w:marRight w:val="0"/>
      <w:marTop w:val="0"/>
      <w:marBottom w:val="0"/>
      <w:divBdr>
        <w:top w:val="none" w:sz="0" w:space="0" w:color="auto"/>
        <w:left w:val="none" w:sz="0" w:space="0" w:color="auto"/>
        <w:bottom w:val="none" w:sz="0" w:space="0" w:color="auto"/>
        <w:right w:val="none" w:sz="0" w:space="0" w:color="auto"/>
      </w:divBdr>
    </w:div>
    <w:div w:id="426194942">
      <w:marLeft w:val="0"/>
      <w:marRight w:val="0"/>
      <w:marTop w:val="0"/>
      <w:marBottom w:val="0"/>
      <w:divBdr>
        <w:top w:val="none" w:sz="0" w:space="0" w:color="auto"/>
        <w:left w:val="none" w:sz="0" w:space="0" w:color="auto"/>
        <w:bottom w:val="none" w:sz="0" w:space="0" w:color="auto"/>
        <w:right w:val="none" w:sz="0" w:space="0" w:color="auto"/>
      </w:divBdr>
    </w:div>
    <w:div w:id="426194943">
      <w:marLeft w:val="0"/>
      <w:marRight w:val="0"/>
      <w:marTop w:val="0"/>
      <w:marBottom w:val="0"/>
      <w:divBdr>
        <w:top w:val="none" w:sz="0" w:space="0" w:color="auto"/>
        <w:left w:val="none" w:sz="0" w:space="0" w:color="auto"/>
        <w:bottom w:val="none" w:sz="0" w:space="0" w:color="auto"/>
        <w:right w:val="none" w:sz="0" w:space="0" w:color="auto"/>
      </w:divBdr>
    </w:div>
    <w:div w:id="426194944">
      <w:marLeft w:val="0"/>
      <w:marRight w:val="0"/>
      <w:marTop w:val="0"/>
      <w:marBottom w:val="0"/>
      <w:divBdr>
        <w:top w:val="none" w:sz="0" w:space="0" w:color="auto"/>
        <w:left w:val="none" w:sz="0" w:space="0" w:color="auto"/>
        <w:bottom w:val="none" w:sz="0" w:space="0" w:color="auto"/>
        <w:right w:val="none" w:sz="0" w:space="0" w:color="auto"/>
      </w:divBdr>
    </w:div>
    <w:div w:id="426194945">
      <w:marLeft w:val="0"/>
      <w:marRight w:val="0"/>
      <w:marTop w:val="0"/>
      <w:marBottom w:val="0"/>
      <w:divBdr>
        <w:top w:val="none" w:sz="0" w:space="0" w:color="auto"/>
        <w:left w:val="none" w:sz="0" w:space="0" w:color="auto"/>
        <w:bottom w:val="none" w:sz="0" w:space="0" w:color="auto"/>
        <w:right w:val="none" w:sz="0" w:space="0" w:color="auto"/>
      </w:divBdr>
    </w:div>
    <w:div w:id="426194946">
      <w:marLeft w:val="0"/>
      <w:marRight w:val="0"/>
      <w:marTop w:val="0"/>
      <w:marBottom w:val="0"/>
      <w:divBdr>
        <w:top w:val="none" w:sz="0" w:space="0" w:color="auto"/>
        <w:left w:val="none" w:sz="0" w:space="0" w:color="auto"/>
        <w:bottom w:val="none" w:sz="0" w:space="0" w:color="auto"/>
        <w:right w:val="none" w:sz="0" w:space="0" w:color="auto"/>
      </w:divBdr>
    </w:div>
    <w:div w:id="426194947">
      <w:marLeft w:val="0"/>
      <w:marRight w:val="0"/>
      <w:marTop w:val="0"/>
      <w:marBottom w:val="0"/>
      <w:divBdr>
        <w:top w:val="none" w:sz="0" w:space="0" w:color="auto"/>
        <w:left w:val="none" w:sz="0" w:space="0" w:color="auto"/>
        <w:bottom w:val="none" w:sz="0" w:space="0" w:color="auto"/>
        <w:right w:val="none" w:sz="0" w:space="0" w:color="auto"/>
      </w:divBdr>
    </w:div>
    <w:div w:id="426194948">
      <w:marLeft w:val="0"/>
      <w:marRight w:val="0"/>
      <w:marTop w:val="0"/>
      <w:marBottom w:val="0"/>
      <w:divBdr>
        <w:top w:val="none" w:sz="0" w:space="0" w:color="auto"/>
        <w:left w:val="none" w:sz="0" w:space="0" w:color="auto"/>
        <w:bottom w:val="none" w:sz="0" w:space="0" w:color="auto"/>
        <w:right w:val="none" w:sz="0" w:space="0" w:color="auto"/>
      </w:divBdr>
    </w:div>
    <w:div w:id="426194949">
      <w:marLeft w:val="0"/>
      <w:marRight w:val="0"/>
      <w:marTop w:val="0"/>
      <w:marBottom w:val="0"/>
      <w:divBdr>
        <w:top w:val="none" w:sz="0" w:space="0" w:color="auto"/>
        <w:left w:val="none" w:sz="0" w:space="0" w:color="auto"/>
        <w:bottom w:val="none" w:sz="0" w:space="0" w:color="auto"/>
        <w:right w:val="none" w:sz="0" w:space="0" w:color="auto"/>
      </w:divBdr>
    </w:div>
    <w:div w:id="426194950">
      <w:marLeft w:val="0"/>
      <w:marRight w:val="0"/>
      <w:marTop w:val="0"/>
      <w:marBottom w:val="0"/>
      <w:divBdr>
        <w:top w:val="none" w:sz="0" w:space="0" w:color="auto"/>
        <w:left w:val="none" w:sz="0" w:space="0" w:color="auto"/>
        <w:bottom w:val="none" w:sz="0" w:space="0" w:color="auto"/>
        <w:right w:val="none" w:sz="0" w:space="0" w:color="auto"/>
      </w:divBdr>
    </w:div>
    <w:div w:id="426194951">
      <w:marLeft w:val="0"/>
      <w:marRight w:val="0"/>
      <w:marTop w:val="0"/>
      <w:marBottom w:val="0"/>
      <w:divBdr>
        <w:top w:val="none" w:sz="0" w:space="0" w:color="auto"/>
        <w:left w:val="none" w:sz="0" w:space="0" w:color="auto"/>
        <w:bottom w:val="none" w:sz="0" w:space="0" w:color="auto"/>
        <w:right w:val="none" w:sz="0" w:space="0" w:color="auto"/>
      </w:divBdr>
    </w:div>
    <w:div w:id="426194952">
      <w:marLeft w:val="0"/>
      <w:marRight w:val="0"/>
      <w:marTop w:val="0"/>
      <w:marBottom w:val="0"/>
      <w:divBdr>
        <w:top w:val="none" w:sz="0" w:space="0" w:color="auto"/>
        <w:left w:val="none" w:sz="0" w:space="0" w:color="auto"/>
        <w:bottom w:val="none" w:sz="0" w:space="0" w:color="auto"/>
        <w:right w:val="none" w:sz="0" w:space="0" w:color="auto"/>
      </w:divBdr>
    </w:div>
    <w:div w:id="426194953">
      <w:marLeft w:val="0"/>
      <w:marRight w:val="0"/>
      <w:marTop w:val="0"/>
      <w:marBottom w:val="0"/>
      <w:divBdr>
        <w:top w:val="none" w:sz="0" w:space="0" w:color="auto"/>
        <w:left w:val="none" w:sz="0" w:space="0" w:color="auto"/>
        <w:bottom w:val="none" w:sz="0" w:space="0" w:color="auto"/>
        <w:right w:val="none" w:sz="0" w:space="0" w:color="auto"/>
      </w:divBdr>
    </w:div>
    <w:div w:id="426194954">
      <w:marLeft w:val="0"/>
      <w:marRight w:val="0"/>
      <w:marTop w:val="0"/>
      <w:marBottom w:val="0"/>
      <w:divBdr>
        <w:top w:val="none" w:sz="0" w:space="0" w:color="auto"/>
        <w:left w:val="none" w:sz="0" w:space="0" w:color="auto"/>
        <w:bottom w:val="none" w:sz="0" w:space="0" w:color="auto"/>
        <w:right w:val="none" w:sz="0" w:space="0" w:color="auto"/>
      </w:divBdr>
    </w:div>
    <w:div w:id="426194955">
      <w:marLeft w:val="0"/>
      <w:marRight w:val="0"/>
      <w:marTop w:val="0"/>
      <w:marBottom w:val="0"/>
      <w:divBdr>
        <w:top w:val="none" w:sz="0" w:space="0" w:color="auto"/>
        <w:left w:val="none" w:sz="0" w:space="0" w:color="auto"/>
        <w:bottom w:val="none" w:sz="0" w:space="0" w:color="auto"/>
        <w:right w:val="none" w:sz="0" w:space="0" w:color="auto"/>
      </w:divBdr>
    </w:div>
    <w:div w:id="426194956">
      <w:marLeft w:val="0"/>
      <w:marRight w:val="0"/>
      <w:marTop w:val="0"/>
      <w:marBottom w:val="0"/>
      <w:divBdr>
        <w:top w:val="none" w:sz="0" w:space="0" w:color="auto"/>
        <w:left w:val="none" w:sz="0" w:space="0" w:color="auto"/>
        <w:bottom w:val="none" w:sz="0" w:space="0" w:color="auto"/>
        <w:right w:val="none" w:sz="0" w:space="0" w:color="auto"/>
      </w:divBdr>
    </w:div>
    <w:div w:id="426194957">
      <w:marLeft w:val="0"/>
      <w:marRight w:val="0"/>
      <w:marTop w:val="0"/>
      <w:marBottom w:val="0"/>
      <w:divBdr>
        <w:top w:val="none" w:sz="0" w:space="0" w:color="auto"/>
        <w:left w:val="none" w:sz="0" w:space="0" w:color="auto"/>
        <w:bottom w:val="none" w:sz="0" w:space="0" w:color="auto"/>
        <w:right w:val="none" w:sz="0" w:space="0" w:color="auto"/>
      </w:divBdr>
    </w:div>
    <w:div w:id="426194958">
      <w:marLeft w:val="0"/>
      <w:marRight w:val="0"/>
      <w:marTop w:val="0"/>
      <w:marBottom w:val="0"/>
      <w:divBdr>
        <w:top w:val="none" w:sz="0" w:space="0" w:color="auto"/>
        <w:left w:val="none" w:sz="0" w:space="0" w:color="auto"/>
        <w:bottom w:val="none" w:sz="0" w:space="0" w:color="auto"/>
        <w:right w:val="none" w:sz="0" w:space="0" w:color="auto"/>
      </w:divBdr>
    </w:div>
    <w:div w:id="426194959">
      <w:marLeft w:val="0"/>
      <w:marRight w:val="0"/>
      <w:marTop w:val="0"/>
      <w:marBottom w:val="0"/>
      <w:divBdr>
        <w:top w:val="none" w:sz="0" w:space="0" w:color="auto"/>
        <w:left w:val="none" w:sz="0" w:space="0" w:color="auto"/>
        <w:bottom w:val="none" w:sz="0" w:space="0" w:color="auto"/>
        <w:right w:val="none" w:sz="0" w:space="0" w:color="auto"/>
      </w:divBdr>
    </w:div>
    <w:div w:id="426194960">
      <w:marLeft w:val="0"/>
      <w:marRight w:val="0"/>
      <w:marTop w:val="0"/>
      <w:marBottom w:val="0"/>
      <w:divBdr>
        <w:top w:val="none" w:sz="0" w:space="0" w:color="auto"/>
        <w:left w:val="none" w:sz="0" w:space="0" w:color="auto"/>
        <w:bottom w:val="none" w:sz="0" w:space="0" w:color="auto"/>
        <w:right w:val="none" w:sz="0" w:space="0" w:color="auto"/>
      </w:divBdr>
    </w:div>
    <w:div w:id="426194961">
      <w:marLeft w:val="0"/>
      <w:marRight w:val="0"/>
      <w:marTop w:val="0"/>
      <w:marBottom w:val="0"/>
      <w:divBdr>
        <w:top w:val="none" w:sz="0" w:space="0" w:color="auto"/>
        <w:left w:val="none" w:sz="0" w:space="0" w:color="auto"/>
        <w:bottom w:val="none" w:sz="0" w:space="0" w:color="auto"/>
        <w:right w:val="none" w:sz="0" w:space="0" w:color="auto"/>
      </w:divBdr>
    </w:div>
    <w:div w:id="426194962">
      <w:marLeft w:val="0"/>
      <w:marRight w:val="0"/>
      <w:marTop w:val="0"/>
      <w:marBottom w:val="0"/>
      <w:divBdr>
        <w:top w:val="none" w:sz="0" w:space="0" w:color="auto"/>
        <w:left w:val="none" w:sz="0" w:space="0" w:color="auto"/>
        <w:bottom w:val="none" w:sz="0" w:space="0" w:color="auto"/>
        <w:right w:val="none" w:sz="0" w:space="0" w:color="auto"/>
      </w:divBdr>
    </w:div>
    <w:div w:id="426194963">
      <w:marLeft w:val="0"/>
      <w:marRight w:val="0"/>
      <w:marTop w:val="0"/>
      <w:marBottom w:val="0"/>
      <w:divBdr>
        <w:top w:val="none" w:sz="0" w:space="0" w:color="auto"/>
        <w:left w:val="none" w:sz="0" w:space="0" w:color="auto"/>
        <w:bottom w:val="none" w:sz="0" w:space="0" w:color="auto"/>
        <w:right w:val="none" w:sz="0" w:space="0" w:color="auto"/>
      </w:divBdr>
    </w:div>
    <w:div w:id="426194964">
      <w:marLeft w:val="0"/>
      <w:marRight w:val="0"/>
      <w:marTop w:val="0"/>
      <w:marBottom w:val="0"/>
      <w:divBdr>
        <w:top w:val="none" w:sz="0" w:space="0" w:color="auto"/>
        <w:left w:val="none" w:sz="0" w:space="0" w:color="auto"/>
        <w:bottom w:val="none" w:sz="0" w:space="0" w:color="auto"/>
        <w:right w:val="none" w:sz="0" w:space="0" w:color="auto"/>
      </w:divBdr>
    </w:div>
    <w:div w:id="426194965">
      <w:marLeft w:val="0"/>
      <w:marRight w:val="0"/>
      <w:marTop w:val="0"/>
      <w:marBottom w:val="0"/>
      <w:divBdr>
        <w:top w:val="none" w:sz="0" w:space="0" w:color="auto"/>
        <w:left w:val="none" w:sz="0" w:space="0" w:color="auto"/>
        <w:bottom w:val="none" w:sz="0" w:space="0" w:color="auto"/>
        <w:right w:val="none" w:sz="0" w:space="0" w:color="auto"/>
      </w:divBdr>
    </w:div>
    <w:div w:id="426194966">
      <w:marLeft w:val="0"/>
      <w:marRight w:val="0"/>
      <w:marTop w:val="0"/>
      <w:marBottom w:val="0"/>
      <w:divBdr>
        <w:top w:val="none" w:sz="0" w:space="0" w:color="auto"/>
        <w:left w:val="none" w:sz="0" w:space="0" w:color="auto"/>
        <w:bottom w:val="none" w:sz="0" w:space="0" w:color="auto"/>
        <w:right w:val="none" w:sz="0" w:space="0" w:color="auto"/>
      </w:divBdr>
    </w:div>
    <w:div w:id="426194967">
      <w:marLeft w:val="0"/>
      <w:marRight w:val="0"/>
      <w:marTop w:val="0"/>
      <w:marBottom w:val="0"/>
      <w:divBdr>
        <w:top w:val="none" w:sz="0" w:space="0" w:color="auto"/>
        <w:left w:val="none" w:sz="0" w:space="0" w:color="auto"/>
        <w:bottom w:val="none" w:sz="0" w:space="0" w:color="auto"/>
        <w:right w:val="none" w:sz="0" w:space="0" w:color="auto"/>
      </w:divBdr>
    </w:div>
    <w:div w:id="426194968">
      <w:marLeft w:val="0"/>
      <w:marRight w:val="0"/>
      <w:marTop w:val="0"/>
      <w:marBottom w:val="0"/>
      <w:divBdr>
        <w:top w:val="none" w:sz="0" w:space="0" w:color="auto"/>
        <w:left w:val="none" w:sz="0" w:space="0" w:color="auto"/>
        <w:bottom w:val="none" w:sz="0" w:space="0" w:color="auto"/>
        <w:right w:val="none" w:sz="0" w:space="0" w:color="auto"/>
      </w:divBdr>
    </w:div>
    <w:div w:id="426194969">
      <w:marLeft w:val="0"/>
      <w:marRight w:val="0"/>
      <w:marTop w:val="0"/>
      <w:marBottom w:val="0"/>
      <w:divBdr>
        <w:top w:val="none" w:sz="0" w:space="0" w:color="auto"/>
        <w:left w:val="none" w:sz="0" w:space="0" w:color="auto"/>
        <w:bottom w:val="none" w:sz="0" w:space="0" w:color="auto"/>
        <w:right w:val="none" w:sz="0" w:space="0" w:color="auto"/>
      </w:divBdr>
    </w:div>
    <w:div w:id="426194970">
      <w:marLeft w:val="0"/>
      <w:marRight w:val="0"/>
      <w:marTop w:val="0"/>
      <w:marBottom w:val="0"/>
      <w:divBdr>
        <w:top w:val="none" w:sz="0" w:space="0" w:color="auto"/>
        <w:left w:val="none" w:sz="0" w:space="0" w:color="auto"/>
        <w:bottom w:val="none" w:sz="0" w:space="0" w:color="auto"/>
        <w:right w:val="none" w:sz="0" w:space="0" w:color="auto"/>
      </w:divBdr>
    </w:div>
    <w:div w:id="426194971">
      <w:marLeft w:val="0"/>
      <w:marRight w:val="0"/>
      <w:marTop w:val="0"/>
      <w:marBottom w:val="0"/>
      <w:divBdr>
        <w:top w:val="none" w:sz="0" w:space="0" w:color="auto"/>
        <w:left w:val="none" w:sz="0" w:space="0" w:color="auto"/>
        <w:bottom w:val="none" w:sz="0" w:space="0" w:color="auto"/>
        <w:right w:val="none" w:sz="0" w:space="0" w:color="auto"/>
      </w:divBdr>
    </w:div>
    <w:div w:id="426194972">
      <w:marLeft w:val="0"/>
      <w:marRight w:val="0"/>
      <w:marTop w:val="0"/>
      <w:marBottom w:val="0"/>
      <w:divBdr>
        <w:top w:val="none" w:sz="0" w:space="0" w:color="auto"/>
        <w:left w:val="none" w:sz="0" w:space="0" w:color="auto"/>
        <w:bottom w:val="none" w:sz="0" w:space="0" w:color="auto"/>
        <w:right w:val="none" w:sz="0" w:space="0" w:color="auto"/>
      </w:divBdr>
    </w:div>
    <w:div w:id="426194973">
      <w:marLeft w:val="0"/>
      <w:marRight w:val="0"/>
      <w:marTop w:val="0"/>
      <w:marBottom w:val="0"/>
      <w:divBdr>
        <w:top w:val="none" w:sz="0" w:space="0" w:color="auto"/>
        <w:left w:val="none" w:sz="0" w:space="0" w:color="auto"/>
        <w:bottom w:val="none" w:sz="0" w:space="0" w:color="auto"/>
        <w:right w:val="none" w:sz="0" w:space="0" w:color="auto"/>
      </w:divBdr>
    </w:div>
    <w:div w:id="426194974">
      <w:marLeft w:val="0"/>
      <w:marRight w:val="0"/>
      <w:marTop w:val="0"/>
      <w:marBottom w:val="0"/>
      <w:divBdr>
        <w:top w:val="none" w:sz="0" w:space="0" w:color="auto"/>
        <w:left w:val="none" w:sz="0" w:space="0" w:color="auto"/>
        <w:bottom w:val="none" w:sz="0" w:space="0" w:color="auto"/>
        <w:right w:val="none" w:sz="0" w:space="0" w:color="auto"/>
      </w:divBdr>
    </w:div>
    <w:div w:id="426194975">
      <w:marLeft w:val="0"/>
      <w:marRight w:val="0"/>
      <w:marTop w:val="0"/>
      <w:marBottom w:val="0"/>
      <w:divBdr>
        <w:top w:val="none" w:sz="0" w:space="0" w:color="auto"/>
        <w:left w:val="none" w:sz="0" w:space="0" w:color="auto"/>
        <w:bottom w:val="none" w:sz="0" w:space="0" w:color="auto"/>
        <w:right w:val="none" w:sz="0" w:space="0" w:color="auto"/>
      </w:divBdr>
    </w:div>
    <w:div w:id="426194976">
      <w:marLeft w:val="0"/>
      <w:marRight w:val="0"/>
      <w:marTop w:val="0"/>
      <w:marBottom w:val="0"/>
      <w:divBdr>
        <w:top w:val="none" w:sz="0" w:space="0" w:color="auto"/>
        <w:left w:val="none" w:sz="0" w:space="0" w:color="auto"/>
        <w:bottom w:val="none" w:sz="0" w:space="0" w:color="auto"/>
        <w:right w:val="none" w:sz="0" w:space="0" w:color="auto"/>
      </w:divBdr>
    </w:div>
    <w:div w:id="426194977">
      <w:marLeft w:val="0"/>
      <w:marRight w:val="0"/>
      <w:marTop w:val="0"/>
      <w:marBottom w:val="0"/>
      <w:divBdr>
        <w:top w:val="none" w:sz="0" w:space="0" w:color="auto"/>
        <w:left w:val="none" w:sz="0" w:space="0" w:color="auto"/>
        <w:bottom w:val="none" w:sz="0" w:space="0" w:color="auto"/>
        <w:right w:val="none" w:sz="0" w:space="0" w:color="auto"/>
      </w:divBdr>
    </w:div>
    <w:div w:id="426194978">
      <w:marLeft w:val="0"/>
      <w:marRight w:val="0"/>
      <w:marTop w:val="0"/>
      <w:marBottom w:val="0"/>
      <w:divBdr>
        <w:top w:val="none" w:sz="0" w:space="0" w:color="auto"/>
        <w:left w:val="none" w:sz="0" w:space="0" w:color="auto"/>
        <w:bottom w:val="none" w:sz="0" w:space="0" w:color="auto"/>
        <w:right w:val="none" w:sz="0" w:space="0" w:color="auto"/>
      </w:divBdr>
    </w:div>
    <w:div w:id="426194979">
      <w:marLeft w:val="0"/>
      <w:marRight w:val="0"/>
      <w:marTop w:val="0"/>
      <w:marBottom w:val="0"/>
      <w:divBdr>
        <w:top w:val="none" w:sz="0" w:space="0" w:color="auto"/>
        <w:left w:val="none" w:sz="0" w:space="0" w:color="auto"/>
        <w:bottom w:val="none" w:sz="0" w:space="0" w:color="auto"/>
        <w:right w:val="none" w:sz="0" w:space="0" w:color="auto"/>
      </w:divBdr>
    </w:div>
    <w:div w:id="426194980">
      <w:marLeft w:val="0"/>
      <w:marRight w:val="0"/>
      <w:marTop w:val="0"/>
      <w:marBottom w:val="0"/>
      <w:divBdr>
        <w:top w:val="none" w:sz="0" w:space="0" w:color="auto"/>
        <w:left w:val="none" w:sz="0" w:space="0" w:color="auto"/>
        <w:bottom w:val="none" w:sz="0" w:space="0" w:color="auto"/>
        <w:right w:val="none" w:sz="0" w:space="0" w:color="auto"/>
      </w:divBdr>
    </w:div>
    <w:div w:id="426194981">
      <w:marLeft w:val="0"/>
      <w:marRight w:val="0"/>
      <w:marTop w:val="0"/>
      <w:marBottom w:val="0"/>
      <w:divBdr>
        <w:top w:val="none" w:sz="0" w:space="0" w:color="auto"/>
        <w:left w:val="none" w:sz="0" w:space="0" w:color="auto"/>
        <w:bottom w:val="none" w:sz="0" w:space="0" w:color="auto"/>
        <w:right w:val="none" w:sz="0" w:space="0" w:color="auto"/>
      </w:divBdr>
    </w:div>
    <w:div w:id="426194982">
      <w:marLeft w:val="0"/>
      <w:marRight w:val="0"/>
      <w:marTop w:val="0"/>
      <w:marBottom w:val="0"/>
      <w:divBdr>
        <w:top w:val="none" w:sz="0" w:space="0" w:color="auto"/>
        <w:left w:val="none" w:sz="0" w:space="0" w:color="auto"/>
        <w:bottom w:val="none" w:sz="0" w:space="0" w:color="auto"/>
        <w:right w:val="none" w:sz="0" w:space="0" w:color="auto"/>
      </w:divBdr>
    </w:div>
    <w:div w:id="426194983">
      <w:marLeft w:val="0"/>
      <w:marRight w:val="0"/>
      <w:marTop w:val="0"/>
      <w:marBottom w:val="0"/>
      <w:divBdr>
        <w:top w:val="none" w:sz="0" w:space="0" w:color="auto"/>
        <w:left w:val="none" w:sz="0" w:space="0" w:color="auto"/>
        <w:bottom w:val="none" w:sz="0" w:space="0" w:color="auto"/>
        <w:right w:val="none" w:sz="0" w:space="0" w:color="auto"/>
      </w:divBdr>
    </w:div>
    <w:div w:id="426194984">
      <w:marLeft w:val="0"/>
      <w:marRight w:val="0"/>
      <w:marTop w:val="0"/>
      <w:marBottom w:val="0"/>
      <w:divBdr>
        <w:top w:val="none" w:sz="0" w:space="0" w:color="auto"/>
        <w:left w:val="none" w:sz="0" w:space="0" w:color="auto"/>
        <w:bottom w:val="none" w:sz="0" w:space="0" w:color="auto"/>
        <w:right w:val="none" w:sz="0" w:space="0" w:color="auto"/>
      </w:divBdr>
    </w:div>
    <w:div w:id="426194985">
      <w:marLeft w:val="0"/>
      <w:marRight w:val="0"/>
      <w:marTop w:val="0"/>
      <w:marBottom w:val="0"/>
      <w:divBdr>
        <w:top w:val="none" w:sz="0" w:space="0" w:color="auto"/>
        <w:left w:val="none" w:sz="0" w:space="0" w:color="auto"/>
        <w:bottom w:val="none" w:sz="0" w:space="0" w:color="auto"/>
        <w:right w:val="none" w:sz="0" w:space="0" w:color="auto"/>
      </w:divBdr>
    </w:div>
    <w:div w:id="426194986">
      <w:marLeft w:val="0"/>
      <w:marRight w:val="0"/>
      <w:marTop w:val="0"/>
      <w:marBottom w:val="0"/>
      <w:divBdr>
        <w:top w:val="none" w:sz="0" w:space="0" w:color="auto"/>
        <w:left w:val="none" w:sz="0" w:space="0" w:color="auto"/>
        <w:bottom w:val="none" w:sz="0" w:space="0" w:color="auto"/>
        <w:right w:val="none" w:sz="0" w:space="0" w:color="auto"/>
      </w:divBdr>
    </w:div>
    <w:div w:id="426194987">
      <w:marLeft w:val="0"/>
      <w:marRight w:val="0"/>
      <w:marTop w:val="0"/>
      <w:marBottom w:val="0"/>
      <w:divBdr>
        <w:top w:val="none" w:sz="0" w:space="0" w:color="auto"/>
        <w:left w:val="none" w:sz="0" w:space="0" w:color="auto"/>
        <w:bottom w:val="none" w:sz="0" w:space="0" w:color="auto"/>
        <w:right w:val="none" w:sz="0" w:space="0" w:color="auto"/>
      </w:divBdr>
    </w:div>
    <w:div w:id="426194988">
      <w:marLeft w:val="0"/>
      <w:marRight w:val="0"/>
      <w:marTop w:val="0"/>
      <w:marBottom w:val="0"/>
      <w:divBdr>
        <w:top w:val="none" w:sz="0" w:space="0" w:color="auto"/>
        <w:left w:val="none" w:sz="0" w:space="0" w:color="auto"/>
        <w:bottom w:val="none" w:sz="0" w:space="0" w:color="auto"/>
        <w:right w:val="none" w:sz="0" w:space="0" w:color="auto"/>
      </w:divBdr>
    </w:div>
    <w:div w:id="426194989">
      <w:marLeft w:val="0"/>
      <w:marRight w:val="0"/>
      <w:marTop w:val="0"/>
      <w:marBottom w:val="0"/>
      <w:divBdr>
        <w:top w:val="none" w:sz="0" w:space="0" w:color="auto"/>
        <w:left w:val="none" w:sz="0" w:space="0" w:color="auto"/>
        <w:bottom w:val="none" w:sz="0" w:space="0" w:color="auto"/>
        <w:right w:val="none" w:sz="0" w:space="0" w:color="auto"/>
      </w:divBdr>
    </w:div>
    <w:div w:id="426194990">
      <w:marLeft w:val="0"/>
      <w:marRight w:val="0"/>
      <w:marTop w:val="0"/>
      <w:marBottom w:val="0"/>
      <w:divBdr>
        <w:top w:val="none" w:sz="0" w:space="0" w:color="auto"/>
        <w:left w:val="none" w:sz="0" w:space="0" w:color="auto"/>
        <w:bottom w:val="none" w:sz="0" w:space="0" w:color="auto"/>
        <w:right w:val="none" w:sz="0" w:space="0" w:color="auto"/>
      </w:divBdr>
    </w:div>
    <w:div w:id="426194991">
      <w:marLeft w:val="0"/>
      <w:marRight w:val="0"/>
      <w:marTop w:val="0"/>
      <w:marBottom w:val="0"/>
      <w:divBdr>
        <w:top w:val="none" w:sz="0" w:space="0" w:color="auto"/>
        <w:left w:val="none" w:sz="0" w:space="0" w:color="auto"/>
        <w:bottom w:val="none" w:sz="0" w:space="0" w:color="auto"/>
        <w:right w:val="none" w:sz="0" w:space="0" w:color="auto"/>
      </w:divBdr>
    </w:div>
    <w:div w:id="426194992">
      <w:marLeft w:val="0"/>
      <w:marRight w:val="0"/>
      <w:marTop w:val="0"/>
      <w:marBottom w:val="0"/>
      <w:divBdr>
        <w:top w:val="none" w:sz="0" w:space="0" w:color="auto"/>
        <w:left w:val="none" w:sz="0" w:space="0" w:color="auto"/>
        <w:bottom w:val="none" w:sz="0" w:space="0" w:color="auto"/>
        <w:right w:val="none" w:sz="0" w:space="0" w:color="auto"/>
      </w:divBdr>
    </w:div>
    <w:div w:id="426194993">
      <w:marLeft w:val="0"/>
      <w:marRight w:val="0"/>
      <w:marTop w:val="0"/>
      <w:marBottom w:val="0"/>
      <w:divBdr>
        <w:top w:val="none" w:sz="0" w:space="0" w:color="auto"/>
        <w:left w:val="none" w:sz="0" w:space="0" w:color="auto"/>
        <w:bottom w:val="none" w:sz="0" w:space="0" w:color="auto"/>
        <w:right w:val="none" w:sz="0" w:space="0" w:color="auto"/>
      </w:divBdr>
    </w:div>
    <w:div w:id="426194994">
      <w:marLeft w:val="0"/>
      <w:marRight w:val="0"/>
      <w:marTop w:val="0"/>
      <w:marBottom w:val="0"/>
      <w:divBdr>
        <w:top w:val="none" w:sz="0" w:space="0" w:color="auto"/>
        <w:left w:val="none" w:sz="0" w:space="0" w:color="auto"/>
        <w:bottom w:val="none" w:sz="0" w:space="0" w:color="auto"/>
        <w:right w:val="none" w:sz="0" w:space="0" w:color="auto"/>
      </w:divBdr>
    </w:div>
    <w:div w:id="426194995">
      <w:marLeft w:val="0"/>
      <w:marRight w:val="0"/>
      <w:marTop w:val="0"/>
      <w:marBottom w:val="0"/>
      <w:divBdr>
        <w:top w:val="none" w:sz="0" w:space="0" w:color="auto"/>
        <w:left w:val="none" w:sz="0" w:space="0" w:color="auto"/>
        <w:bottom w:val="none" w:sz="0" w:space="0" w:color="auto"/>
        <w:right w:val="none" w:sz="0" w:space="0" w:color="auto"/>
      </w:divBdr>
    </w:div>
    <w:div w:id="426194996">
      <w:marLeft w:val="0"/>
      <w:marRight w:val="0"/>
      <w:marTop w:val="0"/>
      <w:marBottom w:val="0"/>
      <w:divBdr>
        <w:top w:val="none" w:sz="0" w:space="0" w:color="auto"/>
        <w:left w:val="none" w:sz="0" w:space="0" w:color="auto"/>
        <w:bottom w:val="none" w:sz="0" w:space="0" w:color="auto"/>
        <w:right w:val="none" w:sz="0" w:space="0" w:color="auto"/>
      </w:divBdr>
    </w:div>
    <w:div w:id="426194997">
      <w:marLeft w:val="0"/>
      <w:marRight w:val="0"/>
      <w:marTop w:val="0"/>
      <w:marBottom w:val="0"/>
      <w:divBdr>
        <w:top w:val="none" w:sz="0" w:space="0" w:color="auto"/>
        <w:left w:val="none" w:sz="0" w:space="0" w:color="auto"/>
        <w:bottom w:val="none" w:sz="0" w:space="0" w:color="auto"/>
        <w:right w:val="none" w:sz="0" w:space="0" w:color="auto"/>
      </w:divBdr>
    </w:div>
    <w:div w:id="426194998">
      <w:marLeft w:val="0"/>
      <w:marRight w:val="0"/>
      <w:marTop w:val="0"/>
      <w:marBottom w:val="0"/>
      <w:divBdr>
        <w:top w:val="none" w:sz="0" w:space="0" w:color="auto"/>
        <w:left w:val="none" w:sz="0" w:space="0" w:color="auto"/>
        <w:bottom w:val="none" w:sz="0" w:space="0" w:color="auto"/>
        <w:right w:val="none" w:sz="0" w:space="0" w:color="auto"/>
      </w:divBdr>
    </w:div>
    <w:div w:id="426194999">
      <w:marLeft w:val="0"/>
      <w:marRight w:val="0"/>
      <w:marTop w:val="0"/>
      <w:marBottom w:val="0"/>
      <w:divBdr>
        <w:top w:val="none" w:sz="0" w:space="0" w:color="auto"/>
        <w:left w:val="none" w:sz="0" w:space="0" w:color="auto"/>
        <w:bottom w:val="none" w:sz="0" w:space="0" w:color="auto"/>
        <w:right w:val="none" w:sz="0" w:space="0" w:color="auto"/>
      </w:divBdr>
    </w:div>
    <w:div w:id="426195000">
      <w:marLeft w:val="0"/>
      <w:marRight w:val="0"/>
      <w:marTop w:val="0"/>
      <w:marBottom w:val="0"/>
      <w:divBdr>
        <w:top w:val="none" w:sz="0" w:space="0" w:color="auto"/>
        <w:left w:val="none" w:sz="0" w:space="0" w:color="auto"/>
        <w:bottom w:val="none" w:sz="0" w:space="0" w:color="auto"/>
        <w:right w:val="none" w:sz="0" w:space="0" w:color="auto"/>
      </w:divBdr>
    </w:div>
    <w:div w:id="426195001">
      <w:marLeft w:val="0"/>
      <w:marRight w:val="0"/>
      <w:marTop w:val="0"/>
      <w:marBottom w:val="0"/>
      <w:divBdr>
        <w:top w:val="none" w:sz="0" w:space="0" w:color="auto"/>
        <w:left w:val="none" w:sz="0" w:space="0" w:color="auto"/>
        <w:bottom w:val="none" w:sz="0" w:space="0" w:color="auto"/>
        <w:right w:val="none" w:sz="0" w:space="0" w:color="auto"/>
      </w:divBdr>
    </w:div>
    <w:div w:id="426195002">
      <w:marLeft w:val="0"/>
      <w:marRight w:val="0"/>
      <w:marTop w:val="0"/>
      <w:marBottom w:val="0"/>
      <w:divBdr>
        <w:top w:val="none" w:sz="0" w:space="0" w:color="auto"/>
        <w:left w:val="none" w:sz="0" w:space="0" w:color="auto"/>
        <w:bottom w:val="none" w:sz="0" w:space="0" w:color="auto"/>
        <w:right w:val="none" w:sz="0" w:space="0" w:color="auto"/>
      </w:divBdr>
    </w:div>
    <w:div w:id="426195003">
      <w:marLeft w:val="0"/>
      <w:marRight w:val="0"/>
      <w:marTop w:val="0"/>
      <w:marBottom w:val="0"/>
      <w:divBdr>
        <w:top w:val="none" w:sz="0" w:space="0" w:color="auto"/>
        <w:left w:val="none" w:sz="0" w:space="0" w:color="auto"/>
        <w:bottom w:val="none" w:sz="0" w:space="0" w:color="auto"/>
        <w:right w:val="none" w:sz="0" w:space="0" w:color="auto"/>
      </w:divBdr>
    </w:div>
    <w:div w:id="426195004">
      <w:marLeft w:val="0"/>
      <w:marRight w:val="0"/>
      <w:marTop w:val="0"/>
      <w:marBottom w:val="0"/>
      <w:divBdr>
        <w:top w:val="none" w:sz="0" w:space="0" w:color="auto"/>
        <w:left w:val="none" w:sz="0" w:space="0" w:color="auto"/>
        <w:bottom w:val="none" w:sz="0" w:space="0" w:color="auto"/>
        <w:right w:val="none" w:sz="0" w:space="0" w:color="auto"/>
      </w:divBdr>
    </w:div>
    <w:div w:id="426195005">
      <w:marLeft w:val="0"/>
      <w:marRight w:val="0"/>
      <w:marTop w:val="0"/>
      <w:marBottom w:val="0"/>
      <w:divBdr>
        <w:top w:val="none" w:sz="0" w:space="0" w:color="auto"/>
        <w:left w:val="none" w:sz="0" w:space="0" w:color="auto"/>
        <w:bottom w:val="none" w:sz="0" w:space="0" w:color="auto"/>
        <w:right w:val="none" w:sz="0" w:space="0" w:color="auto"/>
      </w:divBdr>
    </w:div>
    <w:div w:id="426195006">
      <w:marLeft w:val="0"/>
      <w:marRight w:val="0"/>
      <w:marTop w:val="0"/>
      <w:marBottom w:val="0"/>
      <w:divBdr>
        <w:top w:val="none" w:sz="0" w:space="0" w:color="auto"/>
        <w:left w:val="none" w:sz="0" w:space="0" w:color="auto"/>
        <w:bottom w:val="none" w:sz="0" w:space="0" w:color="auto"/>
        <w:right w:val="none" w:sz="0" w:space="0" w:color="auto"/>
      </w:divBdr>
    </w:div>
    <w:div w:id="426195007">
      <w:marLeft w:val="0"/>
      <w:marRight w:val="0"/>
      <w:marTop w:val="0"/>
      <w:marBottom w:val="0"/>
      <w:divBdr>
        <w:top w:val="none" w:sz="0" w:space="0" w:color="auto"/>
        <w:left w:val="none" w:sz="0" w:space="0" w:color="auto"/>
        <w:bottom w:val="none" w:sz="0" w:space="0" w:color="auto"/>
        <w:right w:val="none" w:sz="0" w:space="0" w:color="auto"/>
      </w:divBdr>
    </w:div>
    <w:div w:id="426195008">
      <w:marLeft w:val="0"/>
      <w:marRight w:val="0"/>
      <w:marTop w:val="0"/>
      <w:marBottom w:val="0"/>
      <w:divBdr>
        <w:top w:val="none" w:sz="0" w:space="0" w:color="auto"/>
        <w:left w:val="none" w:sz="0" w:space="0" w:color="auto"/>
        <w:bottom w:val="none" w:sz="0" w:space="0" w:color="auto"/>
        <w:right w:val="none" w:sz="0" w:space="0" w:color="auto"/>
      </w:divBdr>
    </w:div>
    <w:div w:id="426195009">
      <w:marLeft w:val="0"/>
      <w:marRight w:val="0"/>
      <w:marTop w:val="0"/>
      <w:marBottom w:val="0"/>
      <w:divBdr>
        <w:top w:val="none" w:sz="0" w:space="0" w:color="auto"/>
        <w:left w:val="none" w:sz="0" w:space="0" w:color="auto"/>
        <w:bottom w:val="none" w:sz="0" w:space="0" w:color="auto"/>
        <w:right w:val="none" w:sz="0" w:space="0" w:color="auto"/>
      </w:divBdr>
    </w:div>
    <w:div w:id="426195010">
      <w:marLeft w:val="0"/>
      <w:marRight w:val="0"/>
      <w:marTop w:val="0"/>
      <w:marBottom w:val="0"/>
      <w:divBdr>
        <w:top w:val="none" w:sz="0" w:space="0" w:color="auto"/>
        <w:left w:val="none" w:sz="0" w:space="0" w:color="auto"/>
        <w:bottom w:val="none" w:sz="0" w:space="0" w:color="auto"/>
        <w:right w:val="none" w:sz="0" w:space="0" w:color="auto"/>
      </w:divBdr>
    </w:div>
    <w:div w:id="426195011">
      <w:marLeft w:val="0"/>
      <w:marRight w:val="0"/>
      <w:marTop w:val="0"/>
      <w:marBottom w:val="0"/>
      <w:divBdr>
        <w:top w:val="none" w:sz="0" w:space="0" w:color="auto"/>
        <w:left w:val="none" w:sz="0" w:space="0" w:color="auto"/>
        <w:bottom w:val="none" w:sz="0" w:space="0" w:color="auto"/>
        <w:right w:val="none" w:sz="0" w:space="0" w:color="auto"/>
      </w:divBdr>
    </w:div>
    <w:div w:id="426195012">
      <w:marLeft w:val="0"/>
      <w:marRight w:val="0"/>
      <w:marTop w:val="0"/>
      <w:marBottom w:val="0"/>
      <w:divBdr>
        <w:top w:val="none" w:sz="0" w:space="0" w:color="auto"/>
        <w:left w:val="none" w:sz="0" w:space="0" w:color="auto"/>
        <w:bottom w:val="none" w:sz="0" w:space="0" w:color="auto"/>
        <w:right w:val="none" w:sz="0" w:space="0" w:color="auto"/>
      </w:divBdr>
    </w:div>
    <w:div w:id="426195013">
      <w:marLeft w:val="0"/>
      <w:marRight w:val="0"/>
      <w:marTop w:val="0"/>
      <w:marBottom w:val="0"/>
      <w:divBdr>
        <w:top w:val="none" w:sz="0" w:space="0" w:color="auto"/>
        <w:left w:val="none" w:sz="0" w:space="0" w:color="auto"/>
        <w:bottom w:val="none" w:sz="0" w:space="0" w:color="auto"/>
        <w:right w:val="none" w:sz="0" w:space="0" w:color="auto"/>
      </w:divBdr>
    </w:div>
    <w:div w:id="426195014">
      <w:marLeft w:val="0"/>
      <w:marRight w:val="0"/>
      <w:marTop w:val="0"/>
      <w:marBottom w:val="0"/>
      <w:divBdr>
        <w:top w:val="none" w:sz="0" w:space="0" w:color="auto"/>
        <w:left w:val="none" w:sz="0" w:space="0" w:color="auto"/>
        <w:bottom w:val="none" w:sz="0" w:space="0" w:color="auto"/>
        <w:right w:val="none" w:sz="0" w:space="0" w:color="auto"/>
      </w:divBdr>
    </w:div>
    <w:div w:id="426195015">
      <w:marLeft w:val="0"/>
      <w:marRight w:val="0"/>
      <w:marTop w:val="0"/>
      <w:marBottom w:val="0"/>
      <w:divBdr>
        <w:top w:val="none" w:sz="0" w:space="0" w:color="auto"/>
        <w:left w:val="none" w:sz="0" w:space="0" w:color="auto"/>
        <w:bottom w:val="none" w:sz="0" w:space="0" w:color="auto"/>
        <w:right w:val="none" w:sz="0" w:space="0" w:color="auto"/>
      </w:divBdr>
    </w:div>
    <w:div w:id="426195016">
      <w:marLeft w:val="0"/>
      <w:marRight w:val="0"/>
      <w:marTop w:val="0"/>
      <w:marBottom w:val="0"/>
      <w:divBdr>
        <w:top w:val="none" w:sz="0" w:space="0" w:color="auto"/>
        <w:left w:val="none" w:sz="0" w:space="0" w:color="auto"/>
        <w:bottom w:val="none" w:sz="0" w:space="0" w:color="auto"/>
        <w:right w:val="none" w:sz="0" w:space="0" w:color="auto"/>
      </w:divBdr>
    </w:div>
    <w:div w:id="426195017">
      <w:marLeft w:val="0"/>
      <w:marRight w:val="0"/>
      <w:marTop w:val="0"/>
      <w:marBottom w:val="0"/>
      <w:divBdr>
        <w:top w:val="none" w:sz="0" w:space="0" w:color="auto"/>
        <w:left w:val="none" w:sz="0" w:space="0" w:color="auto"/>
        <w:bottom w:val="none" w:sz="0" w:space="0" w:color="auto"/>
        <w:right w:val="none" w:sz="0" w:space="0" w:color="auto"/>
      </w:divBdr>
    </w:div>
    <w:div w:id="426195018">
      <w:marLeft w:val="0"/>
      <w:marRight w:val="0"/>
      <w:marTop w:val="0"/>
      <w:marBottom w:val="0"/>
      <w:divBdr>
        <w:top w:val="none" w:sz="0" w:space="0" w:color="auto"/>
        <w:left w:val="none" w:sz="0" w:space="0" w:color="auto"/>
        <w:bottom w:val="none" w:sz="0" w:space="0" w:color="auto"/>
        <w:right w:val="none" w:sz="0" w:space="0" w:color="auto"/>
      </w:divBdr>
    </w:div>
    <w:div w:id="426195019">
      <w:marLeft w:val="0"/>
      <w:marRight w:val="0"/>
      <w:marTop w:val="0"/>
      <w:marBottom w:val="0"/>
      <w:divBdr>
        <w:top w:val="none" w:sz="0" w:space="0" w:color="auto"/>
        <w:left w:val="none" w:sz="0" w:space="0" w:color="auto"/>
        <w:bottom w:val="none" w:sz="0" w:space="0" w:color="auto"/>
        <w:right w:val="none" w:sz="0" w:space="0" w:color="auto"/>
      </w:divBdr>
    </w:div>
    <w:div w:id="426195020">
      <w:marLeft w:val="0"/>
      <w:marRight w:val="0"/>
      <w:marTop w:val="0"/>
      <w:marBottom w:val="0"/>
      <w:divBdr>
        <w:top w:val="none" w:sz="0" w:space="0" w:color="auto"/>
        <w:left w:val="none" w:sz="0" w:space="0" w:color="auto"/>
        <w:bottom w:val="none" w:sz="0" w:space="0" w:color="auto"/>
        <w:right w:val="none" w:sz="0" w:space="0" w:color="auto"/>
      </w:divBdr>
    </w:div>
    <w:div w:id="426195021">
      <w:marLeft w:val="0"/>
      <w:marRight w:val="0"/>
      <w:marTop w:val="0"/>
      <w:marBottom w:val="0"/>
      <w:divBdr>
        <w:top w:val="none" w:sz="0" w:space="0" w:color="auto"/>
        <w:left w:val="none" w:sz="0" w:space="0" w:color="auto"/>
        <w:bottom w:val="none" w:sz="0" w:space="0" w:color="auto"/>
        <w:right w:val="none" w:sz="0" w:space="0" w:color="auto"/>
      </w:divBdr>
    </w:div>
    <w:div w:id="426195022">
      <w:marLeft w:val="0"/>
      <w:marRight w:val="0"/>
      <w:marTop w:val="0"/>
      <w:marBottom w:val="0"/>
      <w:divBdr>
        <w:top w:val="none" w:sz="0" w:space="0" w:color="auto"/>
        <w:left w:val="none" w:sz="0" w:space="0" w:color="auto"/>
        <w:bottom w:val="none" w:sz="0" w:space="0" w:color="auto"/>
        <w:right w:val="none" w:sz="0" w:space="0" w:color="auto"/>
      </w:divBdr>
    </w:div>
    <w:div w:id="426195023">
      <w:marLeft w:val="0"/>
      <w:marRight w:val="0"/>
      <w:marTop w:val="0"/>
      <w:marBottom w:val="0"/>
      <w:divBdr>
        <w:top w:val="none" w:sz="0" w:space="0" w:color="auto"/>
        <w:left w:val="none" w:sz="0" w:space="0" w:color="auto"/>
        <w:bottom w:val="none" w:sz="0" w:space="0" w:color="auto"/>
        <w:right w:val="none" w:sz="0" w:space="0" w:color="auto"/>
      </w:divBdr>
    </w:div>
    <w:div w:id="426195024">
      <w:marLeft w:val="0"/>
      <w:marRight w:val="0"/>
      <w:marTop w:val="0"/>
      <w:marBottom w:val="0"/>
      <w:divBdr>
        <w:top w:val="none" w:sz="0" w:space="0" w:color="auto"/>
        <w:left w:val="none" w:sz="0" w:space="0" w:color="auto"/>
        <w:bottom w:val="none" w:sz="0" w:space="0" w:color="auto"/>
        <w:right w:val="none" w:sz="0" w:space="0" w:color="auto"/>
      </w:divBdr>
    </w:div>
    <w:div w:id="426195025">
      <w:marLeft w:val="0"/>
      <w:marRight w:val="0"/>
      <w:marTop w:val="0"/>
      <w:marBottom w:val="0"/>
      <w:divBdr>
        <w:top w:val="none" w:sz="0" w:space="0" w:color="auto"/>
        <w:left w:val="none" w:sz="0" w:space="0" w:color="auto"/>
        <w:bottom w:val="none" w:sz="0" w:space="0" w:color="auto"/>
        <w:right w:val="none" w:sz="0" w:space="0" w:color="auto"/>
      </w:divBdr>
    </w:div>
    <w:div w:id="426195026">
      <w:marLeft w:val="0"/>
      <w:marRight w:val="0"/>
      <w:marTop w:val="0"/>
      <w:marBottom w:val="0"/>
      <w:divBdr>
        <w:top w:val="none" w:sz="0" w:space="0" w:color="auto"/>
        <w:left w:val="none" w:sz="0" w:space="0" w:color="auto"/>
        <w:bottom w:val="none" w:sz="0" w:space="0" w:color="auto"/>
        <w:right w:val="none" w:sz="0" w:space="0" w:color="auto"/>
      </w:divBdr>
    </w:div>
    <w:div w:id="426195027">
      <w:marLeft w:val="0"/>
      <w:marRight w:val="0"/>
      <w:marTop w:val="0"/>
      <w:marBottom w:val="0"/>
      <w:divBdr>
        <w:top w:val="none" w:sz="0" w:space="0" w:color="auto"/>
        <w:left w:val="none" w:sz="0" w:space="0" w:color="auto"/>
        <w:bottom w:val="none" w:sz="0" w:space="0" w:color="auto"/>
        <w:right w:val="none" w:sz="0" w:space="0" w:color="auto"/>
      </w:divBdr>
    </w:div>
    <w:div w:id="426195028">
      <w:marLeft w:val="0"/>
      <w:marRight w:val="0"/>
      <w:marTop w:val="0"/>
      <w:marBottom w:val="0"/>
      <w:divBdr>
        <w:top w:val="none" w:sz="0" w:space="0" w:color="auto"/>
        <w:left w:val="none" w:sz="0" w:space="0" w:color="auto"/>
        <w:bottom w:val="none" w:sz="0" w:space="0" w:color="auto"/>
        <w:right w:val="none" w:sz="0" w:space="0" w:color="auto"/>
      </w:divBdr>
    </w:div>
    <w:div w:id="426195029">
      <w:marLeft w:val="0"/>
      <w:marRight w:val="0"/>
      <w:marTop w:val="0"/>
      <w:marBottom w:val="0"/>
      <w:divBdr>
        <w:top w:val="none" w:sz="0" w:space="0" w:color="auto"/>
        <w:left w:val="none" w:sz="0" w:space="0" w:color="auto"/>
        <w:bottom w:val="none" w:sz="0" w:space="0" w:color="auto"/>
        <w:right w:val="none" w:sz="0" w:space="0" w:color="auto"/>
      </w:divBdr>
    </w:div>
    <w:div w:id="426195030">
      <w:marLeft w:val="0"/>
      <w:marRight w:val="0"/>
      <w:marTop w:val="0"/>
      <w:marBottom w:val="0"/>
      <w:divBdr>
        <w:top w:val="none" w:sz="0" w:space="0" w:color="auto"/>
        <w:left w:val="none" w:sz="0" w:space="0" w:color="auto"/>
        <w:bottom w:val="none" w:sz="0" w:space="0" w:color="auto"/>
        <w:right w:val="none" w:sz="0" w:space="0" w:color="auto"/>
      </w:divBdr>
    </w:div>
    <w:div w:id="426195031">
      <w:marLeft w:val="0"/>
      <w:marRight w:val="0"/>
      <w:marTop w:val="0"/>
      <w:marBottom w:val="0"/>
      <w:divBdr>
        <w:top w:val="none" w:sz="0" w:space="0" w:color="auto"/>
        <w:left w:val="none" w:sz="0" w:space="0" w:color="auto"/>
        <w:bottom w:val="none" w:sz="0" w:space="0" w:color="auto"/>
        <w:right w:val="none" w:sz="0" w:space="0" w:color="auto"/>
      </w:divBdr>
    </w:div>
    <w:div w:id="426195032">
      <w:marLeft w:val="0"/>
      <w:marRight w:val="0"/>
      <w:marTop w:val="0"/>
      <w:marBottom w:val="0"/>
      <w:divBdr>
        <w:top w:val="none" w:sz="0" w:space="0" w:color="auto"/>
        <w:left w:val="none" w:sz="0" w:space="0" w:color="auto"/>
        <w:bottom w:val="none" w:sz="0" w:space="0" w:color="auto"/>
        <w:right w:val="none" w:sz="0" w:space="0" w:color="auto"/>
      </w:divBdr>
    </w:div>
    <w:div w:id="426195033">
      <w:marLeft w:val="0"/>
      <w:marRight w:val="0"/>
      <w:marTop w:val="0"/>
      <w:marBottom w:val="0"/>
      <w:divBdr>
        <w:top w:val="none" w:sz="0" w:space="0" w:color="auto"/>
        <w:left w:val="none" w:sz="0" w:space="0" w:color="auto"/>
        <w:bottom w:val="none" w:sz="0" w:space="0" w:color="auto"/>
        <w:right w:val="none" w:sz="0" w:space="0" w:color="auto"/>
      </w:divBdr>
    </w:div>
    <w:div w:id="426195034">
      <w:marLeft w:val="0"/>
      <w:marRight w:val="0"/>
      <w:marTop w:val="0"/>
      <w:marBottom w:val="0"/>
      <w:divBdr>
        <w:top w:val="none" w:sz="0" w:space="0" w:color="auto"/>
        <w:left w:val="none" w:sz="0" w:space="0" w:color="auto"/>
        <w:bottom w:val="none" w:sz="0" w:space="0" w:color="auto"/>
        <w:right w:val="none" w:sz="0" w:space="0" w:color="auto"/>
      </w:divBdr>
    </w:div>
    <w:div w:id="426195035">
      <w:marLeft w:val="0"/>
      <w:marRight w:val="0"/>
      <w:marTop w:val="0"/>
      <w:marBottom w:val="0"/>
      <w:divBdr>
        <w:top w:val="none" w:sz="0" w:space="0" w:color="auto"/>
        <w:left w:val="none" w:sz="0" w:space="0" w:color="auto"/>
        <w:bottom w:val="none" w:sz="0" w:space="0" w:color="auto"/>
        <w:right w:val="none" w:sz="0" w:space="0" w:color="auto"/>
      </w:divBdr>
    </w:div>
    <w:div w:id="426195036">
      <w:marLeft w:val="0"/>
      <w:marRight w:val="0"/>
      <w:marTop w:val="0"/>
      <w:marBottom w:val="0"/>
      <w:divBdr>
        <w:top w:val="none" w:sz="0" w:space="0" w:color="auto"/>
        <w:left w:val="none" w:sz="0" w:space="0" w:color="auto"/>
        <w:bottom w:val="none" w:sz="0" w:space="0" w:color="auto"/>
        <w:right w:val="none" w:sz="0" w:space="0" w:color="auto"/>
      </w:divBdr>
    </w:div>
    <w:div w:id="426195037">
      <w:marLeft w:val="0"/>
      <w:marRight w:val="0"/>
      <w:marTop w:val="0"/>
      <w:marBottom w:val="0"/>
      <w:divBdr>
        <w:top w:val="none" w:sz="0" w:space="0" w:color="auto"/>
        <w:left w:val="none" w:sz="0" w:space="0" w:color="auto"/>
        <w:bottom w:val="none" w:sz="0" w:space="0" w:color="auto"/>
        <w:right w:val="none" w:sz="0" w:space="0" w:color="auto"/>
      </w:divBdr>
    </w:div>
    <w:div w:id="426195038">
      <w:marLeft w:val="0"/>
      <w:marRight w:val="0"/>
      <w:marTop w:val="0"/>
      <w:marBottom w:val="0"/>
      <w:divBdr>
        <w:top w:val="none" w:sz="0" w:space="0" w:color="auto"/>
        <w:left w:val="none" w:sz="0" w:space="0" w:color="auto"/>
        <w:bottom w:val="none" w:sz="0" w:space="0" w:color="auto"/>
        <w:right w:val="none" w:sz="0" w:space="0" w:color="auto"/>
      </w:divBdr>
    </w:div>
    <w:div w:id="426195039">
      <w:marLeft w:val="0"/>
      <w:marRight w:val="0"/>
      <w:marTop w:val="0"/>
      <w:marBottom w:val="0"/>
      <w:divBdr>
        <w:top w:val="none" w:sz="0" w:space="0" w:color="auto"/>
        <w:left w:val="none" w:sz="0" w:space="0" w:color="auto"/>
        <w:bottom w:val="none" w:sz="0" w:space="0" w:color="auto"/>
        <w:right w:val="none" w:sz="0" w:space="0" w:color="auto"/>
      </w:divBdr>
    </w:div>
    <w:div w:id="426195040">
      <w:marLeft w:val="0"/>
      <w:marRight w:val="0"/>
      <w:marTop w:val="0"/>
      <w:marBottom w:val="0"/>
      <w:divBdr>
        <w:top w:val="none" w:sz="0" w:space="0" w:color="auto"/>
        <w:left w:val="none" w:sz="0" w:space="0" w:color="auto"/>
        <w:bottom w:val="none" w:sz="0" w:space="0" w:color="auto"/>
        <w:right w:val="none" w:sz="0" w:space="0" w:color="auto"/>
      </w:divBdr>
    </w:div>
    <w:div w:id="426195041">
      <w:marLeft w:val="0"/>
      <w:marRight w:val="0"/>
      <w:marTop w:val="0"/>
      <w:marBottom w:val="0"/>
      <w:divBdr>
        <w:top w:val="none" w:sz="0" w:space="0" w:color="auto"/>
        <w:left w:val="none" w:sz="0" w:space="0" w:color="auto"/>
        <w:bottom w:val="none" w:sz="0" w:space="0" w:color="auto"/>
        <w:right w:val="none" w:sz="0" w:space="0" w:color="auto"/>
      </w:divBdr>
    </w:div>
    <w:div w:id="426195042">
      <w:marLeft w:val="0"/>
      <w:marRight w:val="0"/>
      <w:marTop w:val="0"/>
      <w:marBottom w:val="0"/>
      <w:divBdr>
        <w:top w:val="none" w:sz="0" w:space="0" w:color="auto"/>
        <w:left w:val="none" w:sz="0" w:space="0" w:color="auto"/>
        <w:bottom w:val="none" w:sz="0" w:space="0" w:color="auto"/>
        <w:right w:val="none" w:sz="0" w:space="0" w:color="auto"/>
      </w:divBdr>
    </w:div>
    <w:div w:id="426195043">
      <w:marLeft w:val="0"/>
      <w:marRight w:val="0"/>
      <w:marTop w:val="0"/>
      <w:marBottom w:val="0"/>
      <w:divBdr>
        <w:top w:val="none" w:sz="0" w:space="0" w:color="auto"/>
        <w:left w:val="none" w:sz="0" w:space="0" w:color="auto"/>
        <w:bottom w:val="none" w:sz="0" w:space="0" w:color="auto"/>
        <w:right w:val="none" w:sz="0" w:space="0" w:color="auto"/>
      </w:divBdr>
    </w:div>
    <w:div w:id="426195044">
      <w:marLeft w:val="0"/>
      <w:marRight w:val="0"/>
      <w:marTop w:val="0"/>
      <w:marBottom w:val="0"/>
      <w:divBdr>
        <w:top w:val="none" w:sz="0" w:space="0" w:color="auto"/>
        <w:left w:val="none" w:sz="0" w:space="0" w:color="auto"/>
        <w:bottom w:val="none" w:sz="0" w:space="0" w:color="auto"/>
        <w:right w:val="none" w:sz="0" w:space="0" w:color="auto"/>
      </w:divBdr>
    </w:div>
    <w:div w:id="426195045">
      <w:marLeft w:val="0"/>
      <w:marRight w:val="0"/>
      <w:marTop w:val="0"/>
      <w:marBottom w:val="0"/>
      <w:divBdr>
        <w:top w:val="none" w:sz="0" w:space="0" w:color="auto"/>
        <w:left w:val="none" w:sz="0" w:space="0" w:color="auto"/>
        <w:bottom w:val="none" w:sz="0" w:space="0" w:color="auto"/>
        <w:right w:val="none" w:sz="0" w:space="0" w:color="auto"/>
      </w:divBdr>
    </w:div>
    <w:div w:id="426195046">
      <w:marLeft w:val="0"/>
      <w:marRight w:val="0"/>
      <w:marTop w:val="0"/>
      <w:marBottom w:val="0"/>
      <w:divBdr>
        <w:top w:val="none" w:sz="0" w:space="0" w:color="auto"/>
        <w:left w:val="none" w:sz="0" w:space="0" w:color="auto"/>
        <w:bottom w:val="none" w:sz="0" w:space="0" w:color="auto"/>
        <w:right w:val="none" w:sz="0" w:space="0" w:color="auto"/>
      </w:divBdr>
    </w:div>
    <w:div w:id="426195047">
      <w:marLeft w:val="0"/>
      <w:marRight w:val="0"/>
      <w:marTop w:val="0"/>
      <w:marBottom w:val="0"/>
      <w:divBdr>
        <w:top w:val="none" w:sz="0" w:space="0" w:color="auto"/>
        <w:left w:val="none" w:sz="0" w:space="0" w:color="auto"/>
        <w:bottom w:val="none" w:sz="0" w:space="0" w:color="auto"/>
        <w:right w:val="none" w:sz="0" w:space="0" w:color="auto"/>
      </w:divBdr>
    </w:div>
    <w:div w:id="426195048">
      <w:marLeft w:val="0"/>
      <w:marRight w:val="0"/>
      <w:marTop w:val="0"/>
      <w:marBottom w:val="0"/>
      <w:divBdr>
        <w:top w:val="none" w:sz="0" w:space="0" w:color="auto"/>
        <w:left w:val="none" w:sz="0" w:space="0" w:color="auto"/>
        <w:bottom w:val="none" w:sz="0" w:space="0" w:color="auto"/>
        <w:right w:val="none" w:sz="0" w:space="0" w:color="auto"/>
      </w:divBdr>
    </w:div>
    <w:div w:id="426195049">
      <w:marLeft w:val="0"/>
      <w:marRight w:val="0"/>
      <w:marTop w:val="0"/>
      <w:marBottom w:val="0"/>
      <w:divBdr>
        <w:top w:val="none" w:sz="0" w:space="0" w:color="auto"/>
        <w:left w:val="none" w:sz="0" w:space="0" w:color="auto"/>
        <w:bottom w:val="none" w:sz="0" w:space="0" w:color="auto"/>
        <w:right w:val="none" w:sz="0" w:space="0" w:color="auto"/>
      </w:divBdr>
    </w:div>
    <w:div w:id="426195050">
      <w:marLeft w:val="0"/>
      <w:marRight w:val="0"/>
      <w:marTop w:val="0"/>
      <w:marBottom w:val="0"/>
      <w:divBdr>
        <w:top w:val="none" w:sz="0" w:space="0" w:color="auto"/>
        <w:left w:val="none" w:sz="0" w:space="0" w:color="auto"/>
        <w:bottom w:val="none" w:sz="0" w:space="0" w:color="auto"/>
        <w:right w:val="none" w:sz="0" w:space="0" w:color="auto"/>
      </w:divBdr>
    </w:div>
    <w:div w:id="426195051">
      <w:marLeft w:val="0"/>
      <w:marRight w:val="0"/>
      <w:marTop w:val="0"/>
      <w:marBottom w:val="0"/>
      <w:divBdr>
        <w:top w:val="none" w:sz="0" w:space="0" w:color="auto"/>
        <w:left w:val="none" w:sz="0" w:space="0" w:color="auto"/>
        <w:bottom w:val="none" w:sz="0" w:space="0" w:color="auto"/>
        <w:right w:val="none" w:sz="0" w:space="0" w:color="auto"/>
      </w:divBdr>
    </w:div>
    <w:div w:id="426195052">
      <w:marLeft w:val="0"/>
      <w:marRight w:val="0"/>
      <w:marTop w:val="0"/>
      <w:marBottom w:val="0"/>
      <w:divBdr>
        <w:top w:val="none" w:sz="0" w:space="0" w:color="auto"/>
        <w:left w:val="none" w:sz="0" w:space="0" w:color="auto"/>
        <w:bottom w:val="none" w:sz="0" w:space="0" w:color="auto"/>
        <w:right w:val="none" w:sz="0" w:space="0" w:color="auto"/>
      </w:divBdr>
    </w:div>
    <w:div w:id="426195053">
      <w:marLeft w:val="0"/>
      <w:marRight w:val="0"/>
      <w:marTop w:val="0"/>
      <w:marBottom w:val="0"/>
      <w:divBdr>
        <w:top w:val="none" w:sz="0" w:space="0" w:color="auto"/>
        <w:left w:val="none" w:sz="0" w:space="0" w:color="auto"/>
        <w:bottom w:val="none" w:sz="0" w:space="0" w:color="auto"/>
        <w:right w:val="none" w:sz="0" w:space="0" w:color="auto"/>
      </w:divBdr>
    </w:div>
    <w:div w:id="426195054">
      <w:marLeft w:val="0"/>
      <w:marRight w:val="0"/>
      <w:marTop w:val="0"/>
      <w:marBottom w:val="0"/>
      <w:divBdr>
        <w:top w:val="none" w:sz="0" w:space="0" w:color="auto"/>
        <w:left w:val="none" w:sz="0" w:space="0" w:color="auto"/>
        <w:bottom w:val="none" w:sz="0" w:space="0" w:color="auto"/>
        <w:right w:val="none" w:sz="0" w:space="0" w:color="auto"/>
      </w:divBdr>
    </w:div>
    <w:div w:id="426195055">
      <w:marLeft w:val="0"/>
      <w:marRight w:val="0"/>
      <w:marTop w:val="0"/>
      <w:marBottom w:val="0"/>
      <w:divBdr>
        <w:top w:val="none" w:sz="0" w:space="0" w:color="auto"/>
        <w:left w:val="none" w:sz="0" w:space="0" w:color="auto"/>
        <w:bottom w:val="none" w:sz="0" w:space="0" w:color="auto"/>
        <w:right w:val="none" w:sz="0" w:space="0" w:color="auto"/>
      </w:divBdr>
    </w:div>
    <w:div w:id="426195056">
      <w:marLeft w:val="0"/>
      <w:marRight w:val="0"/>
      <w:marTop w:val="0"/>
      <w:marBottom w:val="0"/>
      <w:divBdr>
        <w:top w:val="none" w:sz="0" w:space="0" w:color="auto"/>
        <w:left w:val="none" w:sz="0" w:space="0" w:color="auto"/>
        <w:bottom w:val="none" w:sz="0" w:space="0" w:color="auto"/>
        <w:right w:val="none" w:sz="0" w:space="0" w:color="auto"/>
      </w:divBdr>
    </w:div>
    <w:div w:id="426195057">
      <w:marLeft w:val="0"/>
      <w:marRight w:val="0"/>
      <w:marTop w:val="0"/>
      <w:marBottom w:val="0"/>
      <w:divBdr>
        <w:top w:val="none" w:sz="0" w:space="0" w:color="auto"/>
        <w:left w:val="none" w:sz="0" w:space="0" w:color="auto"/>
        <w:bottom w:val="none" w:sz="0" w:space="0" w:color="auto"/>
        <w:right w:val="none" w:sz="0" w:space="0" w:color="auto"/>
      </w:divBdr>
    </w:div>
    <w:div w:id="426195058">
      <w:marLeft w:val="0"/>
      <w:marRight w:val="0"/>
      <w:marTop w:val="0"/>
      <w:marBottom w:val="0"/>
      <w:divBdr>
        <w:top w:val="none" w:sz="0" w:space="0" w:color="auto"/>
        <w:left w:val="none" w:sz="0" w:space="0" w:color="auto"/>
        <w:bottom w:val="none" w:sz="0" w:space="0" w:color="auto"/>
        <w:right w:val="none" w:sz="0" w:space="0" w:color="auto"/>
      </w:divBdr>
    </w:div>
    <w:div w:id="426195059">
      <w:marLeft w:val="0"/>
      <w:marRight w:val="0"/>
      <w:marTop w:val="0"/>
      <w:marBottom w:val="0"/>
      <w:divBdr>
        <w:top w:val="none" w:sz="0" w:space="0" w:color="auto"/>
        <w:left w:val="none" w:sz="0" w:space="0" w:color="auto"/>
        <w:bottom w:val="none" w:sz="0" w:space="0" w:color="auto"/>
        <w:right w:val="none" w:sz="0" w:space="0" w:color="auto"/>
      </w:divBdr>
    </w:div>
    <w:div w:id="426195060">
      <w:marLeft w:val="0"/>
      <w:marRight w:val="0"/>
      <w:marTop w:val="0"/>
      <w:marBottom w:val="0"/>
      <w:divBdr>
        <w:top w:val="none" w:sz="0" w:space="0" w:color="auto"/>
        <w:left w:val="none" w:sz="0" w:space="0" w:color="auto"/>
        <w:bottom w:val="none" w:sz="0" w:space="0" w:color="auto"/>
        <w:right w:val="none" w:sz="0" w:space="0" w:color="auto"/>
      </w:divBdr>
    </w:div>
    <w:div w:id="426195061">
      <w:marLeft w:val="0"/>
      <w:marRight w:val="0"/>
      <w:marTop w:val="0"/>
      <w:marBottom w:val="0"/>
      <w:divBdr>
        <w:top w:val="none" w:sz="0" w:space="0" w:color="auto"/>
        <w:left w:val="none" w:sz="0" w:space="0" w:color="auto"/>
        <w:bottom w:val="none" w:sz="0" w:space="0" w:color="auto"/>
        <w:right w:val="none" w:sz="0" w:space="0" w:color="auto"/>
      </w:divBdr>
    </w:div>
    <w:div w:id="426195062">
      <w:marLeft w:val="0"/>
      <w:marRight w:val="0"/>
      <w:marTop w:val="0"/>
      <w:marBottom w:val="0"/>
      <w:divBdr>
        <w:top w:val="none" w:sz="0" w:space="0" w:color="auto"/>
        <w:left w:val="none" w:sz="0" w:space="0" w:color="auto"/>
        <w:bottom w:val="none" w:sz="0" w:space="0" w:color="auto"/>
        <w:right w:val="none" w:sz="0" w:space="0" w:color="auto"/>
      </w:divBdr>
    </w:div>
    <w:div w:id="426195063">
      <w:marLeft w:val="0"/>
      <w:marRight w:val="0"/>
      <w:marTop w:val="0"/>
      <w:marBottom w:val="0"/>
      <w:divBdr>
        <w:top w:val="none" w:sz="0" w:space="0" w:color="auto"/>
        <w:left w:val="none" w:sz="0" w:space="0" w:color="auto"/>
        <w:bottom w:val="none" w:sz="0" w:space="0" w:color="auto"/>
        <w:right w:val="none" w:sz="0" w:space="0" w:color="auto"/>
      </w:divBdr>
    </w:div>
    <w:div w:id="426195064">
      <w:marLeft w:val="0"/>
      <w:marRight w:val="0"/>
      <w:marTop w:val="0"/>
      <w:marBottom w:val="0"/>
      <w:divBdr>
        <w:top w:val="none" w:sz="0" w:space="0" w:color="auto"/>
        <w:left w:val="none" w:sz="0" w:space="0" w:color="auto"/>
        <w:bottom w:val="none" w:sz="0" w:space="0" w:color="auto"/>
        <w:right w:val="none" w:sz="0" w:space="0" w:color="auto"/>
      </w:divBdr>
    </w:div>
    <w:div w:id="426195065">
      <w:marLeft w:val="0"/>
      <w:marRight w:val="0"/>
      <w:marTop w:val="0"/>
      <w:marBottom w:val="0"/>
      <w:divBdr>
        <w:top w:val="none" w:sz="0" w:space="0" w:color="auto"/>
        <w:left w:val="none" w:sz="0" w:space="0" w:color="auto"/>
        <w:bottom w:val="none" w:sz="0" w:space="0" w:color="auto"/>
        <w:right w:val="none" w:sz="0" w:space="0" w:color="auto"/>
      </w:divBdr>
    </w:div>
    <w:div w:id="426195066">
      <w:marLeft w:val="0"/>
      <w:marRight w:val="0"/>
      <w:marTop w:val="0"/>
      <w:marBottom w:val="0"/>
      <w:divBdr>
        <w:top w:val="none" w:sz="0" w:space="0" w:color="auto"/>
        <w:left w:val="none" w:sz="0" w:space="0" w:color="auto"/>
        <w:bottom w:val="none" w:sz="0" w:space="0" w:color="auto"/>
        <w:right w:val="none" w:sz="0" w:space="0" w:color="auto"/>
      </w:divBdr>
    </w:div>
    <w:div w:id="426195067">
      <w:marLeft w:val="0"/>
      <w:marRight w:val="0"/>
      <w:marTop w:val="0"/>
      <w:marBottom w:val="0"/>
      <w:divBdr>
        <w:top w:val="none" w:sz="0" w:space="0" w:color="auto"/>
        <w:left w:val="none" w:sz="0" w:space="0" w:color="auto"/>
        <w:bottom w:val="none" w:sz="0" w:space="0" w:color="auto"/>
        <w:right w:val="none" w:sz="0" w:space="0" w:color="auto"/>
      </w:divBdr>
    </w:div>
    <w:div w:id="426195068">
      <w:marLeft w:val="0"/>
      <w:marRight w:val="0"/>
      <w:marTop w:val="0"/>
      <w:marBottom w:val="0"/>
      <w:divBdr>
        <w:top w:val="none" w:sz="0" w:space="0" w:color="auto"/>
        <w:left w:val="none" w:sz="0" w:space="0" w:color="auto"/>
        <w:bottom w:val="none" w:sz="0" w:space="0" w:color="auto"/>
        <w:right w:val="none" w:sz="0" w:space="0" w:color="auto"/>
      </w:divBdr>
    </w:div>
    <w:div w:id="426195069">
      <w:marLeft w:val="0"/>
      <w:marRight w:val="0"/>
      <w:marTop w:val="0"/>
      <w:marBottom w:val="0"/>
      <w:divBdr>
        <w:top w:val="none" w:sz="0" w:space="0" w:color="auto"/>
        <w:left w:val="none" w:sz="0" w:space="0" w:color="auto"/>
        <w:bottom w:val="none" w:sz="0" w:space="0" w:color="auto"/>
        <w:right w:val="none" w:sz="0" w:space="0" w:color="auto"/>
      </w:divBdr>
    </w:div>
    <w:div w:id="426195070">
      <w:marLeft w:val="0"/>
      <w:marRight w:val="0"/>
      <w:marTop w:val="0"/>
      <w:marBottom w:val="0"/>
      <w:divBdr>
        <w:top w:val="none" w:sz="0" w:space="0" w:color="auto"/>
        <w:left w:val="none" w:sz="0" w:space="0" w:color="auto"/>
        <w:bottom w:val="none" w:sz="0" w:space="0" w:color="auto"/>
        <w:right w:val="none" w:sz="0" w:space="0" w:color="auto"/>
      </w:divBdr>
    </w:div>
    <w:div w:id="426195071">
      <w:marLeft w:val="0"/>
      <w:marRight w:val="0"/>
      <w:marTop w:val="0"/>
      <w:marBottom w:val="0"/>
      <w:divBdr>
        <w:top w:val="none" w:sz="0" w:space="0" w:color="auto"/>
        <w:left w:val="none" w:sz="0" w:space="0" w:color="auto"/>
        <w:bottom w:val="none" w:sz="0" w:space="0" w:color="auto"/>
        <w:right w:val="none" w:sz="0" w:space="0" w:color="auto"/>
      </w:divBdr>
    </w:div>
    <w:div w:id="426195072">
      <w:marLeft w:val="0"/>
      <w:marRight w:val="0"/>
      <w:marTop w:val="0"/>
      <w:marBottom w:val="0"/>
      <w:divBdr>
        <w:top w:val="none" w:sz="0" w:space="0" w:color="auto"/>
        <w:left w:val="none" w:sz="0" w:space="0" w:color="auto"/>
        <w:bottom w:val="none" w:sz="0" w:space="0" w:color="auto"/>
        <w:right w:val="none" w:sz="0" w:space="0" w:color="auto"/>
      </w:divBdr>
    </w:div>
    <w:div w:id="426195073">
      <w:marLeft w:val="0"/>
      <w:marRight w:val="0"/>
      <w:marTop w:val="0"/>
      <w:marBottom w:val="0"/>
      <w:divBdr>
        <w:top w:val="none" w:sz="0" w:space="0" w:color="auto"/>
        <w:left w:val="none" w:sz="0" w:space="0" w:color="auto"/>
        <w:bottom w:val="none" w:sz="0" w:space="0" w:color="auto"/>
        <w:right w:val="none" w:sz="0" w:space="0" w:color="auto"/>
      </w:divBdr>
    </w:div>
    <w:div w:id="426195074">
      <w:marLeft w:val="0"/>
      <w:marRight w:val="0"/>
      <w:marTop w:val="0"/>
      <w:marBottom w:val="0"/>
      <w:divBdr>
        <w:top w:val="none" w:sz="0" w:space="0" w:color="auto"/>
        <w:left w:val="none" w:sz="0" w:space="0" w:color="auto"/>
        <w:bottom w:val="none" w:sz="0" w:space="0" w:color="auto"/>
        <w:right w:val="none" w:sz="0" w:space="0" w:color="auto"/>
      </w:divBdr>
    </w:div>
    <w:div w:id="426195075">
      <w:marLeft w:val="0"/>
      <w:marRight w:val="0"/>
      <w:marTop w:val="0"/>
      <w:marBottom w:val="0"/>
      <w:divBdr>
        <w:top w:val="none" w:sz="0" w:space="0" w:color="auto"/>
        <w:left w:val="none" w:sz="0" w:space="0" w:color="auto"/>
        <w:bottom w:val="none" w:sz="0" w:space="0" w:color="auto"/>
        <w:right w:val="none" w:sz="0" w:space="0" w:color="auto"/>
      </w:divBdr>
    </w:div>
    <w:div w:id="426195076">
      <w:marLeft w:val="0"/>
      <w:marRight w:val="0"/>
      <w:marTop w:val="0"/>
      <w:marBottom w:val="0"/>
      <w:divBdr>
        <w:top w:val="none" w:sz="0" w:space="0" w:color="auto"/>
        <w:left w:val="none" w:sz="0" w:space="0" w:color="auto"/>
        <w:bottom w:val="none" w:sz="0" w:space="0" w:color="auto"/>
        <w:right w:val="none" w:sz="0" w:space="0" w:color="auto"/>
      </w:divBdr>
    </w:div>
    <w:div w:id="426195077">
      <w:marLeft w:val="0"/>
      <w:marRight w:val="0"/>
      <w:marTop w:val="0"/>
      <w:marBottom w:val="0"/>
      <w:divBdr>
        <w:top w:val="none" w:sz="0" w:space="0" w:color="auto"/>
        <w:left w:val="none" w:sz="0" w:space="0" w:color="auto"/>
        <w:bottom w:val="none" w:sz="0" w:space="0" w:color="auto"/>
        <w:right w:val="none" w:sz="0" w:space="0" w:color="auto"/>
      </w:divBdr>
    </w:div>
    <w:div w:id="426195078">
      <w:marLeft w:val="0"/>
      <w:marRight w:val="0"/>
      <w:marTop w:val="0"/>
      <w:marBottom w:val="0"/>
      <w:divBdr>
        <w:top w:val="none" w:sz="0" w:space="0" w:color="auto"/>
        <w:left w:val="none" w:sz="0" w:space="0" w:color="auto"/>
        <w:bottom w:val="none" w:sz="0" w:space="0" w:color="auto"/>
        <w:right w:val="none" w:sz="0" w:space="0" w:color="auto"/>
      </w:divBdr>
    </w:div>
    <w:div w:id="426195079">
      <w:marLeft w:val="0"/>
      <w:marRight w:val="0"/>
      <w:marTop w:val="0"/>
      <w:marBottom w:val="0"/>
      <w:divBdr>
        <w:top w:val="none" w:sz="0" w:space="0" w:color="auto"/>
        <w:left w:val="none" w:sz="0" w:space="0" w:color="auto"/>
        <w:bottom w:val="none" w:sz="0" w:space="0" w:color="auto"/>
        <w:right w:val="none" w:sz="0" w:space="0" w:color="auto"/>
      </w:divBdr>
    </w:div>
    <w:div w:id="426195080">
      <w:marLeft w:val="0"/>
      <w:marRight w:val="0"/>
      <w:marTop w:val="0"/>
      <w:marBottom w:val="0"/>
      <w:divBdr>
        <w:top w:val="none" w:sz="0" w:space="0" w:color="auto"/>
        <w:left w:val="none" w:sz="0" w:space="0" w:color="auto"/>
        <w:bottom w:val="none" w:sz="0" w:space="0" w:color="auto"/>
        <w:right w:val="none" w:sz="0" w:space="0" w:color="auto"/>
      </w:divBdr>
    </w:div>
    <w:div w:id="426195081">
      <w:marLeft w:val="0"/>
      <w:marRight w:val="0"/>
      <w:marTop w:val="0"/>
      <w:marBottom w:val="0"/>
      <w:divBdr>
        <w:top w:val="none" w:sz="0" w:space="0" w:color="auto"/>
        <w:left w:val="none" w:sz="0" w:space="0" w:color="auto"/>
        <w:bottom w:val="none" w:sz="0" w:space="0" w:color="auto"/>
        <w:right w:val="none" w:sz="0" w:space="0" w:color="auto"/>
      </w:divBdr>
    </w:div>
    <w:div w:id="426195082">
      <w:marLeft w:val="0"/>
      <w:marRight w:val="0"/>
      <w:marTop w:val="0"/>
      <w:marBottom w:val="0"/>
      <w:divBdr>
        <w:top w:val="none" w:sz="0" w:space="0" w:color="auto"/>
        <w:left w:val="none" w:sz="0" w:space="0" w:color="auto"/>
        <w:bottom w:val="none" w:sz="0" w:space="0" w:color="auto"/>
        <w:right w:val="none" w:sz="0" w:space="0" w:color="auto"/>
      </w:divBdr>
    </w:div>
    <w:div w:id="426195083">
      <w:marLeft w:val="0"/>
      <w:marRight w:val="0"/>
      <w:marTop w:val="0"/>
      <w:marBottom w:val="0"/>
      <w:divBdr>
        <w:top w:val="none" w:sz="0" w:space="0" w:color="auto"/>
        <w:left w:val="none" w:sz="0" w:space="0" w:color="auto"/>
        <w:bottom w:val="none" w:sz="0" w:space="0" w:color="auto"/>
        <w:right w:val="none" w:sz="0" w:space="0" w:color="auto"/>
      </w:divBdr>
    </w:div>
    <w:div w:id="426195084">
      <w:marLeft w:val="0"/>
      <w:marRight w:val="0"/>
      <w:marTop w:val="0"/>
      <w:marBottom w:val="0"/>
      <w:divBdr>
        <w:top w:val="none" w:sz="0" w:space="0" w:color="auto"/>
        <w:left w:val="none" w:sz="0" w:space="0" w:color="auto"/>
        <w:bottom w:val="none" w:sz="0" w:space="0" w:color="auto"/>
        <w:right w:val="none" w:sz="0" w:space="0" w:color="auto"/>
      </w:divBdr>
    </w:div>
    <w:div w:id="426195085">
      <w:marLeft w:val="0"/>
      <w:marRight w:val="0"/>
      <w:marTop w:val="0"/>
      <w:marBottom w:val="0"/>
      <w:divBdr>
        <w:top w:val="none" w:sz="0" w:space="0" w:color="auto"/>
        <w:left w:val="none" w:sz="0" w:space="0" w:color="auto"/>
        <w:bottom w:val="none" w:sz="0" w:space="0" w:color="auto"/>
        <w:right w:val="none" w:sz="0" w:space="0" w:color="auto"/>
      </w:divBdr>
    </w:div>
    <w:div w:id="426195086">
      <w:marLeft w:val="0"/>
      <w:marRight w:val="0"/>
      <w:marTop w:val="0"/>
      <w:marBottom w:val="0"/>
      <w:divBdr>
        <w:top w:val="none" w:sz="0" w:space="0" w:color="auto"/>
        <w:left w:val="none" w:sz="0" w:space="0" w:color="auto"/>
        <w:bottom w:val="none" w:sz="0" w:space="0" w:color="auto"/>
        <w:right w:val="none" w:sz="0" w:space="0" w:color="auto"/>
      </w:divBdr>
    </w:div>
    <w:div w:id="426195087">
      <w:marLeft w:val="0"/>
      <w:marRight w:val="0"/>
      <w:marTop w:val="0"/>
      <w:marBottom w:val="0"/>
      <w:divBdr>
        <w:top w:val="none" w:sz="0" w:space="0" w:color="auto"/>
        <w:left w:val="none" w:sz="0" w:space="0" w:color="auto"/>
        <w:bottom w:val="none" w:sz="0" w:space="0" w:color="auto"/>
        <w:right w:val="none" w:sz="0" w:space="0" w:color="auto"/>
      </w:divBdr>
    </w:div>
    <w:div w:id="426195088">
      <w:marLeft w:val="0"/>
      <w:marRight w:val="0"/>
      <w:marTop w:val="0"/>
      <w:marBottom w:val="0"/>
      <w:divBdr>
        <w:top w:val="none" w:sz="0" w:space="0" w:color="auto"/>
        <w:left w:val="none" w:sz="0" w:space="0" w:color="auto"/>
        <w:bottom w:val="none" w:sz="0" w:space="0" w:color="auto"/>
        <w:right w:val="none" w:sz="0" w:space="0" w:color="auto"/>
      </w:divBdr>
    </w:div>
    <w:div w:id="426195089">
      <w:marLeft w:val="0"/>
      <w:marRight w:val="0"/>
      <w:marTop w:val="0"/>
      <w:marBottom w:val="0"/>
      <w:divBdr>
        <w:top w:val="none" w:sz="0" w:space="0" w:color="auto"/>
        <w:left w:val="none" w:sz="0" w:space="0" w:color="auto"/>
        <w:bottom w:val="none" w:sz="0" w:space="0" w:color="auto"/>
        <w:right w:val="none" w:sz="0" w:space="0" w:color="auto"/>
      </w:divBdr>
    </w:div>
    <w:div w:id="426195090">
      <w:marLeft w:val="0"/>
      <w:marRight w:val="0"/>
      <w:marTop w:val="0"/>
      <w:marBottom w:val="0"/>
      <w:divBdr>
        <w:top w:val="none" w:sz="0" w:space="0" w:color="auto"/>
        <w:left w:val="none" w:sz="0" w:space="0" w:color="auto"/>
        <w:bottom w:val="none" w:sz="0" w:space="0" w:color="auto"/>
        <w:right w:val="none" w:sz="0" w:space="0" w:color="auto"/>
      </w:divBdr>
    </w:div>
    <w:div w:id="426195091">
      <w:marLeft w:val="0"/>
      <w:marRight w:val="0"/>
      <w:marTop w:val="0"/>
      <w:marBottom w:val="0"/>
      <w:divBdr>
        <w:top w:val="none" w:sz="0" w:space="0" w:color="auto"/>
        <w:left w:val="none" w:sz="0" w:space="0" w:color="auto"/>
        <w:bottom w:val="none" w:sz="0" w:space="0" w:color="auto"/>
        <w:right w:val="none" w:sz="0" w:space="0" w:color="auto"/>
      </w:divBdr>
    </w:div>
    <w:div w:id="426195092">
      <w:marLeft w:val="0"/>
      <w:marRight w:val="0"/>
      <w:marTop w:val="0"/>
      <w:marBottom w:val="0"/>
      <w:divBdr>
        <w:top w:val="none" w:sz="0" w:space="0" w:color="auto"/>
        <w:left w:val="none" w:sz="0" w:space="0" w:color="auto"/>
        <w:bottom w:val="none" w:sz="0" w:space="0" w:color="auto"/>
        <w:right w:val="none" w:sz="0" w:space="0" w:color="auto"/>
      </w:divBdr>
    </w:div>
    <w:div w:id="426195093">
      <w:marLeft w:val="0"/>
      <w:marRight w:val="0"/>
      <w:marTop w:val="0"/>
      <w:marBottom w:val="0"/>
      <w:divBdr>
        <w:top w:val="none" w:sz="0" w:space="0" w:color="auto"/>
        <w:left w:val="none" w:sz="0" w:space="0" w:color="auto"/>
        <w:bottom w:val="none" w:sz="0" w:space="0" w:color="auto"/>
        <w:right w:val="none" w:sz="0" w:space="0" w:color="auto"/>
      </w:divBdr>
    </w:div>
    <w:div w:id="426195094">
      <w:marLeft w:val="0"/>
      <w:marRight w:val="0"/>
      <w:marTop w:val="0"/>
      <w:marBottom w:val="0"/>
      <w:divBdr>
        <w:top w:val="none" w:sz="0" w:space="0" w:color="auto"/>
        <w:left w:val="none" w:sz="0" w:space="0" w:color="auto"/>
        <w:bottom w:val="none" w:sz="0" w:space="0" w:color="auto"/>
        <w:right w:val="none" w:sz="0" w:space="0" w:color="auto"/>
      </w:divBdr>
    </w:div>
    <w:div w:id="426195095">
      <w:marLeft w:val="0"/>
      <w:marRight w:val="0"/>
      <w:marTop w:val="0"/>
      <w:marBottom w:val="0"/>
      <w:divBdr>
        <w:top w:val="none" w:sz="0" w:space="0" w:color="auto"/>
        <w:left w:val="none" w:sz="0" w:space="0" w:color="auto"/>
        <w:bottom w:val="none" w:sz="0" w:space="0" w:color="auto"/>
        <w:right w:val="none" w:sz="0" w:space="0" w:color="auto"/>
      </w:divBdr>
    </w:div>
    <w:div w:id="426195096">
      <w:marLeft w:val="0"/>
      <w:marRight w:val="0"/>
      <w:marTop w:val="0"/>
      <w:marBottom w:val="0"/>
      <w:divBdr>
        <w:top w:val="none" w:sz="0" w:space="0" w:color="auto"/>
        <w:left w:val="none" w:sz="0" w:space="0" w:color="auto"/>
        <w:bottom w:val="none" w:sz="0" w:space="0" w:color="auto"/>
        <w:right w:val="none" w:sz="0" w:space="0" w:color="auto"/>
      </w:divBdr>
    </w:div>
    <w:div w:id="426195097">
      <w:marLeft w:val="0"/>
      <w:marRight w:val="0"/>
      <w:marTop w:val="0"/>
      <w:marBottom w:val="0"/>
      <w:divBdr>
        <w:top w:val="none" w:sz="0" w:space="0" w:color="auto"/>
        <w:left w:val="none" w:sz="0" w:space="0" w:color="auto"/>
        <w:bottom w:val="none" w:sz="0" w:space="0" w:color="auto"/>
        <w:right w:val="none" w:sz="0" w:space="0" w:color="auto"/>
      </w:divBdr>
    </w:div>
    <w:div w:id="426195098">
      <w:marLeft w:val="0"/>
      <w:marRight w:val="0"/>
      <w:marTop w:val="0"/>
      <w:marBottom w:val="0"/>
      <w:divBdr>
        <w:top w:val="none" w:sz="0" w:space="0" w:color="auto"/>
        <w:left w:val="none" w:sz="0" w:space="0" w:color="auto"/>
        <w:bottom w:val="none" w:sz="0" w:space="0" w:color="auto"/>
        <w:right w:val="none" w:sz="0" w:space="0" w:color="auto"/>
      </w:divBdr>
    </w:div>
    <w:div w:id="426195099">
      <w:marLeft w:val="0"/>
      <w:marRight w:val="0"/>
      <w:marTop w:val="0"/>
      <w:marBottom w:val="0"/>
      <w:divBdr>
        <w:top w:val="none" w:sz="0" w:space="0" w:color="auto"/>
        <w:left w:val="none" w:sz="0" w:space="0" w:color="auto"/>
        <w:bottom w:val="none" w:sz="0" w:space="0" w:color="auto"/>
        <w:right w:val="none" w:sz="0" w:space="0" w:color="auto"/>
      </w:divBdr>
    </w:div>
    <w:div w:id="426195100">
      <w:marLeft w:val="0"/>
      <w:marRight w:val="0"/>
      <w:marTop w:val="0"/>
      <w:marBottom w:val="0"/>
      <w:divBdr>
        <w:top w:val="none" w:sz="0" w:space="0" w:color="auto"/>
        <w:left w:val="none" w:sz="0" w:space="0" w:color="auto"/>
        <w:bottom w:val="none" w:sz="0" w:space="0" w:color="auto"/>
        <w:right w:val="none" w:sz="0" w:space="0" w:color="auto"/>
      </w:divBdr>
    </w:div>
    <w:div w:id="426195101">
      <w:marLeft w:val="0"/>
      <w:marRight w:val="0"/>
      <w:marTop w:val="0"/>
      <w:marBottom w:val="0"/>
      <w:divBdr>
        <w:top w:val="none" w:sz="0" w:space="0" w:color="auto"/>
        <w:left w:val="none" w:sz="0" w:space="0" w:color="auto"/>
        <w:bottom w:val="none" w:sz="0" w:space="0" w:color="auto"/>
        <w:right w:val="none" w:sz="0" w:space="0" w:color="auto"/>
      </w:divBdr>
    </w:div>
    <w:div w:id="426195102">
      <w:marLeft w:val="0"/>
      <w:marRight w:val="0"/>
      <w:marTop w:val="0"/>
      <w:marBottom w:val="0"/>
      <w:divBdr>
        <w:top w:val="none" w:sz="0" w:space="0" w:color="auto"/>
        <w:left w:val="none" w:sz="0" w:space="0" w:color="auto"/>
        <w:bottom w:val="none" w:sz="0" w:space="0" w:color="auto"/>
        <w:right w:val="none" w:sz="0" w:space="0" w:color="auto"/>
      </w:divBdr>
    </w:div>
    <w:div w:id="426195103">
      <w:marLeft w:val="0"/>
      <w:marRight w:val="0"/>
      <w:marTop w:val="0"/>
      <w:marBottom w:val="0"/>
      <w:divBdr>
        <w:top w:val="none" w:sz="0" w:space="0" w:color="auto"/>
        <w:left w:val="none" w:sz="0" w:space="0" w:color="auto"/>
        <w:bottom w:val="none" w:sz="0" w:space="0" w:color="auto"/>
        <w:right w:val="none" w:sz="0" w:space="0" w:color="auto"/>
      </w:divBdr>
    </w:div>
    <w:div w:id="426195104">
      <w:marLeft w:val="0"/>
      <w:marRight w:val="0"/>
      <w:marTop w:val="0"/>
      <w:marBottom w:val="0"/>
      <w:divBdr>
        <w:top w:val="none" w:sz="0" w:space="0" w:color="auto"/>
        <w:left w:val="none" w:sz="0" w:space="0" w:color="auto"/>
        <w:bottom w:val="none" w:sz="0" w:space="0" w:color="auto"/>
        <w:right w:val="none" w:sz="0" w:space="0" w:color="auto"/>
      </w:divBdr>
    </w:div>
    <w:div w:id="426195105">
      <w:marLeft w:val="0"/>
      <w:marRight w:val="0"/>
      <w:marTop w:val="0"/>
      <w:marBottom w:val="0"/>
      <w:divBdr>
        <w:top w:val="none" w:sz="0" w:space="0" w:color="auto"/>
        <w:left w:val="none" w:sz="0" w:space="0" w:color="auto"/>
        <w:bottom w:val="none" w:sz="0" w:space="0" w:color="auto"/>
        <w:right w:val="none" w:sz="0" w:space="0" w:color="auto"/>
      </w:divBdr>
    </w:div>
    <w:div w:id="426195106">
      <w:marLeft w:val="0"/>
      <w:marRight w:val="0"/>
      <w:marTop w:val="0"/>
      <w:marBottom w:val="0"/>
      <w:divBdr>
        <w:top w:val="none" w:sz="0" w:space="0" w:color="auto"/>
        <w:left w:val="none" w:sz="0" w:space="0" w:color="auto"/>
        <w:bottom w:val="none" w:sz="0" w:space="0" w:color="auto"/>
        <w:right w:val="none" w:sz="0" w:space="0" w:color="auto"/>
      </w:divBdr>
    </w:div>
    <w:div w:id="426195107">
      <w:marLeft w:val="0"/>
      <w:marRight w:val="0"/>
      <w:marTop w:val="0"/>
      <w:marBottom w:val="0"/>
      <w:divBdr>
        <w:top w:val="none" w:sz="0" w:space="0" w:color="auto"/>
        <w:left w:val="none" w:sz="0" w:space="0" w:color="auto"/>
        <w:bottom w:val="none" w:sz="0" w:space="0" w:color="auto"/>
        <w:right w:val="none" w:sz="0" w:space="0" w:color="auto"/>
      </w:divBdr>
    </w:div>
    <w:div w:id="426195108">
      <w:marLeft w:val="0"/>
      <w:marRight w:val="0"/>
      <w:marTop w:val="0"/>
      <w:marBottom w:val="0"/>
      <w:divBdr>
        <w:top w:val="none" w:sz="0" w:space="0" w:color="auto"/>
        <w:left w:val="none" w:sz="0" w:space="0" w:color="auto"/>
        <w:bottom w:val="none" w:sz="0" w:space="0" w:color="auto"/>
        <w:right w:val="none" w:sz="0" w:space="0" w:color="auto"/>
      </w:divBdr>
    </w:div>
    <w:div w:id="426195109">
      <w:marLeft w:val="0"/>
      <w:marRight w:val="0"/>
      <w:marTop w:val="0"/>
      <w:marBottom w:val="0"/>
      <w:divBdr>
        <w:top w:val="none" w:sz="0" w:space="0" w:color="auto"/>
        <w:left w:val="none" w:sz="0" w:space="0" w:color="auto"/>
        <w:bottom w:val="none" w:sz="0" w:space="0" w:color="auto"/>
        <w:right w:val="none" w:sz="0" w:space="0" w:color="auto"/>
      </w:divBdr>
    </w:div>
    <w:div w:id="426195110">
      <w:marLeft w:val="0"/>
      <w:marRight w:val="0"/>
      <w:marTop w:val="0"/>
      <w:marBottom w:val="0"/>
      <w:divBdr>
        <w:top w:val="none" w:sz="0" w:space="0" w:color="auto"/>
        <w:left w:val="none" w:sz="0" w:space="0" w:color="auto"/>
        <w:bottom w:val="none" w:sz="0" w:space="0" w:color="auto"/>
        <w:right w:val="none" w:sz="0" w:space="0" w:color="auto"/>
      </w:divBdr>
    </w:div>
    <w:div w:id="426195111">
      <w:marLeft w:val="0"/>
      <w:marRight w:val="0"/>
      <w:marTop w:val="0"/>
      <w:marBottom w:val="0"/>
      <w:divBdr>
        <w:top w:val="none" w:sz="0" w:space="0" w:color="auto"/>
        <w:left w:val="none" w:sz="0" w:space="0" w:color="auto"/>
        <w:bottom w:val="none" w:sz="0" w:space="0" w:color="auto"/>
        <w:right w:val="none" w:sz="0" w:space="0" w:color="auto"/>
      </w:divBdr>
    </w:div>
    <w:div w:id="426195112">
      <w:marLeft w:val="0"/>
      <w:marRight w:val="0"/>
      <w:marTop w:val="0"/>
      <w:marBottom w:val="0"/>
      <w:divBdr>
        <w:top w:val="none" w:sz="0" w:space="0" w:color="auto"/>
        <w:left w:val="none" w:sz="0" w:space="0" w:color="auto"/>
        <w:bottom w:val="none" w:sz="0" w:space="0" w:color="auto"/>
        <w:right w:val="none" w:sz="0" w:space="0" w:color="auto"/>
      </w:divBdr>
    </w:div>
    <w:div w:id="426195113">
      <w:marLeft w:val="0"/>
      <w:marRight w:val="0"/>
      <w:marTop w:val="0"/>
      <w:marBottom w:val="0"/>
      <w:divBdr>
        <w:top w:val="none" w:sz="0" w:space="0" w:color="auto"/>
        <w:left w:val="none" w:sz="0" w:space="0" w:color="auto"/>
        <w:bottom w:val="none" w:sz="0" w:space="0" w:color="auto"/>
        <w:right w:val="none" w:sz="0" w:space="0" w:color="auto"/>
      </w:divBdr>
    </w:div>
    <w:div w:id="426195114">
      <w:marLeft w:val="0"/>
      <w:marRight w:val="0"/>
      <w:marTop w:val="0"/>
      <w:marBottom w:val="0"/>
      <w:divBdr>
        <w:top w:val="none" w:sz="0" w:space="0" w:color="auto"/>
        <w:left w:val="none" w:sz="0" w:space="0" w:color="auto"/>
        <w:bottom w:val="none" w:sz="0" w:space="0" w:color="auto"/>
        <w:right w:val="none" w:sz="0" w:space="0" w:color="auto"/>
      </w:divBdr>
    </w:div>
    <w:div w:id="426195115">
      <w:marLeft w:val="0"/>
      <w:marRight w:val="0"/>
      <w:marTop w:val="0"/>
      <w:marBottom w:val="0"/>
      <w:divBdr>
        <w:top w:val="none" w:sz="0" w:space="0" w:color="auto"/>
        <w:left w:val="none" w:sz="0" w:space="0" w:color="auto"/>
        <w:bottom w:val="none" w:sz="0" w:space="0" w:color="auto"/>
        <w:right w:val="none" w:sz="0" w:space="0" w:color="auto"/>
      </w:divBdr>
    </w:div>
    <w:div w:id="426195116">
      <w:marLeft w:val="0"/>
      <w:marRight w:val="0"/>
      <w:marTop w:val="0"/>
      <w:marBottom w:val="0"/>
      <w:divBdr>
        <w:top w:val="none" w:sz="0" w:space="0" w:color="auto"/>
        <w:left w:val="none" w:sz="0" w:space="0" w:color="auto"/>
        <w:bottom w:val="none" w:sz="0" w:space="0" w:color="auto"/>
        <w:right w:val="none" w:sz="0" w:space="0" w:color="auto"/>
      </w:divBdr>
    </w:div>
    <w:div w:id="426195117">
      <w:marLeft w:val="0"/>
      <w:marRight w:val="0"/>
      <w:marTop w:val="0"/>
      <w:marBottom w:val="0"/>
      <w:divBdr>
        <w:top w:val="none" w:sz="0" w:space="0" w:color="auto"/>
        <w:left w:val="none" w:sz="0" w:space="0" w:color="auto"/>
        <w:bottom w:val="none" w:sz="0" w:space="0" w:color="auto"/>
        <w:right w:val="none" w:sz="0" w:space="0" w:color="auto"/>
      </w:divBdr>
    </w:div>
    <w:div w:id="426195118">
      <w:marLeft w:val="0"/>
      <w:marRight w:val="0"/>
      <w:marTop w:val="0"/>
      <w:marBottom w:val="0"/>
      <w:divBdr>
        <w:top w:val="none" w:sz="0" w:space="0" w:color="auto"/>
        <w:left w:val="none" w:sz="0" w:space="0" w:color="auto"/>
        <w:bottom w:val="none" w:sz="0" w:space="0" w:color="auto"/>
        <w:right w:val="none" w:sz="0" w:space="0" w:color="auto"/>
      </w:divBdr>
    </w:div>
    <w:div w:id="426195119">
      <w:marLeft w:val="0"/>
      <w:marRight w:val="0"/>
      <w:marTop w:val="0"/>
      <w:marBottom w:val="0"/>
      <w:divBdr>
        <w:top w:val="none" w:sz="0" w:space="0" w:color="auto"/>
        <w:left w:val="none" w:sz="0" w:space="0" w:color="auto"/>
        <w:bottom w:val="none" w:sz="0" w:space="0" w:color="auto"/>
        <w:right w:val="none" w:sz="0" w:space="0" w:color="auto"/>
      </w:divBdr>
    </w:div>
    <w:div w:id="426195120">
      <w:marLeft w:val="0"/>
      <w:marRight w:val="0"/>
      <w:marTop w:val="0"/>
      <w:marBottom w:val="0"/>
      <w:divBdr>
        <w:top w:val="none" w:sz="0" w:space="0" w:color="auto"/>
        <w:left w:val="none" w:sz="0" w:space="0" w:color="auto"/>
        <w:bottom w:val="none" w:sz="0" w:space="0" w:color="auto"/>
        <w:right w:val="none" w:sz="0" w:space="0" w:color="auto"/>
      </w:divBdr>
    </w:div>
    <w:div w:id="426195121">
      <w:marLeft w:val="0"/>
      <w:marRight w:val="0"/>
      <w:marTop w:val="0"/>
      <w:marBottom w:val="0"/>
      <w:divBdr>
        <w:top w:val="none" w:sz="0" w:space="0" w:color="auto"/>
        <w:left w:val="none" w:sz="0" w:space="0" w:color="auto"/>
        <w:bottom w:val="none" w:sz="0" w:space="0" w:color="auto"/>
        <w:right w:val="none" w:sz="0" w:space="0" w:color="auto"/>
      </w:divBdr>
    </w:div>
    <w:div w:id="426195122">
      <w:marLeft w:val="0"/>
      <w:marRight w:val="0"/>
      <w:marTop w:val="0"/>
      <w:marBottom w:val="0"/>
      <w:divBdr>
        <w:top w:val="none" w:sz="0" w:space="0" w:color="auto"/>
        <w:left w:val="none" w:sz="0" w:space="0" w:color="auto"/>
        <w:bottom w:val="none" w:sz="0" w:space="0" w:color="auto"/>
        <w:right w:val="none" w:sz="0" w:space="0" w:color="auto"/>
      </w:divBdr>
    </w:div>
    <w:div w:id="426195123">
      <w:marLeft w:val="0"/>
      <w:marRight w:val="0"/>
      <w:marTop w:val="0"/>
      <w:marBottom w:val="0"/>
      <w:divBdr>
        <w:top w:val="none" w:sz="0" w:space="0" w:color="auto"/>
        <w:left w:val="none" w:sz="0" w:space="0" w:color="auto"/>
        <w:bottom w:val="none" w:sz="0" w:space="0" w:color="auto"/>
        <w:right w:val="none" w:sz="0" w:space="0" w:color="auto"/>
      </w:divBdr>
    </w:div>
    <w:div w:id="426195124">
      <w:marLeft w:val="0"/>
      <w:marRight w:val="0"/>
      <w:marTop w:val="0"/>
      <w:marBottom w:val="0"/>
      <w:divBdr>
        <w:top w:val="none" w:sz="0" w:space="0" w:color="auto"/>
        <w:left w:val="none" w:sz="0" w:space="0" w:color="auto"/>
        <w:bottom w:val="none" w:sz="0" w:space="0" w:color="auto"/>
        <w:right w:val="none" w:sz="0" w:space="0" w:color="auto"/>
      </w:divBdr>
    </w:div>
    <w:div w:id="426195125">
      <w:marLeft w:val="0"/>
      <w:marRight w:val="0"/>
      <w:marTop w:val="0"/>
      <w:marBottom w:val="0"/>
      <w:divBdr>
        <w:top w:val="none" w:sz="0" w:space="0" w:color="auto"/>
        <w:left w:val="none" w:sz="0" w:space="0" w:color="auto"/>
        <w:bottom w:val="none" w:sz="0" w:space="0" w:color="auto"/>
        <w:right w:val="none" w:sz="0" w:space="0" w:color="auto"/>
      </w:divBdr>
    </w:div>
    <w:div w:id="426195126">
      <w:marLeft w:val="0"/>
      <w:marRight w:val="0"/>
      <w:marTop w:val="0"/>
      <w:marBottom w:val="0"/>
      <w:divBdr>
        <w:top w:val="none" w:sz="0" w:space="0" w:color="auto"/>
        <w:left w:val="none" w:sz="0" w:space="0" w:color="auto"/>
        <w:bottom w:val="none" w:sz="0" w:space="0" w:color="auto"/>
        <w:right w:val="none" w:sz="0" w:space="0" w:color="auto"/>
      </w:divBdr>
    </w:div>
    <w:div w:id="426195127">
      <w:marLeft w:val="0"/>
      <w:marRight w:val="0"/>
      <w:marTop w:val="0"/>
      <w:marBottom w:val="0"/>
      <w:divBdr>
        <w:top w:val="none" w:sz="0" w:space="0" w:color="auto"/>
        <w:left w:val="none" w:sz="0" w:space="0" w:color="auto"/>
        <w:bottom w:val="none" w:sz="0" w:space="0" w:color="auto"/>
        <w:right w:val="none" w:sz="0" w:space="0" w:color="auto"/>
      </w:divBdr>
    </w:div>
    <w:div w:id="426195128">
      <w:marLeft w:val="0"/>
      <w:marRight w:val="0"/>
      <w:marTop w:val="0"/>
      <w:marBottom w:val="0"/>
      <w:divBdr>
        <w:top w:val="none" w:sz="0" w:space="0" w:color="auto"/>
        <w:left w:val="none" w:sz="0" w:space="0" w:color="auto"/>
        <w:bottom w:val="none" w:sz="0" w:space="0" w:color="auto"/>
        <w:right w:val="none" w:sz="0" w:space="0" w:color="auto"/>
      </w:divBdr>
    </w:div>
    <w:div w:id="426195129">
      <w:marLeft w:val="0"/>
      <w:marRight w:val="0"/>
      <w:marTop w:val="0"/>
      <w:marBottom w:val="0"/>
      <w:divBdr>
        <w:top w:val="none" w:sz="0" w:space="0" w:color="auto"/>
        <w:left w:val="none" w:sz="0" w:space="0" w:color="auto"/>
        <w:bottom w:val="none" w:sz="0" w:space="0" w:color="auto"/>
        <w:right w:val="none" w:sz="0" w:space="0" w:color="auto"/>
      </w:divBdr>
    </w:div>
    <w:div w:id="426195130">
      <w:marLeft w:val="0"/>
      <w:marRight w:val="0"/>
      <w:marTop w:val="0"/>
      <w:marBottom w:val="0"/>
      <w:divBdr>
        <w:top w:val="none" w:sz="0" w:space="0" w:color="auto"/>
        <w:left w:val="none" w:sz="0" w:space="0" w:color="auto"/>
        <w:bottom w:val="none" w:sz="0" w:space="0" w:color="auto"/>
        <w:right w:val="none" w:sz="0" w:space="0" w:color="auto"/>
      </w:divBdr>
    </w:div>
    <w:div w:id="426195131">
      <w:marLeft w:val="0"/>
      <w:marRight w:val="0"/>
      <w:marTop w:val="0"/>
      <w:marBottom w:val="0"/>
      <w:divBdr>
        <w:top w:val="none" w:sz="0" w:space="0" w:color="auto"/>
        <w:left w:val="none" w:sz="0" w:space="0" w:color="auto"/>
        <w:bottom w:val="none" w:sz="0" w:space="0" w:color="auto"/>
        <w:right w:val="none" w:sz="0" w:space="0" w:color="auto"/>
      </w:divBdr>
    </w:div>
    <w:div w:id="426195132">
      <w:marLeft w:val="0"/>
      <w:marRight w:val="0"/>
      <w:marTop w:val="0"/>
      <w:marBottom w:val="0"/>
      <w:divBdr>
        <w:top w:val="none" w:sz="0" w:space="0" w:color="auto"/>
        <w:left w:val="none" w:sz="0" w:space="0" w:color="auto"/>
        <w:bottom w:val="none" w:sz="0" w:space="0" w:color="auto"/>
        <w:right w:val="none" w:sz="0" w:space="0" w:color="auto"/>
      </w:divBdr>
    </w:div>
    <w:div w:id="426195133">
      <w:marLeft w:val="0"/>
      <w:marRight w:val="0"/>
      <w:marTop w:val="0"/>
      <w:marBottom w:val="0"/>
      <w:divBdr>
        <w:top w:val="none" w:sz="0" w:space="0" w:color="auto"/>
        <w:left w:val="none" w:sz="0" w:space="0" w:color="auto"/>
        <w:bottom w:val="none" w:sz="0" w:space="0" w:color="auto"/>
        <w:right w:val="none" w:sz="0" w:space="0" w:color="auto"/>
      </w:divBdr>
    </w:div>
    <w:div w:id="426195134">
      <w:marLeft w:val="0"/>
      <w:marRight w:val="0"/>
      <w:marTop w:val="0"/>
      <w:marBottom w:val="0"/>
      <w:divBdr>
        <w:top w:val="none" w:sz="0" w:space="0" w:color="auto"/>
        <w:left w:val="none" w:sz="0" w:space="0" w:color="auto"/>
        <w:bottom w:val="none" w:sz="0" w:space="0" w:color="auto"/>
        <w:right w:val="none" w:sz="0" w:space="0" w:color="auto"/>
      </w:divBdr>
    </w:div>
    <w:div w:id="426195135">
      <w:marLeft w:val="0"/>
      <w:marRight w:val="0"/>
      <w:marTop w:val="0"/>
      <w:marBottom w:val="0"/>
      <w:divBdr>
        <w:top w:val="none" w:sz="0" w:space="0" w:color="auto"/>
        <w:left w:val="none" w:sz="0" w:space="0" w:color="auto"/>
        <w:bottom w:val="none" w:sz="0" w:space="0" w:color="auto"/>
        <w:right w:val="none" w:sz="0" w:space="0" w:color="auto"/>
      </w:divBdr>
    </w:div>
    <w:div w:id="426195136">
      <w:marLeft w:val="0"/>
      <w:marRight w:val="0"/>
      <w:marTop w:val="0"/>
      <w:marBottom w:val="0"/>
      <w:divBdr>
        <w:top w:val="none" w:sz="0" w:space="0" w:color="auto"/>
        <w:left w:val="none" w:sz="0" w:space="0" w:color="auto"/>
        <w:bottom w:val="none" w:sz="0" w:space="0" w:color="auto"/>
        <w:right w:val="none" w:sz="0" w:space="0" w:color="auto"/>
      </w:divBdr>
    </w:div>
    <w:div w:id="426195137">
      <w:marLeft w:val="0"/>
      <w:marRight w:val="0"/>
      <w:marTop w:val="0"/>
      <w:marBottom w:val="0"/>
      <w:divBdr>
        <w:top w:val="none" w:sz="0" w:space="0" w:color="auto"/>
        <w:left w:val="none" w:sz="0" w:space="0" w:color="auto"/>
        <w:bottom w:val="none" w:sz="0" w:space="0" w:color="auto"/>
        <w:right w:val="none" w:sz="0" w:space="0" w:color="auto"/>
      </w:divBdr>
    </w:div>
    <w:div w:id="426195138">
      <w:marLeft w:val="0"/>
      <w:marRight w:val="0"/>
      <w:marTop w:val="0"/>
      <w:marBottom w:val="0"/>
      <w:divBdr>
        <w:top w:val="none" w:sz="0" w:space="0" w:color="auto"/>
        <w:left w:val="none" w:sz="0" w:space="0" w:color="auto"/>
        <w:bottom w:val="none" w:sz="0" w:space="0" w:color="auto"/>
        <w:right w:val="none" w:sz="0" w:space="0" w:color="auto"/>
      </w:divBdr>
    </w:div>
    <w:div w:id="426195139">
      <w:marLeft w:val="0"/>
      <w:marRight w:val="0"/>
      <w:marTop w:val="0"/>
      <w:marBottom w:val="0"/>
      <w:divBdr>
        <w:top w:val="none" w:sz="0" w:space="0" w:color="auto"/>
        <w:left w:val="none" w:sz="0" w:space="0" w:color="auto"/>
        <w:bottom w:val="none" w:sz="0" w:space="0" w:color="auto"/>
        <w:right w:val="none" w:sz="0" w:space="0" w:color="auto"/>
      </w:divBdr>
    </w:div>
    <w:div w:id="426195140">
      <w:marLeft w:val="0"/>
      <w:marRight w:val="0"/>
      <w:marTop w:val="0"/>
      <w:marBottom w:val="0"/>
      <w:divBdr>
        <w:top w:val="none" w:sz="0" w:space="0" w:color="auto"/>
        <w:left w:val="none" w:sz="0" w:space="0" w:color="auto"/>
        <w:bottom w:val="none" w:sz="0" w:space="0" w:color="auto"/>
        <w:right w:val="none" w:sz="0" w:space="0" w:color="auto"/>
      </w:divBdr>
    </w:div>
    <w:div w:id="426195141">
      <w:marLeft w:val="0"/>
      <w:marRight w:val="0"/>
      <w:marTop w:val="0"/>
      <w:marBottom w:val="0"/>
      <w:divBdr>
        <w:top w:val="none" w:sz="0" w:space="0" w:color="auto"/>
        <w:left w:val="none" w:sz="0" w:space="0" w:color="auto"/>
        <w:bottom w:val="none" w:sz="0" w:space="0" w:color="auto"/>
        <w:right w:val="none" w:sz="0" w:space="0" w:color="auto"/>
      </w:divBdr>
    </w:div>
    <w:div w:id="426195142">
      <w:marLeft w:val="0"/>
      <w:marRight w:val="0"/>
      <w:marTop w:val="0"/>
      <w:marBottom w:val="0"/>
      <w:divBdr>
        <w:top w:val="none" w:sz="0" w:space="0" w:color="auto"/>
        <w:left w:val="none" w:sz="0" w:space="0" w:color="auto"/>
        <w:bottom w:val="none" w:sz="0" w:space="0" w:color="auto"/>
        <w:right w:val="none" w:sz="0" w:space="0" w:color="auto"/>
      </w:divBdr>
    </w:div>
    <w:div w:id="426195143">
      <w:marLeft w:val="0"/>
      <w:marRight w:val="0"/>
      <w:marTop w:val="0"/>
      <w:marBottom w:val="0"/>
      <w:divBdr>
        <w:top w:val="none" w:sz="0" w:space="0" w:color="auto"/>
        <w:left w:val="none" w:sz="0" w:space="0" w:color="auto"/>
        <w:bottom w:val="none" w:sz="0" w:space="0" w:color="auto"/>
        <w:right w:val="none" w:sz="0" w:space="0" w:color="auto"/>
      </w:divBdr>
    </w:div>
    <w:div w:id="426195144">
      <w:marLeft w:val="0"/>
      <w:marRight w:val="0"/>
      <w:marTop w:val="0"/>
      <w:marBottom w:val="0"/>
      <w:divBdr>
        <w:top w:val="none" w:sz="0" w:space="0" w:color="auto"/>
        <w:left w:val="none" w:sz="0" w:space="0" w:color="auto"/>
        <w:bottom w:val="none" w:sz="0" w:space="0" w:color="auto"/>
        <w:right w:val="none" w:sz="0" w:space="0" w:color="auto"/>
      </w:divBdr>
    </w:div>
    <w:div w:id="426195145">
      <w:marLeft w:val="0"/>
      <w:marRight w:val="0"/>
      <w:marTop w:val="0"/>
      <w:marBottom w:val="0"/>
      <w:divBdr>
        <w:top w:val="none" w:sz="0" w:space="0" w:color="auto"/>
        <w:left w:val="none" w:sz="0" w:space="0" w:color="auto"/>
        <w:bottom w:val="none" w:sz="0" w:space="0" w:color="auto"/>
        <w:right w:val="none" w:sz="0" w:space="0" w:color="auto"/>
      </w:divBdr>
    </w:div>
    <w:div w:id="426195147">
      <w:marLeft w:val="0"/>
      <w:marRight w:val="0"/>
      <w:marTop w:val="0"/>
      <w:marBottom w:val="0"/>
      <w:divBdr>
        <w:top w:val="none" w:sz="0" w:space="0" w:color="auto"/>
        <w:left w:val="none" w:sz="0" w:space="0" w:color="auto"/>
        <w:bottom w:val="none" w:sz="0" w:space="0" w:color="auto"/>
        <w:right w:val="none" w:sz="0" w:space="0" w:color="auto"/>
      </w:divBdr>
    </w:div>
    <w:div w:id="426195148">
      <w:marLeft w:val="0"/>
      <w:marRight w:val="0"/>
      <w:marTop w:val="0"/>
      <w:marBottom w:val="0"/>
      <w:divBdr>
        <w:top w:val="none" w:sz="0" w:space="0" w:color="auto"/>
        <w:left w:val="none" w:sz="0" w:space="0" w:color="auto"/>
        <w:bottom w:val="none" w:sz="0" w:space="0" w:color="auto"/>
        <w:right w:val="none" w:sz="0" w:space="0" w:color="auto"/>
      </w:divBdr>
    </w:div>
    <w:div w:id="426195149">
      <w:marLeft w:val="0"/>
      <w:marRight w:val="0"/>
      <w:marTop w:val="0"/>
      <w:marBottom w:val="0"/>
      <w:divBdr>
        <w:top w:val="none" w:sz="0" w:space="0" w:color="auto"/>
        <w:left w:val="none" w:sz="0" w:space="0" w:color="auto"/>
        <w:bottom w:val="none" w:sz="0" w:space="0" w:color="auto"/>
        <w:right w:val="none" w:sz="0" w:space="0" w:color="auto"/>
      </w:divBdr>
    </w:div>
    <w:div w:id="426195150">
      <w:marLeft w:val="0"/>
      <w:marRight w:val="0"/>
      <w:marTop w:val="0"/>
      <w:marBottom w:val="0"/>
      <w:divBdr>
        <w:top w:val="none" w:sz="0" w:space="0" w:color="auto"/>
        <w:left w:val="none" w:sz="0" w:space="0" w:color="auto"/>
        <w:bottom w:val="none" w:sz="0" w:space="0" w:color="auto"/>
        <w:right w:val="none" w:sz="0" w:space="0" w:color="auto"/>
      </w:divBdr>
    </w:div>
    <w:div w:id="426195151">
      <w:marLeft w:val="0"/>
      <w:marRight w:val="0"/>
      <w:marTop w:val="0"/>
      <w:marBottom w:val="0"/>
      <w:divBdr>
        <w:top w:val="none" w:sz="0" w:space="0" w:color="auto"/>
        <w:left w:val="none" w:sz="0" w:space="0" w:color="auto"/>
        <w:bottom w:val="none" w:sz="0" w:space="0" w:color="auto"/>
        <w:right w:val="none" w:sz="0" w:space="0" w:color="auto"/>
      </w:divBdr>
    </w:div>
    <w:div w:id="426195152">
      <w:marLeft w:val="0"/>
      <w:marRight w:val="0"/>
      <w:marTop w:val="0"/>
      <w:marBottom w:val="0"/>
      <w:divBdr>
        <w:top w:val="none" w:sz="0" w:space="0" w:color="auto"/>
        <w:left w:val="none" w:sz="0" w:space="0" w:color="auto"/>
        <w:bottom w:val="none" w:sz="0" w:space="0" w:color="auto"/>
        <w:right w:val="none" w:sz="0" w:space="0" w:color="auto"/>
      </w:divBdr>
    </w:div>
    <w:div w:id="426195153">
      <w:marLeft w:val="0"/>
      <w:marRight w:val="0"/>
      <w:marTop w:val="0"/>
      <w:marBottom w:val="0"/>
      <w:divBdr>
        <w:top w:val="none" w:sz="0" w:space="0" w:color="auto"/>
        <w:left w:val="none" w:sz="0" w:space="0" w:color="auto"/>
        <w:bottom w:val="none" w:sz="0" w:space="0" w:color="auto"/>
        <w:right w:val="none" w:sz="0" w:space="0" w:color="auto"/>
      </w:divBdr>
    </w:div>
    <w:div w:id="426195154">
      <w:marLeft w:val="0"/>
      <w:marRight w:val="0"/>
      <w:marTop w:val="0"/>
      <w:marBottom w:val="0"/>
      <w:divBdr>
        <w:top w:val="none" w:sz="0" w:space="0" w:color="auto"/>
        <w:left w:val="none" w:sz="0" w:space="0" w:color="auto"/>
        <w:bottom w:val="none" w:sz="0" w:space="0" w:color="auto"/>
        <w:right w:val="none" w:sz="0" w:space="0" w:color="auto"/>
      </w:divBdr>
    </w:div>
    <w:div w:id="426195155">
      <w:marLeft w:val="0"/>
      <w:marRight w:val="0"/>
      <w:marTop w:val="0"/>
      <w:marBottom w:val="0"/>
      <w:divBdr>
        <w:top w:val="none" w:sz="0" w:space="0" w:color="auto"/>
        <w:left w:val="none" w:sz="0" w:space="0" w:color="auto"/>
        <w:bottom w:val="none" w:sz="0" w:space="0" w:color="auto"/>
        <w:right w:val="none" w:sz="0" w:space="0" w:color="auto"/>
      </w:divBdr>
    </w:div>
    <w:div w:id="426195156">
      <w:marLeft w:val="0"/>
      <w:marRight w:val="0"/>
      <w:marTop w:val="0"/>
      <w:marBottom w:val="0"/>
      <w:divBdr>
        <w:top w:val="none" w:sz="0" w:space="0" w:color="auto"/>
        <w:left w:val="none" w:sz="0" w:space="0" w:color="auto"/>
        <w:bottom w:val="none" w:sz="0" w:space="0" w:color="auto"/>
        <w:right w:val="none" w:sz="0" w:space="0" w:color="auto"/>
      </w:divBdr>
    </w:div>
    <w:div w:id="426195157">
      <w:marLeft w:val="0"/>
      <w:marRight w:val="0"/>
      <w:marTop w:val="0"/>
      <w:marBottom w:val="0"/>
      <w:divBdr>
        <w:top w:val="none" w:sz="0" w:space="0" w:color="auto"/>
        <w:left w:val="none" w:sz="0" w:space="0" w:color="auto"/>
        <w:bottom w:val="none" w:sz="0" w:space="0" w:color="auto"/>
        <w:right w:val="none" w:sz="0" w:space="0" w:color="auto"/>
      </w:divBdr>
    </w:div>
    <w:div w:id="426195158">
      <w:marLeft w:val="0"/>
      <w:marRight w:val="0"/>
      <w:marTop w:val="0"/>
      <w:marBottom w:val="0"/>
      <w:divBdr>
        <w:top w:val="none" w:sz="0" w:space="0" w:color="auto"/>
        <w:left w:val="none" w:sz="0" w:space="0" w:color="auto"/>
        <w:bottom w:val="none" w:sz="0" w:space="0" w:color="auto"/>
        <w:right w:val="none" w:sz="0" w:space="0" w:color="auto"/>
      </w:divBdr>
    </w:div>
    <w:div w:id="426195159">
      <w:marLeft w:val="0"/>
      <w:marRight w:val="0"/>
      <w:marTop w:val="0"/>
      <w:marBottom w:val="0"/>
      <w:divBdr>
        <w:top w:val="none" w:sz="0" w:space="0" w:color="auto"/>
        <w:left w:val="none" w:sz="0" w:space="0" w:color="auto"/>
        <w:bottom w:val="none" w:sz="0" w:space="0" w:color="auto"/>
        <w:right w:val="none" w:sz="0" w:space="0" w:color="auto"/>
      </w:divBdr>
    </w:div>
    <w:div w:id="426195160">
      <w:marLeft w:val="0"/>
      <w:marRight w:val="0"/>
      <w:marTop w:val="0"/>
      <w:marBottom w:val="0"/>
      <w:divBdr>
        <w:top w:val="none" w:sz="0" w:space="0" w:color="auto"/>
        <w:left w:val="none" w:sz="0" w:space="0" w:color="auto"/>
        <w:bottom w:val="none" w:sz="0" w:space="0" w:color="auto"/>
        <w:right w:val="none" w:sz="0" w:space="0" w:color="auto"/>
      </w:divBdr>
    </w:div>
    <w:div w:id="426195161">
      <w:marLeft w:val="0"/>
      <w:marRight w:val="0"/>
      <w:marTop w:val="0"/>
      <w:marBottom w:val="0"/>
      <w:divBdr>
        <w:top w:val="none" w:sz="0" w:space="0" w:color="auto"/>
        <w:left w:val="none" w:sz="0" w:space="0" w:color="auto"/>
        <w:bottom w:val="none" w:sz="0" w:space="0" w:color="auto"/>
        <w:right w:val="none" w:sz="0" w:space="0" w:color="auto"/>
      </w:divBdr>
    </w:div>
    <w:div w:id="426195162">
      <w:marLeft w:val="0"/>
      <w:marRight w:val="0"/>
      <w:marTop w:val="0"/>
      <w:marBottom w:val="0"/>
      <w:divBdr>
        <w:top w:val="none" w:sz="0" w:space="0" w:color="auto"/>
        <w:left w:val="none" w:sz="0" w:space="0" w:color="auto"/>
        <w:bottom w:val="none" w:sz="0" w:space="0" w:color="auto"/>
        <w:right w:val="none" w:sz="0" w:space="0" w:color="auto"/>
      </w:divBdr>
    </w:div>
    <w:div w:id="426195163">
      <w:marLeft w:val="0"/>
      <w:marRight w:val="0"/>
      <w:marTop w:val="0"/>
      <w:marBottom w:val="0"/>
      <w:divBdr>
        <w:top w:val="none" w:sz="0" w:space="0" w:color="auto"/>
        <w:left w:val="none" w:sz="0" w:space="0" w:color="auto"/>
        <w:bottom w:val="none" w:sz="0" w:space="0" w:color="auto"/>
        <w:right w:val="none" w:sz="0" w:space="0" w:color="auto"/>
      </w:divBdr>
    </w:div>
    <w:div w:id="426195164">
      <w:marLeft w:val="0"/>
      <w:marRight w:val="0"/>
      <w:marTop w:val="0"/>
      <w:marBottom w:val="0"/>
      <w:divBdr>
        <w:top w:val="none" w:sz="0" w:space="0" w:color="auto"/>
        <w:left w:val="none" w:sz="0" w:space="0" w:color="auto"/>
        <w:bottom w:val="none" w:sz="0" w:space="0" w:color="auto"/>
        <w:right w:val="none" w:sz="0" w:space="0" w:color="auto"/>
      </w:divBdr>
    </w:div>
    <w:div w:id="426195165">
      <w:marLeft w:val="0"/>
      <w:marRight w:val="0"/>
      <w:marTop w:val="0"/>
      <w:marBottom w:val="0"/>
      <w:divBdr>
        <w:top w:val="none" w:sz="0" w:space="0" w:color="auto"/>
        <w:left w:val="none" w:sz="0" w:space="0" w:color="auto"/>
        <w:bottom w:val="none" w:sz="0" w:space="0" w:color="auto"/>
        <w:right w:val="none" w:sz="0" w:space="0" w:color="auto"/>
      </w:divBdr>
    </w:div>
    <w:div w:id="426195168">
      <w:marLeft w:val="0"/>
      <w:marRight w:val="0"/>
      <w:marTop w:val="0"/>
      <w:marBottom w:val="0"/>
      <w:divBdr>
        <w:top w:val="none" w:sz="0" w:space="0" w:color="auto"/>
        <w:left w:val="none" w:sz="0" w:space="0" w:color="auto"/>
        <w:bottom w:val="none" w:sz="0" w:space="0" w:color="auto"/>
        <w:right w:val="none" w:sz="0" w:space="0" w:color="auto"/>
      </w:divBdr>
    </w:div>
    <w:div w:id="426195169">
      <w:marLeft w:val="0"/>
      <w:marRight w:val="0"/>
      <w:marTop w:val="0"/>
      <w:marBottom w:val="0"/>
      <w:divBdr>
        <w:top w:val="none" w:sz="0" w:space="0" w:color="auto"/>
        <w:left w:val="none" w:sz="0" w:space="0" w:color="auto"/>
        <w:bottom w:val="none" w:sz="0" w:space="0" w:color="auto"/>
        <w:right w:val="none" w:sz="0" w:space="0" w:color="auto"/>
      </w:divBdr>
    </w:div>
    <w:div w:id="426195170">
      <w:marLeft w:val="0"/>
      <w:marRight w:val="0"/>
      <w:marTop w:val="0"/>
      <w:marBottom w:val="0"/>
      <w:divBdr>
        <w:top w:val="none" w:sz="0" w:space="0" w:color="auto"/>
        <w:left w:val="none" w:sz="0" w:space="0" w:color="auto"/>
        <w:bottom w:val="none" w:sz="0" w:space="0" w:color="auto"/>
        <w:right w:val="none" w:sz="0" w:space="0" w:color="auto"/>
      </w:divBdr>
    </w:div>
    <w:div w:id="426195171">
      <w:marLeft w:val="0"/>
      <w:marRight w:val="0"/>
      <w:marTop w:val="0"/>
      <w:marBottom w:val="0"/>
      <w:divBdr>
        <w:top w:val="none" w:sz="0" w:space="0" w:color="auto"/>
        <w:left w:val="none" w:sz="0" w:space="0" w:color="auto"/>
        <w:bottom w:val="none" w:sz="0" w:space="0" w:color="auto"/>
        <w:right w:val="none" w:sz="0" w:space="0" w:color="auto"/>
      </w:divBdr>
    </w:div>
    <w:div w:id="426195172">
      <w:marLeft w:val="0"/>
      <w:marRight w:val="0"/>
      <w:marTop w:val="0"/>
      <w:marBottom w:val="0"/>
      <w:divBdr>
        <w:top w:val="none" w:sz="0" w:space="0" w:color="auto"/>
        <w:left w:val="none" w:sz="0" w:space="0" w:color="auto"/>
        <w:bottom w:val="none" w:sz="0" w:space="0" w:color="auto"/>
        <w:right w:val="none" w:sz="0" w:space="0" w:color="auto"/>
      </w:divBdr>
    </w:div>
    <w:div w:id="426195173">
      <w:marLeft w:val="0"/>
      <w:marRight w:val="0"/>
      <w:marTop w:val="0"/>
      <w:marBottom w:val="0"/>
      <w:divBdr>
        <w:top w:val="none" w:sz="0" w:space="0" w:color="auto"/>
        <w:left w:val="none" w:sz="0" w:space="0" w:color="auto"/>
        <w:bottom w:val="none" w:sz="0" w:space="0" w:color="auto"/>
        <w:right w:val="none" w:sz="0" w:space="0" w:color="auto"/>
      </w:divBdr>
    </w:div>
    <w:div w:id="426195174">
      <w:marLeft w:val="0"/>
      <w:marRight w:val="0"/>
      <w:marTop w:val="0"/>
      <w:marBottom w:val="0"/>
      <w:divBdr>
        <w:top w:val="none" w:sz="0" w:space="0" w:color="auto"/>
        <w:left w:val="none" w:sz="0" w:space="0" w:color="auto"/>
        <w:bottom w:val="none" w:sz="0" w:space="0" w:color="auto"/>
        <w:right w:val="none" w:sz="0" w:space="0" w:color="auto"/>
      </w:divBdr>
    </w:div>
    <w:div w:id="426195175">
      <w:marLeft w:val="0"/>
      <w:marRight w:val="0"/>
      <w:marTop w:val="0"/>
      <w:marBottom w:val="0"/>
      <w:divBdr>
        <w:top w:val="none" w:sz="0" w:space="0" w:color="auto"/>
        <w:left w:val="none" w:sz="0" w:space="0" w:color="auto"/>
        <w:bottom w:val="none" w:sz="0" w:space="0" w:color="auto"/>
        <w:right w:val="none" w:sz="0" w:space="0" w:color="auto"/>
      </w:divBdr>
    </w:div>
    <w:div w:id="426195176">
      <w:marLeft w:val="0"/>
      <w:marRight w:val="0"/>
      <w:marTop w:val="0"/>
      <w:marBottom w:val="0"/>
      <w:divBdr>
        <w:top w:val="none" w:sz="0" w:space="0" w:color="auto"/>
        <w:left w:val="none" w:sz="0" w:space="0" w:color="auto"/>
        <w:bottom w:val="none" w:sz="0" w:space="0" w:color="auto"/>
        <w:right w:val="none" w:sz="0" w:space="0" w:color="auto"/>
      </w:divBdr>
    </w:div>
    <w:div w:id="426195178">
      <w:marLeft w:val="0"/>
      <w:marRight w:val="0"/>
      <w:marTop w:val="0"/>
      <w:marBottom w:val="0"/>
      <w:divBdr>
        <w:top w:val="none" w:sz="0" w:space="0" w:color="auto"/>
        <w:left w:val="none" w:sz="0" w:space="0" w:color="auto"/>
        <w:bottom w:val="none" w:sz="0" w:space="0" w:color="auto"/>
        <w:right w:val="none" w:sz="0" w:space="0" w:color="auto"/>
      </w:divBdr>
    </w:div>
    <w:div w:id="426195179">
      <w:marLeft w:val="0"/>
      <w:marRight w:val="0"/>
      <w:marTop w:val="0"/>
      <w:marBottom w:val="0"/>
      <w:divBdr>
        <w:top w:val="none" w:sz="0" w:space="0" w:color="auto"/>
        <w:left w:val="none" w:sz="0" w:space="0" w:color="auto"/>
        <w:bottom w:val="none" w:sz="0" w:space="0" w:color="auto"/>
        <w:right w:val="none" w:sz="0" w:space="0" w:color="auto"/>
      </w:divBdr>
    </w:div>
    <w:div w:id="426195180">
      <w:marLeft w:val="0"/>
      <w:marRight w:val="0"/>
      <w:marTop w:val="0"/>
      <w:marBottom w:val="0"/>
      <w:divBdr>
        <w:top w:val="none" w:sz="0" w:space="0" w:color="auto"/>
        <w:left w:val="none" w:sz="0" w:space="0" w:color="auto"/>
        <w:bottom w:val="none" w:sz="0" w:space="0" w:color="auto"/>
        <w:right w:val="none" w:sz="0" w:space="0" w:color="auto"/>
      </w:divBdr>
    </w:div>
    <w:div w:id="426195181">
      <w:marLeft w:val="0"/>
      <w:marRight w:val="0"/>
      <w:marTop w:val="0"/>
      <w:marBottom w:val="0"/>
      <w:divBdr>
        <w:top w:val="none" w:sz="0" w:space="0" w:color="auto"/>
        <w:left w:val="none" w:sz="0" w:space="0" w:color="auto"/>
        <w:bottom w:val="none" w:sz="0" w:space="0" w:color="auto"/>
        <w:right w:val="none" w:sz="0" w:space="0" w:color="auto"/>
      </w:divBdr>
    </w:div>
    <w:div w:id="426195182">
      <w:marLeft w:val="0"/>
      <w:marRight w:val="0"/>
      <w:marTop w:val="0"/>
      <w:marBottom w:val="0"/>
      <w:divBdr>
        <w:top w:val="none" w:sz="0" w:space="0" w:color="auto"/>
        <w:left w:val="none" w:sz="0" w:space="0" w:color="auto"/>
        <w:bottom w:val="none" w:sz="0" w:space="0" w:color="auto"/>
        <w:right w:val="none" w:sz="0" w:space="0" w:color="auto"/>
      </w:divBdr>
      <w:divsChild>
        <w:div w:id="426194458">
          <w:marLeft w:val="0"/>
          <w:marRight w:val="0"/>
          <w:marTop w:val="0"/>
          <w:marBottom w:val="0"/>
          <w:divBdr>
            <w:top w:val="none" w:sz="0" w:space="0" w:color="auto"/>
            <w:left w:val="none" w:sz="0" w:space="0" w:color="auto"/>
            <w:bottom w:val="none" w:sz="0" w:space="0" w:color="auto"/>
            <w:right w:val="none" w:sz="0" w:space="0" w:color="auto"/>
          </w:divBdr>
          <w:divsChild>
            <w:div w:id="4261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5183">
      <w:marLeft w:val="0"/>
      <w:marRight w:val="0"/>
      <w:marTop w:val="0"/>
      <w:marBottom w:val="0"/>
      <w:divBdr>
        <w:top w:val="none" w:sz="0" w:space="0" w:color="auto"/>
        <w:left w:val="none" w:sz="0" w:space="0" w:color="auto"/>
        <w:bottom w:val="none" w:sz="0" w:space="0" w:color="auto"/>
        <w:right w:val="none" w:sz="0" w:space="0" w:color="auto"/>
      </w:divBdr>
    </w:div>
    <w:div w:id="426195184">
      <w:marLeft w:val="0"/>
      <w:marRight w:val="0"/>
      <w:marTop w:val="0"/>
      <w:marBottom w:val="0"/>
      <w:divBdr>
        <w:top w:val="none" w:sz="0" w:space="0" w:color="auto"/>
        <w:left w:val="none" w:sz="0" w:space="0" w:color="auto"/>
        <w:bottom w:val="none" w:sz="0" w:space="0" w:color="auto"/>
        <w:right w:val="none" w:sz="0" w:space="0" w:color="auto"/>
      </w:divBdr>
    </w:div>
    <w:div w:id="426195185">
      <w:marLeft w:val="0"/>
      <w:marRight w:val="0"/>
      <w:marTop w:val="0"/>
      <w:marBottom w:val="0"/>
      <w:divBdr>
        <w:top w:val="none" w:sz="0" w:space="0" w:color="auto"/>
        <w:left w:val="none" w:sz="0" w:space="0" w:color="auto"/>
        <w:bottom w:val="none" w:sz="0" w:space="0" w:color="auto"/>
        <w:right w:val="none" w:sz="0" w:space="0" w:color="auto"/>
      </w:divBdr>
    </w:div>
    <w:div w:id="426195186">
      <w:marLeft w:val="0"/>
      <w:marRight w:val="0"/>
      <w:marTop w:val="0"/>
      <w:marBottom w:val="0"/>
      <w:divBdr>
        <w:top w:val="none" w:sz="0" w:space="0" w:color="auto"/>
        <w:left w:val="none" w:sz="0" w:space="0" w:color="auto"/>
        <w:bottom w:val="none" w:sz="0" w:space="0" w:color="auto"/>
        <w:right w:val="none" w:sz="0" w:space="0" w:color="auto"/>
      </w:divBdr>
    </w:div>
    <w:div w:id="426195188">
      <w:marLeft w:val="0"/>
      <w:marRight w:val="0"/>
      <w:marTop w:val="0"/>
      <w:marBottom w:val="0"/>
      <w:divBdr>
        <w:top w:val="none" w:sz="0" w:space="0" w:color="auto"/>
        <w:left w:val="none" w:sz="0" w:space="0" w:color="auto"/>
        <w:bottom w:val="none" w:sz="0" w:space="0" w:color="auto"/>
        <w:right w:val="none" w:sz="0" w:space="0" w:color="auto"/>
      </w:divBdr>
    </w:div>
    <w:div w:id="426195189">
      <w:marLeft w:val="0"/>
      <w:marRight w:val="0"/>
      <w:marTop w:val="0"/>
      <w:marBottom w:val="0"/>
      <w:divBdr>
        <w:top w:val="none" w:sz="0" w:space="0" w:color="auto"/>
        <w:left w:val="none" w:sz="0" w:space="0" w:color="auto"/>
        <w:bottom w:val="none" w:sz="0" w:space="0" w:color="auto"/>
        <w:right w:val="none" w:sz="0" w:space="0" w:color="auto"/>
      </w:divBdr>
    </w:div>
    <w:div w:id="426195190">
      <w:marLeft w:val="0"/>
      <w:marRight w:val="0"/>
      <w:marTop w:val="0"/>
      <w:marBottom w:val="0"/>
      <w:divBdr>
        <w:top w:val="none" w:sz="0" w:space="0" w:color="auto"/>
        <w:left w:val="none" w:sz="0" w:space="0" w:color="auto"/>
        <w:bottom w:val="none" w:sz="0" w:space="0" w:color="auto"/>
        <w:right w:val="none" w:sz="0" w:space="0" w:color="auto"/>
      </w:divBdr>
    </w:div>
    <w:div w:id="426195191">
      <w:marLeft w:val="0"/>
      <w:marRight w:val="0"/>
      <w:marTop w:val="0"/>
      <w:marBottom w:val="0"/>
      <w:divBdr>
        <w:top w:val="none" w:sz="0" w:space="0" w:color="auto"/>
        <w:left w:val="none" w:sz="0" w:space="0" w:color="auto"/>
        <w:bottom w:val="none" w:sz="0" w:space="0" w:color="auto"/>
        <w:right w:val="none" w:sz="0" w:space="0" w:color="auto"/>
      </w:divBdr>
    </w:div>
    <w:div w:id="426195192">
      <w:marLeft w:val="0"/>
      <w:marRight w:val="0"/>
      <w:marTop w:val="0"/>
      <w:marBottom w:val="0"/>
      <w:divBdr>
        <w:top w:val="none" w:sz="0" w:space="0" w:color="auto"/>
        <w:left w:val="none" w:sz="0" w:space="0" w:color="auto"/>
        <w:bottom w:val="none" w:sz="0" w:space="0" w:color="auto"/>
        <w:right w:val="none" w:sz="0" w:space="0" w:color="auto"/>
      </w:divBdr>
    </w:div>
    <w:div w:id="426195193">
      <w:marLeft w:val="0"/>
      <w:marRight w:val="0"/>
      <w:marTop w:val="0"/>
      <w:marBottom w:val="0"/>
      <w:divBdr>
        <w:top w:val="none" w:sz="0" w:space="0" w:color="auto"/>
        <w:left w:val="none" w:sz="0" w:space="0" w:color="auto"/>
        <w:bottom w:val="none" w:sz="0" w:space="0" w:color="auto"/>
        <w:right w:val="none" w:sz="0" w:space="0" w:color="auto"/>
      </w:divBdr>
    </w:div>
    <w:div w:id="426195194">
      <w:marLeft w:val="0"/>
      <w:marRight w:val="0"/>
      <w:marTop w:val="0"/>
      <w:marBottom w:val="0"/>
      <w:divBdr>
        <w:top w:val="none" w:sz="0" w:space="0" w:color="auto"/>
        <w:left w:val="none" w:sz="0" w:space="0" w:color="auto"/>
        <w:bottom w:val="none" w:sz="0" w:space="0" w:color="auto"/>
        <w:right w:val="none" w:sz="0" w:space="0" w:color="auto"/>
      </w:divBdr>
    </w:div>
    <w:div w:id="426195195">
      <w:marLeft w:val="0"/>
      <w:marRight w:val="0"/>
      <w:marTop w:val="0"/>
      <w:marBottom w:val="0"/>
      <w:divBdr>
        <w:top w:val="none" w:sz="0" w:space="0" w:color="auto"/>
        <w:left w:val="none" w:sz="0" w:space="0" w:color="auto"/>
        <w:bottom w:val="none" w:sz="0" w:space="0" w:color="auto"/>
        <w:right w:val="none" w:sz="0" w:space="0" w:color="auto"/>
      </w:divBdr>
    </w:div>
    <w:div w:id="426195196">
      <w:marLeft w:val="0"/>
      <w:marRight w:val="0"/>
      <w:marTop w:val="0"/>
      <w:marBottom w:val="0"/>
      <w:divBdr>
        <w:top w:val="none" w:sz="0" w:space="0" w:color="auto"/>
        <w:left w:val="none" w:sz="0" w:space="0" w:color="auto"/>
        <w:bottom w:val="none" w:sz="0" w:space="0" w:color="auto"/>
        <w:right w:val="none" w:sz="0" w:space="0" w:color="auto"/>
      </w:divBdr>
    </w:div>
    <w:div w:id="426195197">
      <w:marLeft w:val="0"/>
      <w:marRight w:val="0"/>
      <w:marTop w:val="0"/>
      <w:marBottom w:val="0"/>
      <w:divBdr>
        <w:top w:val="none" w:sz="0" w:space="0" w:color="auto"/>
        <w:left w:val="none" w:sz="0" w:space="0" w:color="auto"/>
        <w:bottom w:val="none" w:sz="0" w:space="0" w:color="auto"/>
        <w:right w:val="none" w:sz="0" w:space="0" w:color="auto"/>
      </w:divBdr>
    </w:div>
    <w:div w:id="426195198">
      <w:marLeft w:val="0"/>
      <w:marRight w:val="0"/>
      <w:marTop w:val="0"/>
      <w:marBottom w:val="0"/>
      <w:divBdr>
        <w:top w:val="none" w:sz="0" w:space="0" w:color="auto"/>
        <w:left w:val="none" w:sz="0" w:space="0" w:color="auto"/>
        <w:bottom w:val="none" w:sz="0" w:space="0" w:color="auto"/>
        <w:right w:val="none" w:sz="0" w:space="0" w:color="auto"/>
      </w:divBdr>
    </w:div>
    <w:div w:id="426195199">
      <w:marLeft w:val="0"/>
      <w:marRight w:val="0"/>
      <w:marTop w:val="0"/>
      <w:marBottom w:val="0"/>
      <w:divBdr>
        <w:top w:val="none" w:sz="0" w:space="0" w:color="auto"/>
        <w:left w:val="none" w:sz="0" w:space="0" w:color="auto"/>
        <w:bottom w:val="none" w:sz="0" w:space="0" w:color="auto"/>
        <w:right w:val="none" w:sz="0" w:space="0" w:color="auto"/>
      </w:divBdr>
    </w:div>
    <w:div w:id="426195200">
      <w:marLeft w:val="0"/>
      <w:marRight w:val="0"/>
      <w:marTop w:val="0"/>
      <w:marBottom w:val="0"/>
      <w:divBdr>
        <w:top w:val="none" w:sz="0" w:space="0" w:color="auto"/>
        <w:left w:val="none" w:sz="0" w:space="0" w:color="auto"/>
        <w:bottom w:val="none" w:sz="0" w:space="0" w:color="auto"/>
        <w:right w:val="none" w:sz="0" w:space="0" w:color="auto"/>
      </w:divBdr>
    </w:div>
    <w:div w:id="426195201">
      <w:marLeft w:val="0"/>
      <w:marRight w:val="0"/>
      <w:marTop w:val="0"/>
      <w:marBottom w:val="0"/>
      <w:divBdr>
        <w:top w:val="none" w:sz="0" w:space="0" w:color="auto"/>
        <w:left w:val="none" w:sz="0" w:space="0" w:color="auto"/>
        <w:bottom w:val="none" w:sz="0" w:space="0" w:color="auto"/>
        <w:right w:val="none" w:sz="0" w:space="0" w:color="auto"/>
      </w:divBdr>
    </w:div>
    <w:div w:id="426195202">
      <w:marLeft w:val="0"/>
      <w:marRight w:val="0"/>
      <w:marTop w:val="0"/>
      <w:marBottom w:val="0"/>
      <w:divBdr>
        <w:top w:val="none" w:sz="0" w:space="0" w:color="auto"/>
        <w:left w:val="none" w:sz="0" w:space="0" w:color="auto"/>
        <w:bottom w:val="none" w:sz="0" w:space="0" w:color="auto"/>
        <w:right w:val="none" w:sz="0" w:space="0" w:color="auto"/>
      </w:divBdr>
    </w:div>
    <w:div w:id="426195203">
      <w:marLeft w:val="0"/>
      <w:marRight w:val="0"/>
      <w:marTop w:val="0"/>
      <w:marBottom w:val="0"/>
      <w:divBdr>
        <w:top w:val="none" w:sz="0" w:space="0" w:color="auto"/>
        <w:left w:val="none" w:sz="0" w:space="0" w:color="auto"/>
        <w:bottom w:val="none" w:sz="0" w:space="0" w:color="auto"/>
        <w:right w:val="none" w:sz="0" w:space="0" w:color="auto"/>
      </w:divBdr>
    </w:div>
    <w:div w:id="426195205">
      <w:marLeft w:val="0"/>
      <w:marRight w:val="0"/>
      <w:marTop w:val="0"/>
      <w:marBottom w:val="0"/>
      <w:divBdr>
        <w:top w:val="none" w:sz="0" w:space="0" w:color="auto"/>
        <w:left w:val="none" w:sz="0" w:space="0" w:color="auto"/>
        <w:bottom w:val="none" w:sz="0" w:space="0" w:color="auto"/>
        <w:right w:val="none" w:sz="0" w:space="0" w:color="auto"/>
      </w:divBdr>
    </w:div>
    <w:div w:id="426195206">
      <w:marLeft w:val="0"/>
      <w:marRight w:val="0"/>
      <w:marTop w:val="0"/>
      <w:marBottom w:val="0"/>
      <w:divBdr>
        <w:top w:val="none" w:sz="0" w:space="0" w:color="auto"/>
        <w:left w:val="none" w:sz="0" w:space="0" w:color="auto"/>
        <w:bottom w:val="none" w:sz="0" w:space="0" w:color="auto"/>
        <w:right w:val="none" w:sz="0" w:space="0" w:color="auto"/>
      </w:divBdr>
    </w:div>
    <w:div w:id="426195207">
      <w:marLeft w:val="0"/>
      <w:marRight w:val="0"/>
      <w:marTop w:val="0"/>
      <w:marBottom w:val="0"/>
      <w:divBdr>
        <w:top w:val="none" w:sz="0" w:space="0" w:color="auto"/>
        <w:left w:val="none" w:sz="0" w:space="0" w:color="auto"/>
        <w:bottom w:val="none" w:sz="0" w:space="0" w:color="auto"/>
        <w:right w:val="none" w:sz="0" w:space="0" w:color="auto"/>
      </w:divBdr>
    </w:div>
    <w:div w:id="426195208">
      <w:marLeft w:val="0"/>
      <w:marRight w:val="0"/>
      <w:marTop w:val="0"/>
      <w:marBottom w:val="0"/>
      <w:divBdr>
        <w:top w:val="none" w:sz="0" w:space="0" w:color="auto"/>
        <w:left w:val="none" w:sz="0" w:space="0" w:color="auto"/>
        <w:bottom w:val="none" w:sz="0" w:space="0" w:color="auto"/>
        <w:right w:val="none" w:sz="0" w:space="0" w:color="auto"/>
      </w:divBdr>
    </w:div>
    <w:div w:id="426195209">
      <w:marLeft w:val="0"/>
      <w:marRight w:val="0"/>
      <w:marTop w:val="0"/>
      <w:marBottom w:val="0"/>
      <w:divBdr>
        <w:top w:val="none" w:sz="0" w:space="0" w:color="auto"/>
        <w:left w:val="none" w:sz="0" w:space="0" w:color="auto"/>
        <w:bottom w:val="none" w:sz="0" w:space="0" w:color="auto"/>
        <w:right w:val="none" w:sz="0" w:space="0" w:color="auto"/>
      </w:divBdr>
    </w:div>
    <w:div w:id="426195210">
      <w:marLeft w:val="0"/>
      <w:marRight w:val="0"/>
      <w:marTop w:val="0"/>
      <w:marBottom w:val="0"/>
      <w:divBdr>
        <w:top w:val="none" w:sz="0" w:space="0" w:color="auto"/>
        <w:left w:val="none" w:sz="0" w:space="0" w:color="auto"/>
        <w:bottom w:val="none" w:sz="0" w:space="0" w:color="auto"/>
        <w:right w:val="none" w:sz="0" w:space="0" w:color="auto"/>
      </w:divBdr>
    </w:div>
    <w:div w:id="426195211">
      <w:marLeft w:val="0"/>
      <w:marRight w:val="0"/>
      <w:marTop w:val="0"/>
      <w:marBottom w:val="0"/>
      <w:divBdr>
        <w:top w:val="none" w:sz="0" w:space="0" w:color="auto"/>
        <w:left w:val="none" w:sz="0" w:space="0" w:color="auto"/>
        <w:bottom w:val="none" w:sz="0" w:space="0" w:color="auto"/>
        <w:right w:val="none" w:sz="0" w:space="0" w:color="auto"/>
      </w:divBdr>
    </w:div>
    <w:div w:id="426195213">
      <w:marLeft w:val="0"/>
      <w:marRight w:val="0"/>
      <w:marTop w:val="0"/>
      <w:marBottom w:val="0"/>
      <w:divBdr>
        <w:top w:val="none" w:sz="0" w:space="0" w:color="auto"/>
        <w:left w:val="none" w:sz="0" w:space="0" w:color="auto"/>
        <w:bottom w:val="none" w:sz="0" w:space="0" w:color="auto"/>
        <w:right w:val="none" w:sz="0" w:space="0" w:color="auto"/>
      </w:divBdr>
    </w:div>
    <w:div w:id="426195214">
      <w:marLeft w:val="0"/>
      <w:marRight w:val="0"/>
      <w:marTop w:val="0"/>
      <w:marBottom w:val="0"/>
      <w:divBdr>
        <w:top w:val="none" w:sz="0" w:space="0" w:color="auto"/>
        <w:left w:val="none" w:sz="0" w:space="0" w:color="auto"/>
        <w:bottom w:val="none" w:sz="0" w:space="0" w:color="auto"/>
        <w:right w:val="none" w:sz="0" w:space="0" w:color="auto"/>
      </w:divBdr>
    </w:div>
    <w:div w:id="426195215">
      <w:marLeft w:val="0"/>
      <w:marRight w:val="0"/>
      <w:marTop w:val="0"/>
      <w:marBottom w:val="0"/>
      <w:divBdr>
        <w:top w:val="none" w:sz="0" w:space="0" w:color="auto"/>
        <w:left w:val="none" w:sz="0" w:space="0" w:color="auto"/>
        <w:bottom w:val="none" w:sz="0" w:space="0" w:color="auto"/>
        <w:right w:val="none" w:sz="0" w:space="0" w:color="auto"/>
      </w:divBdr>
    </w:div>
    <w:div w:id="426195216">
      <w:marLeft w:val="0"/>
      <w:marRight w:val="0"/>
      <w:marTop w:val="0"/>
      <w:marBottom w:val="0"/>
      <w:divBdr>
        <w:top w:val="none" w:sz="0" w:space="0" w:color="auto"/>
        <w:left w:val="none" w:sz="0" w:space="0" w:color="auto"/>
        <w:bottom w:val="none" w:sz="0" w:space="0" w:color="auto"/>
        <w:right w:val="none" w:sz="0" w:space="0" w:color="auto"/>
      </w:divBdr>
    </w:div>
    <w:div w:id="426195217">
      <w:marLeft w:val="0"/>
      <w:marRight w:val="0"/>
      <w:marTop w:val="0"/>
      <w:marBottom w:val="0"/>
      <w:divBdr>
        <w:top w:val="none" w:sz="0" w:space="0" w:color="auto"/>
        <w:left w:val="none" w:sz="0" w:space="0" w:color="auto"/>
        <w:bottom w:val="none" w:sz="0" w:space="0" w:color="auto"/>
        <w:right w:val="none" w:sz="0" w:space="0" w:color="auto"/>
      </w:divBdr>
    </w:div>
    <w:div w:id="426195218">
      <w:marLeft w:val="0"/>
      <w:marRight w:val="0"/>
      <w:marTop w:val="0"/>
      <w:marBottom w:val="0"/>
      <w:divBdr>
        <w:top w:val="none" w:sz="0" w:space="0" w:color="auto"/>
        <w:left w:val="none" w:sz="0" w:space="0" w:color="auto"/>
        <w:bottom w:val="none" w:sz="0" w:space="0" w:color="auto"/>
        <w:right w:val="none" w:sz="0" w:space="0" w:color="auto"/>
      </w:divBdr>
      <w:divsChild>
        <w:div w:id="426194417">
          <w:marLeft w:val="0"/>
          <w:marRight w:val="0"/>
          <w:marTop w:val="0"/>
          <w:marBottom w:val="0"/>
          <w:divBdr>
            <w:top w:val="none" w:sz="0" w:space="0" w:color="auto"/>
            <w:left w:val="none" w:sz="0" w:space="0" w:color="auto"/>
            <w:bottom w:val="none" w:sz="0" w:space="0" w:color="auto"/>
            <w:right w:val="none" w:sz="0" w:space="0" w:color="auto"/>
          </w:divBdr>
          <w:divsChild>
            <w:div w:id="426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5219">
      <w:marLeft w:val="0"/>
      <w:marRight w:val="0"/>
      <w:marTop w:val="0"/>
      <w:marBottom w:val="0"/>
      <w:divBdr>
        <w:top w:val="none" w:sz="0" w:space="0" w:color="auto"/>
        <w:left w:val="none" w:sz="0" w:space="0" w:color="auto"/>
        <w:bottom w:val="none" w:sz="0" w:space="0" w:color="auto"/>
        <w:right w:val="none" w:sz="0" w:space="0" w:color="auto"/>
      </w:divBdr>
    </w:div>
    <w:div w:id="426195220">
      <w:marLeft w:val="0"/>
      <w:marRight w:val="0"/>
      <w:marTop w:val="0"/>
      <w:marBottom w:val="0"/>
      <w:divBdr>
        <w:top w:val="none" w:sz="0" w:space="0" w:color="auto"/>
        <w:left w:val="none" w:sz="0" w:space="0" w:color="auto"/>
        <w:bottom w:val="none" w:sz="0" w:space="0" w:color="auto"/>
        <w:right w:val="none" w:sz="0" w:space="0" w:color="auto"/>
      </w:divBdr>
    </w:div>
    <w:div w:id="426195221">
      <w:marLeft w:val="0"/>
      <w:marRight w:val="0"/>
      <w:marTop w:val="0"/>
      <w:marBottom w:val="0"/>
      <w:divBdr>
        <w:top w:val="none" w:sz="0" w:space="0" w:color="auto"/>
        <w:left w:val="none" w:sz="0" w:space="0" w:color="auto"/>
        <w:bottom w:val="none" w:sz="0" w:space="0" w:color="auto"/>
        <w:right w:val="none" w:sz="0" w:space="0" w:color="auto"/>
      </w:divBdr>
    </w:div>
    <w:div w:id="426195222">
      <w:marLeft w:val="0"/>
      <w:marRight w:val="0"/>
      <w:marTop w:val="0"/>
      <w:marBottom w:val="0"/>
      <w:divBdr>
        <w:top w:val="none" w:sz="0" w:space="0" w:color="auto"/>
        <w:left w:val="none" w:sz="0" w:space="0" w:color="auto"/>
        <w:bottom w:val="none" w:sz="0" w:space="0" w:color="auto"/>
        <w:right w:val="none" w:sz="0" w:space="0" w:color="auto"/>
      </w:divBdr>
    </w:div>
    <w:div w:id="426195223">
      <w:marLeft w:val="0"/>
      <w:marRight w:val="0"/>
      <w:marTop w:val="0"/>
      <w:marBottom w:val="0"/>
      <w:divBdr>
        <w:top w:val="none" w:sz="0" w:space="0" w:color="auto"/>
        <w:left w:val="none" w:sz="0" w:space="0" w:color="auto"/>
        <w:bottom w:val="none" w:sz="0" w:space="0" w:color="auto"/>
        <w:right w:val="none" w:sz="0" w:space="0" w:color="auto"/>
      </w:divBdr>
    </w:div>
    <w:div w:id="426195224">
      <w:marLeft w:val="0"/>
      <w:marRight w:val="0"/>
      <w:marTop w:val="0"/>
      <w:marBottom w:val="0"/>
      <w:divBdr>
        <w:top w:val="none" w:sz="0" w:space="0" w:color="auto"/>
        <w:left w:val="none" w:sz="0" w:space="0" w:color="auto"/>
        <w:bottom w:val="none" w:sz="0" w:space="0" w:color="auto"/>
        <w:right w:val="none" w:sz="0" w:space="0" w:color="auto"/>
      </w:divBdr>
    </w:div>
    <w:div w:id="426195225">
      <w:marLeft w:val="0"/>
      <w:marRight w:val="0"/>
      <w:marTop w:val="0"/>
      <w:marBottom w:val="0"/>
      <w:divBdr>
        <w:top w:val="none" w:sz="0" w:space="0" w:color="auto"/>
        <w:left w:val="none" w:sz="0" w:space="0" w:color="auto"/>
        <w:bottom w:val="none" w:sz="0" w:space="0" w:color="auto"/>
        <w:right w:val="none" w:sz="0" w:space="0" w:color="auto"/>
      </w:divBdr>
    </w:div>
    <w:div w:id="426195227">
      <w:marLeft w:val="0"/>
      <w:marRight w:val="0"/>
      <w:marTop w:val="0"/>
      <w:marBottom w:val="0"/>
      <w:divBdr>
        <w:top w:val="none" w:sz="0" w:space="0" w:color="auto"/>
        <w:left w:val="none" w:sz="0" w:space="0" w:color="auto"/>
        <w:bottom w:val="none" w:sz="0" w:space="0" w:color="auto"/>
        <w:right w:val="none" w:sz="0" w:space="0" w:color="auto"/>
      </w:divBdr>
    </w:div>
    <w:div w:id="426195228">
      <w:marLeft w:val="0"/>
      <w:marRight w:val="0"/>
      <w:marTop w:val="0"/>
      <w:marBottom w:val="0"/>
      <w:divBdr>
        <w:top w:val="none" w:sz="0" w:space="0" w:color="auto"/>
        <w:left w:val="none" w:sz="0" w:space="0" w:color="auto"/>
        <w:bottom w:val="none" w:sz="0" w:space="0" w:color="auto"/>
        <w:right w:val="none" w:sz="0" w:space="0" w:color="auto"/>
      </w:divBdr>
    </w:div>
    <w:div w:id="426195229">
      <w:marLeft w:val="0"/>
      <w:marRight w:val="0"/>
      <w:marTop w:val="0"/>
      <w:marBottom w:val="0"/>
      <w:divBdr>
        <w:top w:val="none" w:sz="0" w:space="0" w:color="auto"/>
        <w:left w:val="none" w:sz="0" w:space="0" w:color="auto"/>
        <w:bottom w:val="none" w:sz="0" w:space="0" w:color="auto"/>
        <w:right w:val="none" w:sz="0" w:space="0" w:color="auto"/>
      </w:divBdr>
    </w:div>
    <w:div w:id="426195230">
      <w:marLeft w:val="0"/>
      <w:marRight w:val="0"/>
      <w:marTop w:val="0"/>
      <w:marBottom w:val="0"/>
      <w:divBdr>
        <w:top w:val="none" w:sz="0" w:space="0" w:color="auto"/>
        <w:left w:val="none" w:sz="0" w:space="0" w:color="auto"/>
        <w:bottom w:val="none" w:sz="0" w:space="0" w:color="auto"/>
        <w:right w:val="none" w:sz="0" w:space="0" w:color="auto"/>
      </w:divBdr>
    </w:div>
    <w:div w:id="426195231">
      <w:marLeft w:val="0"/>
      <w:marRight w:val="0"/>
      <w:marTop w:val="0"/>
      <w:marBottom w:val="0"/>
      <w:divBdr>
        <w:top w:val="none" w:sz="0" w:space="0" w:color="auto"/>
        <w:left w:val="none" w:sz="0" w:space="0" w:color="auto"/>
        <w:bottom w:val="none" w:sz="0" w:space="0" w:color="auto"/>
        <w:right w:val="none" w:sz="0" w:space="0" w:color="auto"/>
      </w:divBdr>
    </w:div>
    <w:div w:id="426195232">
      <w:marLeft w:val="0"/>
      <w:marRight w:val="0"/>
      <w:marTop w:val="0"/>
      <w:marBottom w:val="0"/>
      <w:divBdr>
        <w:top w:val="none" w:sz="0" w:space="0" w:color="auto"/>
        <w:left w:val="none" w:sz="0" w:space="0" w:color="auto"/>
        <w:bottom w:val="none" w:sz="0" w:space="0" w:color="auto"/>
        <w:right w:val="none" w:sz="0" w:space="0" w:color="auto"/>
      </w:divBdr>
    </w:div>
    <w:div w:id="426195233">
      <w:marLeft w:val="0"/>
      <w:marRight w:val="0"/>
      <w:marTop w:val="0"/>
      <w:marBottom w:val="0"/>
      <w:divBdr>
        <w:top w:val="none" w:sz="0" w:space="0" w:color="auto"/>
        <w:left w:val="none" w:sz="0" w:space="0" w:color="auto"/>
        <w:bottom w:val="none" w:sz="0" w:space="0" w:color="auto"/>
        <w:right w:val="none" w:sz="0" w:space="0" w:color="auto"/>
      </w:divBdr>
    </w:div>
    <w:div w:id="426195234">
      <w:marLeft w:val="0"/>
      <w:marRight w:val="0"/>
      <w:marTop w:val="0"/>
      <w:marBottom w:val="0"/>
      <w:divBdr>
        <w:top w:val="none" w:sz="0" w:space="0" w:color="auto"/>
        <w:left w:val="none" w:sz="0" w:space="0" w:color="auto"/>
        <w:bottom w:val="none" w:sz="0" w:space="0" w:color="auto"/>
        <w:right w:val="none" w:sz="0" w:space="0" w:color="auto"/>
      </w:divBdr>
    </w:div>
    <w:div w:id="426195235">
      <w:marLeft w:val="0"/>
      <w:marRight w:val="0"/>
      <w:marTop w:val="0"/>
      <w:marBottom w:val="0"/>
      <w:divBdr>
        <w:top w:val="none" w:sz="0" w:space="0" w:color="auto"/>
        <w:left w:val="none" w:sz="0" w:space="0" w:color="auto"/>
        <w:bottom w:val="none" w:sz="0" w:space="0" w:color="auto"/>
        <w:right w:val="none" w:sz="0" w:space="0" w:color="auto"/>
      </w:divBdr>
    </w:div>
    <w:div w:id="426195236">
      <w:marLeft w:val="0"/>
      <w:marRight w:val="0"/>
      <w:marTop w:val="0"/>
      <w:marBottom w:val="0"/>
      <w:divBdr>
        <w:top w:val="none" w:sz="0" w:space="0" w:color="auto"/>
        <w:left w:val="none" w:sz="0" w:space="0" w:color="auto"/>
        <w:bottom w:val="none" w:sz="0" w:space="0" w:color="auto"/>
        <w:right w:val="none" w:sz="0" w:space="0" w:color="auto"/>
      </w:divBdr>
    </w:div>
    <w:div w:id="426195237">
      <w:marLeft w:val="0"/>
      <w:marRight w:val="0"/>
      <w:marTop w:val="0"/>
      <w:marBottom w:val="0"/>
      <w:divBdr>
        <w:top w:val="none" w:sz="0" w:space="0" w:color="auto"/>
        <w:left w:val="none" w:sz="0" w:space="0" w:color="auto"/>
        <w:bottom w:val="none" w:sz="0" w:space="0" w:color="auto"/>
        <w:right w:val="none" w:sz="0" w:space="0" w:color="auto"/>
      </w:divBdr>
      <w:divsChild>
        <w:div w:id="426194399">
          <w:marLeft w:val="0"/>
          <w:marRight w:val="0"/>
          <w:marTop w:val="0"/>
          <w:marBottom w:val="0"/>
          <w:divBdr>
            <w:top w:val="none" w:sz="0" w:space="0" w:color="auto"/>
            <w:left w:val="none" w:sz="0" w:space="0" w:color="auto"/>
            <w:bottom w:val="none" w:sz="0" w:space="0" w:color="auto"/>
            <w:right w:val="none" w:sz="0" w:space="0" w:color="auto"/>
          </w:divBdr>
        </w:div>
        <w:div w:id="426195212">
          <w:marLeft w:val="0"/>
          <w:marRight w:val="0"/>
          <w:marTop w:val="0"/>
          <w:marBottom w:val="0"/>
          <w:divBdr>
            <w:top w:val="none" w:sz="0" w:space="0" w:color="auto"/>
            <w:left w:val="none" w:sz="0" w:space="0" w:color="auto"/>
            <w:bottom w:val="none" w:sz="0" w:space="0" w:color="auto"/>
            <w:right w:val="none" w:sz="0" w:space="0" w:color="auto"/>
          </w:divBdr>
        </w:div>
        <w:div w:id="426195246">
          <w:marLeft w:val="0"/>
          <w:marRight w:val="0"/>
          <w:marTop w:val="0"/>
          <w:marBottom w:val="0"/>
          <w:divBdr>
            <w:top w:val="none" w:sz="0" w:space="0" w:color="auto"/>
            <w:left w:val="none" w:sz="0" w:space="0" w:color="auto"/>
            <w:bottom w:val="none" w:sz="0" w:space="0" w:color="auto"/>
            <w:right w:val="none" w:sz="0" w:space="0" w:color="auto"/>
          </w:divBdr>
        </w:div>
      </w:divsChild>
    </w:div>
    <w:div w:id="426195239">
      <w:marLeft w:val="0"/>
      <w:marRight w:val="0"/>
      <w:marTop w:val="0"/>
      <w:marBottom w:val="0"/>
      <w:divBdr>
        <w:top w:val="none" w:sz="0" w:space="0" w:color="auto"/>
        <w:left w:val="none" w:sz="0" w:space="0" w:color="auto"/>
        <w:bottom w:val="none" w:sz="0" w:space="0" w:color="auto"/>
        <w:right w:val="none" w:sz="0" w:space="0" w:color="auto"/>
      </w:divBdr>
    </w:div>
    <w:div w:id="426195240">
      <w:marLeft w:val="0"/>
      <w:marRight w:val="0"/>
      <w:marTop w:val="0"/>
      <w:marBottom w:val="0"/>
      <w:divBdr>
        <w:top w:val="none" w:sz="0" w:space="0" w:color="auto"/>
        <w:left w:val="none" w:sz="0" w:space="0" w:color="auto"/>
        <w:bottom w:val="none" w:sz="0" w:space="0" w:color="auto"/>
        <w:right w:val="none" w:sz="0" w:space="0" w:color="auto"/>
      </w:divBdr>
    </w:div>
    <w:div w:id="426195243">
      <w:marLeft w:val="0"/>
      <w:marRight w:val="0"/>
      <w:marTop w:val="0"/>
      <w:marBottom w:val="0"/>
      <w:divBdr>
        <w:top w:val="none" w:sz="0" w:space="0" w:color="auto"/>
        <w:left w:val="none" w:sz="0" w:space="0" w:color="auto"/>
        <w:bottom w:val="none" w:sz="0" w:space="0" w:color="auto"/>
        <w:right w:val="none" w:sz="0" w:space="0" w:color="auto"/>
      </w:divBdr>
      <w:divsChild>
        <w:div w:id="426194431">
          <w:marLeft w:val="0"/>
          <w:marRight w:val="0"/>
          <w:marTop w:val="0"/>
          <w:marBottom w:val="0"/>
          <w:divBdr>
            <w:top w:val="none" w:sz="0" w:space="0" w:color="auto"/>
            <w:left w:val="none" w:sz="0" w:space="0" w:color="auto"/>
            <w:bottom w:val="none" w:sz="0" w:space="0" w:color="auto"/>
            <w:right w:val="none" w:sz="0" w:space="0" w:color="auto"/>
          </w:divBdr>
          <w:divsChild>
            <w:div w:id="426195167">
              <w:marLeft w:val="0"/>
              <w:marRight w:val="0"/>
              <w:marTop w:val="0"/>
              <w:marBottom w:val="0"/>
              <w:divBdr>
                <w:top w:val="none" w:sz="0" w:space="0" w:color="auto"/>
                <w:left w:val="none" w:sz="0" w:space="0" w:color="auto"/>
                <w:bottom w:val="none" w:sz="0" w:space="0" w:color="auto"/>
                <w:right w:val="none" w:sz="0" w:space="0" w:color="auto"/>
              </w:divBdr>
              <w:divsChild>
                <w:div w:id="426194392">
                  <w:marLeft w:val="0"/>
                  <w:marRight w:val="0"/>
                  <w:marTop w:val="0"/>
                  <w:marBottom w:val="0"/>
                  <w:divBdr>
                    <w:top w:val="none" w:sz="0" w:space="0" w:color="auto"/>
                    <w:left w:val="none" w:sz="0" w:space="0" w:color="auto"/>
                    <w:bottom w:val="none" w:sz="0" w:space="0" w:color="auto"/>
                    <w:right w:val="none" w:sz="0" w:space="0" w:color="auto"/>
                  </w:divBdr>
                  <w:divsChild>
                    <w:div w:id="426194496">
                      <w:marLeft w:val="0"/>
                      <w:marRight w:val="0"/>
                      <w:marTop w:val="0"/>
                      <w:marBottom w:val="0"/>
                      <w:divBdr>
                        <w:top w:val="none" w:sz="0" w:space="0" w:color="auto"/>
                        <w:left w:val="none" w:sz="0" w:space="0" w:color="auto"/>
                        <w:bottom w:val="none" w:sz="0" w:space="0" w:color="auto"/>
                        <w:right w:val="none" w:sz="0" w:space="0" w:color="auto"/>
                      </w:divBdr>
                      <w:divsChild>
                        <w:div w:id="426194425">
                          <w:marLeft w:val="0"/>
                          <w:marRight w:val="0"/>
                          <w:marTop w:val="0"/>
                          <w:marBottom w:val="0"/>
                          <w:divBdr>
                            <w:top w:val="none" w:sz="0" w:space="0" w:color="auto"/>
                            <w:left w:val="none" w:sz="0" w:space="0" w:color="auto"/>
                            <w:bottom w:val="none" w:sz="0" w:space="0" w:color="auto"/>
                            <w:right w:val="none" w:sz="0" w:space="0" w:color="auto"/>
                          </w:divBdr>
                          <w:divsChild>
                            <w:div w:id="426195146">
                              <w:marLeft w:val="0"/>
                              <w:marRight w:val="0"/>
                              <w:marTop w:val="0"/>
                              <w:marBottom w:val="0"/>
                              <w:divBdr>
                                <w:top w:val="none" w:sz="0" w:space="0" w:color="auto"/>
                                <w:left w:val="none" w:sz="0" w:space="0" w:color="auto"/>
                                <w:bottom w:val="none" w:sz="0" w:space="0" w:color="auto"/>
                                <w:right w:val="none" w:sz="0" w:space="0" w:color="auto"/>
                              </w:divBdr>
                              <w:divsChild>
                                <w:div w:id="4261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195258">
          <w:marLeft w:val="0"/>
          <w:marRight w:val="0"/>
          <w:marTop w:val="0"/>
          <w:marBottom w:val="0"/>
          <w:divBdr>
            <w:top w:val="none" w:sz="0" w:space="0" w:color="auto"/>
            <w:left w:val="none" w:sz="0" w:space="0" w:color="auto"/>
            <w:bottom w:val="none" w:sz="0" w:space="0" w:color="auto"/>
            <w:right w:val="none" w:sz="0" w:space="0" w:color="auto"/>
          </w:divBdr>
          <w:divsChild>
            <w:div w:id="4261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5244">
      <w:marLeft w:val="0"/>
      <w:marRight w:val="0"/>
      <w:marTop w:val="0"/>
      <w:marBottom w:val="0"/>
      <w:divBdr>
        <w:top w:val="none" w:sz="0" w:space="0" w:color="auto"/>
        <w:left w:val="none" w:sz="0" w:space="0" w:color="auto"/>
        <w:bottom w:val="none" w:sz="0" w:space="0" w:color="auto"/>
        <w:right w:val="none" w:sz="0" w:space="0" w:color="auto"/>
      </w:divBdr>
    </w:div>
    <w:div w:id="426195245">
      <w:marLeft w:val="0"/>
      <w:marRight w:val="0"/>
      <w:marTop w:val="0"/>
      <w:marBottom w:val="0"/>
      <w:divBdr>
        <w:top w:val="none" w:sz="0" w:space="0" w:color="auto"/>
        <w:left w:val="none" w:sz="0" w:space="0" w:color="auto"/>
        <w:bottom w:val="none" w:sz="0" w:space="0" w:color="auto"/>
        <w:right w:val="none" w:sz="0" w:space="0" w:color="auto"/>
      </w:divBdr>
    </w:div>
    <w:div w:id="426195247">
      <w:marLeft w:val="0"/>
      <w:marRight w:val="0"/>
      <w:marTop w:val="0"/>
      <w:marBottom w:val="0"/>
      <w:divBdr>
        <w:top w:val="none" w:sz="0" w:space="0" w:color="auto"/>
        <w:left w:val="none" w:sz="0" w:space="0" w:color="auto"/>
        <w:bottom w:val="none" w:sz="0" w:space="0" w:color="auto"/>
        <w:right w:val="none" w:sz="0" w:space="0" w:color="auto"/>
      </w:divBdr>
    </w:div>
    <w:div w:id="426195249">
      <w:marLeft w:val="0"/>
      <w:marRight w:val="0"/>
      <w:marTop w:val="0"/>
      <w:marBottom w:val="0"/>
      <w:divBdr>
        <w:top w:val="none" w:sz="0" w:space="0" w:color="auto"/>
        <w:left w:val="none" w:sz="0" w:space="0" w:color="auto"/>
        <w:bottom w:val="none" w:sz="0" w:space="0" w:color="auto"/>
        <w:right w:val="none" w:sz="0" w:space="0" w:color="auto"/>
      </w:divBdr>
    </w:div>
    <w:div w:id="426195250">
      <w:marLeft w:val="0"/>
      <w:marRight w:val="0"/>
      <w:marTop w:val="0"/>
      <w:marBottom w:val="0"/>
      <w:divBdr>
        <w:top w:val="none" w:sz="0" w:space="0" w:color="auto"/>
        <w:left w:val="none" w:sz="0" w:space="0" w:color="auto"/>
        <w:bottom w:val="none" w:sz="0" w:space="0" w:color="auto"/>
        <w:right w:val="none" w:sz="0" w:space="0" w:color="auto"/>
      </w:divBdr>
    </w:div>
    <w:div w:id="426195251">
      <w:marLeft w:val="0"/>
      <w:marRight w:val="0"/>
      <w:marTop w:val="0"/>
      <w:marBottom w:val="0"/>
      <w:divBdr>
        <w:top w:val="none" w:sz="0" w:space="0" w:color="auto"/>
        <w:left w:val="none" w:sz="0" w:space="0" w:color="auto"/>
        <w:bottom w:val="none" w:sz="0" w:space="0" w:color="auto"/>
        <w:right w:val="none" w:sz="0" w:space="0" w:color="auto"/>
      </w:divBdr>
    </w:div>
    <w:div w:id="426195252">
      <w:marLeft w:val="0"/>
      <w:marRight w:val="0"/>
      <w:marTop w:val="0"/>
      <w:marBottom w:val="0"/>
      <w:divBdr>
        <w:top w:val="none" w:sz="0" w:space="0" w:color="auto"/>
        <w:left w:val="none" w:sz="0" w:space="0" w:color="auto"/>
        <w:bottom w:val="none" w:sz="0" w:space="0" w:color="auto"/>
        <w:right w:val="none" w:sz="0" w:space="0" w:color="auto"/>
      </w:divBdr>
    </w:div>
    <w:div w:id="426195253">
      <w:marLeft w:val="0"/>
      <w:marRight w:val="0"/>
      <w:marTop w:val="0"/>
      <w:marBottom w:val="0"/>
      <w:divBdr>
        <w:top w:val="none" w:sz="0" w:space="0" w:color="auto"/>
        <w:left w:val="none" w:sz="0" w:space="0" w:color="auto"/>
        <w:bottom w:val="none" w:sz="0" w:space="0" w:color="auto"/>
        <w:right w:val="none" w:sz="0" w:space="0" w:color="auto"/>
      </w:divBdr>
    </w:div>
    <w:div w:id="426195254">
      <w:marLeft w:val="0"/>
      <w:marRight w:val="0"/>
      <w:marTop w:val="0"/>
      <w:marBottom w:val="0"/>
      <w:divBdr>
        <w:top w:val="none" w:sz="0" w:space="0" w:color="auto"/>
        <w:left w:val="none" w:sz="0" w:space="0" w:color="auto"/>
        <w:bottom w:val="none" w:sz="0" w:space="0" w:color="auto"/>
        <w:right w:val="none" w:sz="0" w:space="0" w:color="auto"/>
      </w:divBdr>
    </w:div>
    <w:div w:id="426195255">
      <w:marLeft w:val="0"/>
      <w:marRight w:val="0"/>
      <w:marTop w:val="0"/>
      <w:marBottom w:val="0"/>
      <w:divBdr>
        <w:top w:val="none" w:sz="0" w:space="0" w:color="auto"/>
        <w:left w:val="none" w:sz="0" w:space="0" w:color="auto"/>
        <w:bottom w:val="none" w:sz="0" w:space="0" w:color="auto"/>
        <w:right w:val="none" w:sz="0" w:space="0" w:color="auto"/>
      </w:divBdr>
    </w:div>
    <w:div w:id="426195256">
      <w:marLeft w:val="0"/>
      <w:marRight w:val="0"/>
      <w:marTop w:val="0"/>
      <w:marBottom w:val="0"/>
      <w:divBdr>
        <w:top w:val="none" w:sz="0" w:space="0" w:color="auto"/>
        <w:left w:val="none" w:sz="0" w:space="0" w:color="auto"/>
        <w:bottom w:val="none" w:sz="0" w:space="0" w:color="auto"/>
        <w:right w:val="none" w:sz="0" w:space="0" w:color="auto"/>
      </w:divBdr>
    </w:div>
    <w:div w:id="426195259">
      <w:marLeft w:val="0"/>
      <w:marRight w:val="0"/>
      <w:marTop w:val="0"/>
      <w:marBottom w:val="0"/>
      <w:divBdr>
        <w:top w:val="none" w:sz="0" w:space="0" w:color="auto"/>
        <w:left w:val="none" w:sz="0" w:space="0" w:color="auto"/>
        <w:bottom w:val="none" w:sz="0" w:space="0" w:color="auto"/>
        <w:right w:val="none" w:sz="0" w:space="0" w:color="auto"/>
      </w:divBdr>
    </w:div>
    <w:div w:id="542837490">
      <w:bodyDiv w:val="1"/>
      <w:marLeft w:val="0"/>
      <w:marRight w:val="0"/>
      <w:marTop w:val="0"/>
      <w:marBottom w:val="0"/>
      <w:divBdr>
        <w:top w:val="none" w:sz="0" w:space="0" w:color="auto"/>
        <w:left w:val="none" w:sz="0" w:space="0" w:color="auto"/>
        <w:bottom w:val="none" w:sz="0" w:space="0" w:color="auto"/>
        <w:right w:val="none" w:sz="0" w:space="0" w:color="auto"/>
      </w:divBdr>
    </w:div>
    <w:div w:id="700127952">
      <w:bodyDiv w:val="1"/>
      <w:marLeft w:val="0"/>
      <w:marRight w:val="0"/>
      <w:marTop w:val="0"/>
      <w:marBottom w:val="0"/>
      <w:divBdr>
        <w:top w:val="none" w:sz="0" w:space="0" w:color="auto"/>
        <w:left w:val="none" w:sz="0" w:space="0" w:color="auto"/>
        <w:bottom w:val="none" w:sz="0" w:space="0" w:color="auto"/>
        <w:right w:val="none" w:sz="0" w:space="0" w:color="auto"/>
      </w:divBdr>
    </w:div>
    <w:div w:id="788663506">
      <w:bodyDiv w:val="1"/>
      <w:marLeft w:val="0"/>
      <w:marRight w:val="0"/>
      <w:marTop w:val="0"/>
      <w:marBottom w:val="0"/>
      <w:divBdr>
        <w:top w:val="none" w:sz="0" w:space="0" w:color="auto"/>
        <w:left w:val="none" w:sz="0" w:space="0" w:color="auto"/>
        <w:bottom w:val="none" w:sz="0" w:space="0" w:color="auto"/>
        <w:right w:val="none" w:sz="0" w:space="0" w:color="auto"/>
      </w:divBdr>
    </w:div>
    <w:div w:id="830560323">
      <w:bodyDiv w:val="1"/>
      <w:marLeft w:val="0"/>
      <w:marRight w:val="0"/>
      <w:marTop w:val="0"/>
      <w:marBottom w:val="0"/>
      <w:divBdr>
        <w:top w:val="none" w:sz="0" w:space="0" w:color="auto"/>
        <w:left w:val="none" w:sz="0" w:space="0" w:color="auto"/>
        <w:bottom w:val="none" w:sz="0" w:space="0" w:color="auto"/>
        <w:right w:val="none" w:sz="0" w:space="0" w:color="auto"/>
      </w:divBdr>
    </w:div>
    <w:div w:id="993067245">
      <w:bodyDiv w:val="1"/>
      <w:marLeft w:val="0"/>
      <w:marRight w:val="0"/>
      <w:marTop w:val="0"/>
      <w:marBottom w:val="0"/>
      <w:divBdr>
        <w:top w:val="none" w:sz="0" w:space="0" w:color="auto"/>
        <w:left w:val="none" w:sz="0" w:space="0" w:color="auto"/>
        <w:bottom w:val="none" w:sz="0" w:space="0" w:color="auto"/>
        <w:right w:val="none" w:sz="0" w:space="0" w:color="auto"/>
      </w:divBdr>
    </w:div>
    <w:div w:id="1025521652">
      <w:bodyDiv w:val="1"/>
      <w:marLeft w:val="0"/>
      <w:marRight w:val="0"/>
      <w:marTop w:val="0"/>
      <w:marBottom w:val="0"/>
      <w:divBdr>
        <w:top w:val="none" w:sz="0" w:space="0" w:color="auto"/>
        <w:left w:val="none" w:sz="0" w:space="0" w:color="auto"/>
        <w:bottom w:val="none" w:sz="0" w:space="0" w:color="auto"/>
        <w:right w:val="none" w:sz="0" w:space="0" w:color="auto"/>
      </w:divBdr>
    </w:div>
    <w:div w:id="1071080593">
      <w:bodyDiv w:val="1"/>
      <w:marLeft w:val="0"/>
      <w:marRight w:val="0"/>
      <w:marTop w:val="0"/>
      <w:marBottom w:val="0"/>
      <w:divBdr>
        <w:top w:val="none" w:sz="0" w:space="0" w:color="auto"/>
        <w:left w:val="none" w:sz="0" w:space="0" w:color="auto"/>
        <w:bottom w:val="none" w:sz="0" w:space="0" w:color="auto"/>
        <w:right w:val="none" w:sz="0" w:space="0" w:color="auto"/>
      </w:divBdr>
    </w:div>
    <w:div w:id="1113355387">
      <w:bodyDiv w:val="1"/>
      <w:marLeft w:val="0"/>
      <w:marRight w:val="0"/>
      <w:marTop w:val="0"/>
      <w:marBottom w:val="0"/>
      <w:divBdr>
        <w:top w:val="none" w:sz="0" w:space="0" w:color="auto"/>
        <w:left w:val="none" w:sz="0" w:space="0" w:color="auto"/>
        <w:bottom w:val="none" w:sz="0" w:space="0" w:color="auto"/>
        <w:right w:val="none" w:sz="0" w:space="0" w:color="auto"/>
      </w:divBdr>
    </w:div>
    <w:div w:id="1354919524">
      <w:bodyDiv w:val="1"/>
      <w:marLeft w:val="0"/>
      <w:marRight w:val="0"/>
      <w:marTop w:val="0"/>
      <w:marBottom w:val="0"/>
      <w:divBdr>
        <w:top w:val="none" w:sz="0" w:space="0" w:color="auto"/>
        <w:left w:val="none" w:sz="0" w:space="0" w:color="auto"/>
        <w:bottom w:val="none" w:sz="0" w:space="0" w:color="auto"/>
        <w:right w:val="none" w:sz="0" w:space="0" w:color="auto"/>
      </w:divBdr>
    </w:div>
    <w:div w:id="1420713622">
      <w:bodyDiv w:val="1"/>
      <w:marLeft w:val="0"/>
      <w:marRight w:val="0"/>
      <w:marTop w:val="0"/>
      <w:marBottom w:val="0"/>
      <w:divBdr>
        <w:top w:val="none" w:sz="0" w:space="0" w:color="auto"/>
        <w:left w:val="none" w:sz="0" w:space="0" w:color="auto"/>
        <w:bottom w:val="none" w:sz="0" w:space="0" w:color="auto"/>
        <w:right w:val="none" w:sz="0" w:space="0" w:color="auto"/>
      </w:divBdr>
    </w:div>
    <w:div w:id="1446001530">
      <w:bodyDiv w:val="1"/>
      <w:marLeft w:val="0"/>
      <w:marRight w:val="0"/>
      <w:marTop w:val="0"/>
      <w:marBottom w:val="0"/>
      <w:divBdr>
        <w:top w:val="none" w:sz="0" w:space="0" w:color="auto"/>
        <w:left w:val="none" w:sz="0" w:space="0" w:color="auto"/>
        <w:bottom w:val="none" w:sz="0" w:space="0" w:color="auto"/>
        <w:right w:val="none" w:sz="0" w:space="0" w:color="auto"/>
      </w:divBdr>
    </w:div>
    <w:div w:id="1668094065">
      <w:bodyDiv w:val="1"/>
      <w:marLeft w:val="0"/>
      <w:marRight w:val="0"/>
      <w:marTop w:val="0"/>
      <w:marBottom w:val="0"/>
      <w:divBdr>
        <w:top w:val="none" w:sz="0" w:space="0" w:color="auto"/>
        <w:left w:val="none" w:sz="0" w:space="0" w:color="auto"/>
        <w:bottom w:val="none" w:sz="0" w:space="0" w:color="auto"/>
        <w:right w:val="none" w:sz="0" w:space="0" w:color="auto"/>
      </w:divBdr>
    </w:div>
    <w:div w:id="1793477422">
      <w:bodyDiv w:val="1"/>
      <w:marLeft w:val="0"/>
      <w:marRight w:val="0"/>
      <w:marTop w:val="0"/>
      <w:marBottom w:val="0"/>
      <w:divBdr>
        <w:top w:val="none" w:sz="0" w:space="0" w:color="auto"/>
        <w:left w:val="none" w:sz="0" w:space="0" w:color="auto"/>
        <w:bottom w:val="none" w:sz="0" w:space="0" w:color="auto"/>
        <w:right w:val="none" w:sz="0" w:space="0" w:color="auto"/>
      </w:divBdr>
    </w:div>
    <w:div w:id="1800340288">
      <w:bodyDiv w:val="1"/>
      <w:marLeft w:val="0"/>
      <w:marRight w:val="0"/>
      <w:marTop w:val="0"/>
      <w:marBottom w:val="0"/>
      <w:divBdr>
        <w:top w:val="none" w:sz="0" w:space="0" w:color="auto"/>
        <w:left w:val="none" w:sz="0" w:space="0" w:color="auto"/>
        <w:bottom w:val="none" w:sz="0" w:space="0" w:color="auto"/>
        <w:right w:val="none" w:sz="0" w:space="0" w:color="auto"/>
      </w:divBdr>
    </w:div>
    <w:div w:id="1906724735">
      <w:bodyDiv w:val="1"/>
      <w:marLeft w:val="0"/>
      <w:marRight w:val="0"/>
      <w:marTop w:val="0"/>
      <w:marBottom w:val="0"/>
      <w:divBdr>
        <w:top w:val="none" w:sz="0" w:space="0" w:color="auto"/>
        <w:left w:val="none" w:sz="0" w:space="0" w:color="auto"/>
        <w:bottom w:val="none" w:sz="0" w:space="0" w:color="auto"/>
        <w:right w:val="none" w:sz="0" w:space="0" w:color="auto"/>
      </w:divBdr>
    </w:div>
    <w:div w:id="2057848494">
      <w:bodyDiv w:val="1"/>
      <w:marLeft w:val="0"/>
      <w:marRight w:val="0"/>
      <w:marTop w:val="0"/>
      <w:marBottom w:val="0"/>
      <w:divBdr>
        <w:top w:val="none" w:sz="0" w:space="0" w:color="auto"/>
        <w:left w:val="none" w:sz="0" w:space="0" w:color="auto"/>
        <w:bottom w:val="none" w:sz="0" w:space="0" w:color="auto"/>
        <w:right w:val="none" w:sz="0" w:space="0" w:color="auto"/>
      </w:divBdr>
    </w:div>
    <w:div w:id="20706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5A3A6-A69C-4030-81E4-B27ADB21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2021</Words>
  <Characters>11117</Characters>
  <Application>Microsoft Office Word</Application>
  <DocSecurity>0</DocSecurity>
  <Lines>92</Lines>
  <Paragraphs>26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TRIBUNAL DE COMPTES D’ANDORRA</vt:lpstr>
      <vt:lpstr>TRIBUNAL DE COMPTES D’ANDORRA</vt:lpstr>
    </vt:vector>
  </TitlesOfParts>
  <Company>Hewlett-Packard Company</Company>
  <LinksUpToDate>false</LinksUpToDate>
  <CharactersWithSpaces>13112</CharactersWithSpaces>
  <SharedDoc>false</SharedDoc>
  <HLinks>
    <vt:vector size="48" baseType="variant">
      <vt:variant>
        <vt:i4>1572927</vt:i4>
      </vt:variant>
      <vt:variant>
        <vt:i4>44</vt:i4>
      </vt:variant>
      <vt:variant>
        <vt:i4>0</vt:i4>
      </vt:variant>
      <vt:variant>
        <vt:i4>5</vt:i4>
      </vt:variant>
      <vt:variant>
        <vt:lpwstr/>
      </vt:variant>
      <vt:variant>
        <vt:lpwstr>_Toc479060484</vt:lpwstr>
      </vt:variant>
      <vt:variant>
        <vt:i4>1572927</vt:i4>
      </vt:variant>
      <vt:variant>
        <vt:i4>38</vt:i4>
      </vt:variant>
      <vt:variant>
        <vt:i4>0</vt:i4>
      </vt:variant>
      <vt:variant>
        <vt:i4>5</vt:i4>
      </vt:variant>
      <vt:variant>
        <vt:lpwstr/>
      </vt:variant>
      <vt:variant>
        <vt:lpwstr>_Toc479060483</vt:lpwstr>
      </vt:variant>
      <vt:variant>
        <vt:i4>1572927</vt:i4>
      </vt:variant>
      <vt:variant>
        <vt:i4>32</vt:i4>
      </vt:variant>
      <vt:variant>
        <vt:i4>0</vt:i4>
      </vt:variant>
      <vt:variant>
        <vt:i4>5</vt:i4>
      </vt:variant>
      <vt:variant>
        <vt:lpwstr/>
      </vt:variant>
      <vt:variant>
        <vt:lpwstr>_Toc479060482</vt:lpwstr>
      </vt:variant>
      <vt:variant>
        <vt:i4>1572927</vt:i4>
      </vt:variant>
      <vt:variant>
        <vt:i4>26</vt:i4>
      </vt:variant>
      <vt:variant>
        <vt:i4>0</vt:i4>
      </vt:variant>
      <vt:variant>
        <vt:i4>5</vt:i4>
      </vt:variant>
      <vt:variant>
        <vt:lpwstr/>
      </vt:variant>
      <vt:variant>
        <vt:lpwstr>_Toc479060481</vt:lpwstr>
      </vt:variant>
      <vt:variant>
        <vt:i4>1572927</vt:i4>
      </vt:variant>
      <vt:variant>
        <vt:i4>20</vt:i4>
      </vt:variant>
      <vt:variant>
        <vt:i4>0</vt:i4>
      </vt:variant>
      <vt:variant>
        <vt:i4>5</vt:i4>
      </vt:variant>
      <vt:variant>
        <vt:lpwstr/>
      </vt:variant>
      <vt:variant>
        <vt:lpwstr>_Toc479060480</vt:lpwstr>
      </vt:variant>
      <vt:variant>
        <vt:i4>1507391</vt:i4>
      </vt:variant>
      <vt:variant>
        <vt:i4>14</vt:i4>
      </vt:variant>
      <vt:variant>
        <vt:i4>0</vt:i4>
      </vt:variant>
      <vt:variant>
        <vt:i4>5</vt:i4>
      </vt:variant>
      <vt:variant>
        <vt:lpwstr/>
      </vt:variant>
      <vt:variant>
        <vt:lpwstr>_Toc479060479</vt:lpwstr>
      </vt:variant>
      <vt:variant>
        <vt:i4>1507391</vt:i4>
      </vt:variant>
      <vt:variant>
        <vt:i4>8</vt:i4>
      </vt:variant>
      <vt:variant>
        <vt:i4>0</vt:i4>
      </vt:variant>
      <vt:variant>
        <vt:i4>5</vt:i4>
      </vt:variant>
      <vt:variant>
        <vt:lpwstr/>
      </vt:variant>
      <vt:variant>
        <vt:lpwstr>_Toc479060478</vt:lpwstr>
      </vt:variant>
      <vt:variant>
        <vt:i4>1507391</vt:i4>
      </vt:variant>
      <vt:variant>
        <vt:i4>2</vt:i4>
      </vt:variant>
      <vt:variant>
        <vt:i4>0</vt:i4>
      </vt:variant>
      <vt:variant>
        <vt:i4>5</vt:i4>
      </vt:variant>
      <vt:variant>
        <vt:lpwstr/>
      </vt:variant>
      <vt:variant>
        <vt:lpwstr>_Toc479060477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COMPTES D’ANDORRA</dc:title>
  <dc:subject/>
  <dc:creator>Noemi Gulin</dc:creator>
  <cp:keywords/>
  <dc:description/>
  <cp:lastModifiedBy>Cristina Rodríguez González</cp:lastModifiedBy>
  <cp:revision>27</cp:revision>
  <cp:lastPrinted>2023-03-02T12:31:00Z</cp:lastPrinted>
  <dcterms:created xsi:type="dcterms:W3CDTF">2023-03-02T12:30:00Z</dcterms:created>
  <dcterms:modified xsi:type="dcterms:W3CDTF">2023-04-25T07:01:00Z</dcterms:modified>
</cp:coreProperties>
</file>