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108AE" w14:textId="77777777" w:rsidR="00434074" w:rsidRPr="008F57C2" w:rsidRDefault="00390ABE" w:rsidP="007A5218">
      <w:pPr>
        <w:spacing w:after="0" w:line="240" w:lineRule="auto"/>
        <w:jc w:val="center"/>
        <w:rPr>
          <w:rFonts w:ascii="Arial" w:hAnsi="Arial" w:cs="Arial"/>
          <w:b/>
        </w:rPr>
      </w:pPr>
      <w:r>
        <w:rPr>
          <w:rFonts w:ascii="Arial" w:hAnsi="Arial" w:cs="Arial"/>
          <w:b/>
        </w:rPr>
        <w:t>CIRCULAR</w:t>
      </w:r>
      <w:r w:rsidR="00072ACA" w:rsidRPr="008F57C2">
        <w:rPr>
          <w:rFonts w:ascii="Arial" w:hAnsi="Arial" w:cs="Arial"/>
          <w:b/>
        </w:rPr>
        <w:t xml:space="preserve"> </w:t>
      </w:r>
      <w:r w:rsidR="00072ACA" w:rsidRPr="007B7962">
        <w:rPr>
          <w:rFonts w:ascii="Arial" w:hAnsi="Arial" w:cs="Arial"/>
          <w:b/>
          <w:highlight w:val="lightGray"/>
        </w:rPr>
        <w:t>XX/20XX</w:t>
      </w:r>
      <w:r w:rsidR="00072ACA">
        <w:rPr>
          <w:rFonts w:ascii="Arial" w:hAnsi="Arial" w:cs="Arial"/>
          <w:b/>
        </w:rPr>
        <w:t xml:space="preserve"> DE LA INTERVENCIÓ </w:t>
      </w:r>
      <w:r w:rsidR="00072ACA" w:rsidRPr="00410625">
        <w:rPr>
          <w:rFonts w:ascii="Arial" w:hAnsi="Arial" w:cs="Arial"/>
          <w:b/>
          <w:highlight w:val="lightGray"/>
        </w:rPr>
        <w:t>NOM ENTITAT LOCAL</w:t>
      </w:r>
      <w:r w:rsidR="006B72A2">
        <w:rPr>
          <w:rFonts w:ascii="Arial" w:hAnsi="Arial" w:cs="Arial"/>
          <w:b/>
        </w:rPr>
        <w:t xml:space="preserve"> </w:t>
      </w:r>
      <w:r w:rsidR="00F52C3B">
        <w:rPr>
          <w:rFonts w:ascii="Arial" w:hAnsi="Arial" w:cs="Arial"/>
          <w:b/>
        </w:rPr>
        <w:t xml:space="preserve">SOBRE </w:t>
      </w:r>
      <w:r w:rsidR="00511EDA">
        <w:rPr>
          <w:rFonts w:ascii="Arial" w:hAnsi="Arial" w:cs="Arial"/>
          <w:b/>
        </w:rPr>
        <w:t xml:space="preserve"> L’</w:t>
      </w:r>
      <w:r w:rsidR="00F52C3B">
        <w:rPr>
          <w:rFonts w:ascii="Arial" w:hAnsi="Arial" w:cs="Arial"/>
          <w:b/>
        </w:rPr>
        <w:t xml:space="preserve">OMISSIÓ DE LA </w:t>
      </w:r>
      <w:r w:rsidR="00004E8E" w:rsidRPr="008F57C2">
        <w:rPr>
          <w:rFonts w:ascii="Arial" w:hAnsi="Arial" w:cs="Arial"/>
          <w:b/>
        </w:rPr>
        <w:t xml:space="preserve">FUNCIÓ INTERVENTORA </w:t>
      </w:r>
    </w:p>
    <w:p w14:paraId="3926A7F2" w14:textId="77777777" w:rsidR="00004E8E" w:rsidRDefault="00072ACA" w:rsidP="007A5218">
      <w:pPr>
        <w:spacing w:after="0" w:line="240" w:lineRule="auto"/>
        <w:jc w:val="both"/>
        <w:rPr>
          <w:rFonts w:ascii="Arial" w:hAnsi="Arial" w:cs="Arial"/>
          <w:b/>
        </w:rPr>
      </w:pPr>
      <w:r>
        <w:rPr>
          <w:rFonts w:ascii="Arial" w:hAnsi="Arial" w:cs="Arial"/>
          <w:b/>
        </w:rPr>
        <w:t xml:space="preserve"> </w:t>
      </w:r>
    </w:p>
    <w:p w14:paraId="427C343E" w14:textId="77777777" w:rsidR="00C7582D" w:rsidRDefault="00C7582D" w:rsidP="007A5218">
      <w:pPr>
        <w:spacing w:after="0" w:line="240" w:lineRule="auto"/>
        <w:jc w:val="both"/>
        <w:rPr>
          <w:rFonts w:ascii="Arial" w:hAnsi="Arial" w:cs="Arial"/>
          <w:b/>
        </w:rPr>
      </w:pPr>
    </w:p>
    <w:p w14:paraId="44BA6AE7" w14:textId="77777777" w:rsidR="007A5218" w:rsidRDefault="007A5218" w:rsidP="007A5218">
      <w:pPr>
        <w:spacing w:after="0" w:line="240" w:lineRule="auto"/>
        <w:jc w:val="both"/>
        <w:rPr>
          <w:rFonts w:ascii="Arial" w:hAnsi="Arial" w:cs="Arial"/>
          <w:b/>
        </w:rPr>
      </w:pPr>
    </w:p>
    <w:p w14:paraId="3EA3F2CA" w14:textId="77777777" w:rsidR="004E4A28" w:rsidRDefault="00FD385C" w:rsidP="007A5218">
      <w:pPr>
        <w:spacing w:after="0" w:line="240" w:lineRule="auto"/>
        <w:jc w:val="both"/>
        <w:rPr>
          <w:rFonts w:ascii="Arial" w:hAnsi="Arial" w:cs="Arial"/>
        </w:rPr>
      </w:pPr>
      <w:r w:rsidRPr="00004E8E">
        <w:rPr>
          <w:rFonts w:ascii="Arial" w:hAnsi="Arial" w:cs="Arial"/>
        </w:rPr>
        <w:t>E</w:t>
      </w:r>
      <w:r w:rsidR="00D520F3">
        <w:rPr>
          <w:rFonts w:ascii="Arial" w:hAnsi="Arial" w:cs="Arial"/>
        </w:rPr>
        <w:t>l Reial d</w:t>
      </w:r>
      <w:r>
        <w:rPr>
          <w:rFonts w:ascii="Arial" w:hAnsi="Arial" w:cs="Arial"/>
        </w:rPr>
        <w:t>ecret 424/2017, de 28</w:t>
      </w:r>
      <w:r w:rsidR="00D520F3">
        <w:rPr>
          <w:rFonts w:ascii="Arial" w:hAnsi="Arial" w:cs="Arial"/>
        </w:rPr>
        <w:t xml:space="preserve"> d’abril, pel que es regula el règim jurídic del c</w:t>
      </w:r>
      <w:r>
        <w:rPr>
          <w:rFonts w:ascii="Arial" w:hAnsi="Arial" w:cs="Arial"/>
        </w:rPr>
        <w:t xml:space="preserve">ontrol </w:t>
      </w:r>
      <w:r w:rsidR="00D520F3">
        <w:rPr>
          <w:rFonts w:ascii="Arial" w:hAnsi="Arial" w:cs="Arial"/>
        </w:rPr>
        <w:t>intern de les entitats del sector públic l</w:t>
      </w:r>
      <w:r>
        <w:rPr>
          <w:rFonts w:ascii="Arial" w:hAnsi="Arial" w:cs="Arial"/>
        </w:rPr>
        <w:t xml:space="preserve">ocal </w:t>
      </w:r>
      <w:r w:rsidR="004E4A28">
        <w:rPr>
          <w:rFonts w:ascii="Arial" w:hAnsi="Arial" w:cs="Arial"/>
        </w:rPr>
        <w:t>(</w:t>
      </w:r>
      <w:r w:rsidR="003A640D">
        <w:rPr>
          <w:rFonts w:ascii="Arial" w:hAnsi="Arial" w:cs="Arial"/>
        </w:rPr>
        <w:t>RD 424/2017</w:t>
      </w:r>
      <w:r w:rsidR="004E4A28">
        <w:rPr>
          <w:rFonts w:ascii="Arial" w:hAnsi="Arial" w:cs="Arial"/>
        </w:rPr>
        <w:t xml:space="preserve">) </w:t>
      </w:r>
      <w:r w:rsidR="00F52C3B">
        <w:rPr>
          <w:rFonts w:ascii="Arial" w:hAnsi="Arial" w:cs="Arial"/>
        </w:rPr>
        <w:t>regula</w:t>
      </w:r>
      <w:r w:rsidR="00D520F3">
        <w:rPr>
          <w:rFonts w:ascii="Arial" w:hAnsi="Arial" w:cs="Arial"/>
        </w:rPr>
        <w:t>,</w:t>
      </w:r>
      <w:r w:rsidR="00A03E4F">
        <w:rPr>
          <w:rFonts w:ascii="Arial" w:hAnsi="Arial" w:cs="Arial"/>
        </w:rPr>
        <w:t xml:space="preserve"> en el T</w:t>
      </w:r>
      <w:r w:rsidR="00F52C3B">
        <w:rPr>
          <w:rFonts w:ascii="Arial" w:hAnsi="Arial" w:cs="Arial"/>
        </w:rPr>
        <w:t>ítol II</w:t>
      </w:r>
      <w:r w:rsidR="00D520F3">
        <w:rPr>
          <w:rFonts w:ascii="Arial" w:hAnsi="Arial" w:cs="Arial"/>
        </w:rPr>
        <w:t>,</w:t>
      </w:r>
      <w:r w:rsidR="00F52C3B">
        <w:rPr>
          <w:rFonts w:ascii="Arial" w:hAnsi="Arial" w:cs="Arial"/>
        </w:rPr>
        <w:t xml:space="preserve"> </w:t>
      </w:r>
      <w:r w:rsidR="004E4A28">
        <w:rPr>
          <w:rFonts w:ascii="Arial" w:hAnsi="Arial" w:cs="Arial"/>
        </w:rPr>
        <w:t xml:space="preserve">el procediment d’omissió de la funció interventora </w:t>
      </w:r>
      <w:r w:rsidR="00F52C3B" w:rsidRPr="00F52C3B">
        <w:rPr>
          <w:rFonts w:ascii="Arial" w:hAnsi="Arial" w:cs="Arial"/>
        </w:rPr>
        <w:t>que</w:t>
      </w:r>
      <w:r w:rsidR="00D520F3">
        <w:rPr>
          <w:rFonts w:ascii="Arial" w:hAnsi="Arial" w:cs="Arial"/>
        </w:rPr>
        <w:t>,</w:t>
      </w:r>
      <w:r w:rsidR="00F52C3B" w:rsidRPr="00F52C3B">
        <w:rPr>
          <w:rFonts w:ascii="Arial" w:hAnsi="Arial" w:cs="Arial"/>
        </w:rPr>
        <w:t xml:space="preserve"> fins </w:t>
      </w:r>
      <w:r w:rsidR="00AB4C21">
        <w:rPr>
          <w:rFonts w:ascii="Arial" w:hAnsi="Arial" w:cs="Arial"/>
        </w:rPr>
        <w:t xml:space="preserve">a l’aprovació del </w:t>
      </w:r>
      <w:r w:rsidR="003A640D">
        <w:rPr>
          <w:rFonts w:ascii="Arial" w:hAnsi="Arial" w:cs="Arial"/>
        </w:rPr>
        <w:t>RD 424/2017</w:t>
      </w:r>
      <w:r w:rsidR="00D520F3">
        <w:rPr>
          <w:rFonts w:ascii="Arial" w:hAnsi="Arial" w:cs="Arial"/>
        </w:rPr>
        <w:t>,</w:t>
      </w:r>
      <w:r w:rsidR="00AB4C21">
        <w:rPr>
          <w:rFonts w:ascii="Arial" w:hAnsi="Arial" w:cs="Arial"/>
        </w:rPr>
        <w:t xml:space="preserve"> </w:t>
      </w:r>
      <w:r w:rsidR="00F52C3B">
        <w:rPr>
          <w:rFonts w:ascii="Arial" w:hAnsi="Arial" w:cs="Arial"/>
        </w:rPr>
        <w:t>no estava desenvolupat</w:t>
      </w:r>
      <w:r w:rsidR="00F52C3B" w:rsidRPr="00F52C3B">
        <w:rPr>
          <w:rFonts w:ascii="Arial" w:hAnsi="Arial" w:cs="Arial"/>
        </w:rPr>
        <w:t xml:space="preserve">. </w:t>
      </w:r>
    </w:p>
    <w:p w14:paraId="32A6052D" w14:textId="77777777" w:rsidR="007A5218" w:rsidRDefault="007A5218" w:rsidP="007A5218">
      <w:pPr>
        <w:spacing w:after="0" w:line="240" w:lineRule="auto"/>
        <w:jc w:val="both"/>
        <w:rPr>
          <w:rFonts w:ascii="Arial" w:hAnsi="Arial" w:cs="Arial"/>
        </w:rPr>
      </w:pPr>
    </w:p>
    <w:p w14:paraId="2621685D" w14:textId="77777777" w:rsidR="004E4A28" w:rsidRDefault="004E4A28" w:rsidP="007A5218">
      <w:pPr>
        <w:spacing w:after="0" w:line="240" w:lineRule="auto"/>
        <w:jc w:val="both"/>
        <w:rPr>
          <w:rFonts w:ascii="Arial" w:hAnsi="Arial" w:cs="Arial"/>
        </w:rPr>
      </w:pPr>
      <w:r>
        <w:rPr>
          <w:rFonts w:ascii="Arial" w:hAnsi="Arial" w:cs="Arial"/>
        </w:rPr>
        <w:t>En els casos que</w:t>
      </w:r>
      <w:r w:rsidR="00D520F3">
        <w:rPr>
          <w:rFonts w:ascii="Arial" w:hAnsi="Arial" w:cs="Arial"/>
        </w:rPr>
        <w:t>,</w:t>
      </w:r>
      <w:r>
        <w:rPr>
          <w:rFonts w:ascii="Arial" w:hAnsi="Arial" w:cs="Arial"/>
        </w:rPr>
        <w:t xml:space="preserve"> d’acord amb el previst en el </w:t>
      </w:r>
      <w:r w:rsidR="003A640D">
        <w:rPr>
          <w:rFonts w:ascii="Arial" w:hAnsi="Arial" w:cs="Arial"/>
        </w:rPr>
        <w:t>RD 424/2017</w:t>
      </w:r>
      <w:r>
        <w:rPr>
          <w:rFonts w:ascii="Arial" w:hAnsi="Arial" w:cs="Arial"/>
        </w:rPr>
        <w:t xml:space="preserve">, la funció interventora fos </w:t>
      </w:r>
      <w:r w:rsidRPr="00E82D44">
        <w:rPr>
          <w:rFonts w:ascii="Arial" w:hAnsi="Arial" w:cs="Arial"/>
        </w:rPr>
        <w:t>preceptiva i s’hagués</w:t>
      </w:r>
      <w:r>
        <w:rPr>
          <w:rFonts w:ascii="Arial" w:hAnsi="Arial" w:cs="Arial"/>
        </w:rPr>
        <w:t xml:space="preserve"> omès, no es podrà reconèixer l’obligació, ni tramitar el pagament, ni intervenir favorablement aquestes actuacions fins que es conegui i resolgui aquesta omissió en els termes previstos en aquest procediment.</w:t>
      </w:r>
    </w:p>
    <w:p w14:paraId="6AAD8988" w14:textId="77777777" w:rsidR="007A5218" w:rsidRPr="00E82D44" w:rsidRDefault="007A5218" w:rsidP="007A5218">
      <w:pPr>
        <w:spacing w:after="0" w:line="240" w:lineRule="auto"/>
        <w:jc w:val="both"/>
        <w:rPr>
          <w:rFonts w:ascii="Arial" w:hAnsi="Arial" w:cs="Arial"/>
          <w:color w:val="FF0000"/>
          <w:highlight w:val="yellow"/>
        </w:rPr>
      </w:pPr>
    </w:p>
    <w:p w14:paraId="1E8206C4" w14:textId="77777777" w:rsidR="004E4A28" w:rsidRPr="00E33AFB" w:rsidRDefault="004E4A28" w:rsidP="007A5218">
      <w:pPr>
        <w:spacing w:after="0" w:line="240" w:lineRule="auto"/>
        <w:jc w:val="both"/>
        <w:rPr>
          <w:rFonts w:ascii="Arial" w:hAnsi="Arial" w:cs="Arial"/>
        </w:rPr>
      </w:pPr>
      <w:r>
        <w:rPr>
          <w:rFonts w:ascii="Arial" w:hAnsi="Arial" w:cs="Arial"/>
        </w:rPr>
        <w:t>L</w:t>
      </w:r>
      <w:r w:rsidR="00F725B1">
        <w:rPr>
          <w:rFonts w:ascii="Arial" w:hAnsi="Arial" w:cs="Arial"/>
        </w:rPr>
        <w:t>’</w:t>
      </w:r>
      <w:r>
        <w:rPr>
          <w:rFonts w:ascii="Arial" w:hAnsi="Arial" w:cs="Arial"/>
        </w:rPr>
        <w:t xml:space="preserve">omissió de la funció interventora, d’acord amb el previst </w:t>
      </w:r>
      <w:r w:rsidR="00AB4C21">
        <w:rPr>
          <w:rFonts w:ascii="Arial" w:hAnsi="Arial" w:cs="Arial"/>
        </w:rPr>
        <w:t>a l’article 28.</w:t>
      </w:r>
      <w:r w:rsidR="00D520F3">
        <w:rPr>
          <w:rFonts w:ascii="Arial" w:hAnsi="Arial" w:cs="Arial"/>
          <w:i/>
        </w:rPr>
        <w:t>d</w:t>
      </w:r>
      <w:r w:rsidR="00D520F3">
        <w:rPr>
          <w:rFonts w:ascii="Arial" w:hAnsi="Arial" w:cs="Arial"/>
        </w:rPr>
        <w:t xml:space="preserve"> de la Llei 19/2013</w:t>
      </w:r>
      <w:r w:rsidR="00AB4C21">
        <w:rPr>
          <w:rFonts w:ascii="Arial" w:hAnsi="Arial" w:cs="Arial"/>
        </w:rPr>
        <w:t xml:space="preserve">, </w:t>
      </w:r>
      <w:r w:rsidR="003E5C68">
        <w:rPr>
          <w:rFonts w:ascii="Arial" w:hAnsi="Arial" w:cs="Arial"/>
        </w:rPr>
        <w:t xml:space="preserve">de 9 de desembre, </w:t>
      </w:r>
      <w:r w:rsidR="00AB4C21">
        <w:rPr>
          <w:rFonts w:ascii="Arial" w:hAnsi="Arial" w:cs="Arial"/>
        </w:rPr>
        <w:t xml:space="preserve">de </w:t>
      </w:r>
      <w:r>
        <w:rPr>
          <w:rFonts w:ascii="Arial" w:hAnsi="Arial" w:cs="Arial"/>
        </w:rPr>
        <w:t>transparència</w:t>
      </w:r>
      <w:r w:rsidR="00AB4C21">
        <w:rPr>
          <w:rFonts w:ascii="Arial" w:hAnsi="Arial" w:cs="Arial"/>
        </w:rPr>
        <w:t xml:space="preserve">, accés a la informació pública </w:t>
      </w:r>
      <w:r>
        <w:rPr>
          <w:rFonts w:ascii="Arial" w:hAnsi="Arial" w:cs="Arial"/>
        </w:rPr>
        <w:t>i bon govern</w:t>
      </w:r>
      <w:r w:rsidR="00AB4C21">
        <w:rPr>
          <w:rFonts w:ascii="Arial" w:hAnsi="Arial" w:cs="Arial"/>
        </w:rPr>
        <w:t>,</w:t>
      </w:r>
      <w:r>
        <w:rPr>
          <w:rFonts w:ascii="Arial" w:hAnsi="Arial" w:cs="Arial"/>
        </w:rPr>
        <w:t xml:space="preserve"> constitueix una infracció molt greu</w:t>
      </w:r>
      <w:r w:rsidR="00FF55E7">
        <w:rPr>
          <w:rFonts w:ascii="Arial" w:hAnsi="Arial" w:cs="Arial"/>
        </w:rPr>
        <w:t xml:space="preserve"> </w:t>
      </w:r>
      <w:r w:rsidR="00FF55E7" w:rsidRPr="00E33AFB">
        <w:rPr>
          <w:rFonts w:ascii="Arial" w:hAnsi="Arial" w:cs="Arial"/>
        </w:rPr>
        <w:t>en matèria de gestió econòmica pressupostària,</w:t>
      </w:r>
      <w:r w:rsidRPr="00E33AFB">
        <w:rPr>
          <w:rFonts w:ascii="Arial" w:hAnsi="Arial" w:cs="Arial"/>
        </w:rPr>
        <w:t xml:space="preserve"> quan aquesta conduc</w:t>
      </w:r>
      <w:r w:rsidR="0031066F" w:rsidRPr="00E33AFB">
        <w:rPr>
          <w:rFonts w:ascii="Arial" w:hAnsi="Arial" w:cs="Arial"/>
        </w:rPr>
        <w:t>ta es pugui considerar culpable</w:t>
      </w:r>
      <w:r w:rsidR="00FF55E7" w:rsidRPr="00E33AFB">
        <w:rPr>
          <w:rFonts w:ascii="Arial" w:hAnsi="Arial" w:cs="Arial"/>
        </w:rPr>
        <w:t>, que pot comportar l’exigència de responsabilitats. A més, tal i com preveu l’article 5.2.</w:t>
      </w:r>
      <w:r w:rsidR="00FF55E7" w:rsidRPr="00E33AFB">
        <w:rPr>
          <w:rFonts w:ascii="Arial" w:hAnsi="Arial" w:cs="Arial"/>
          <w:i/>
          <w:iCs/>
        </w:rPr>
        <w:t>b</w:t>
      </w:r>
      <w:r w:rsidR="00FF55E7" w:rsidRPr="00E33AFB">
        <w:rPr>
          <w:rFonts w:ascii="Arial" w:hAnsi="Arial" w:cs="Arial"/>
        </w:rPr>
        <w:t xml:space="preserve"> del RD 424/2017, la intervenció haurà de traslladar les actuacions a l’òrgan competent sense perjudici de posar els fets en coneixement del Tribunal de </w:t>
      </w:r>
      <w:proofErr w:type="spellStart"/>
      <w:r w:rsidR="00FF55E7" w:rsidRPr="00E33AFB">
        <w:rPr>
          <w:rFonts w:ascii="Arial" w:hAnsi="Arial" w:cs="Arial"/>
        </w:rPr>
        <w:t>Cuentas</w:t>
      </w:r>
      <w:proofErr w:type="spellEnd"/>
      <w:r w:rsidR="00FF55E7" w:rsidRPr="00E33AFB">
        <w:rPr>
          <w:rFonts w:ascii="Arial" w:hAnsi="Arial" w:cs="Arial"/>
        </w:rPr>
        <w:t xml:space="preserve"> per si és procedent, si s’escau, la incoació del procediment de responsabilitat comptable oportú.</w:t>
      </w:r>
    </w:p>
    <w:p w14:paraId="7D4A574E" w14:textId="77777777" w:rsidR="007A5218" w:rsidRPr="00F725B1" w:rsidRDefault="007A5218" w:rsidP="007A5218">
      <w:pPr>
        <w:spacing w:after="0" w:line="240" w:lineRule="auto"/>
        <w:jc w:val="both"/>
        <w:rPr>
          <w:rFonts w:ascii="Arial" w:hAnsi="Arial" w:cs="Arial"/>
          <w:strike/>
        </w:rPr>
      </w:pPr>
    </w:p>
    <w:p w14:paraId="0126C8C6" w14:textId="2E2DD2AC" w:rsidR="00A71C70" w:rsidRDefault="00F52C3B" w:rsidP="007A5218">
      <w:pPr>
        <w:spacing w:after="0" w:line="240" w:lineRule="auto"/>
        <w:jc w:val="both"/>
        <w:rPr>
          <w:rFonts w:ascii="Arial" w:hAnsi="Arial" w:cs="Arial"/>
        </w:rPr>
      </w:pPr>
      <w:r>
        <w:rPr>
          <w:rFonts w:ascii="Arial" w:hAnsi="Arial" w:cs="Arial"/>
        </w:rPr>
        <w:t xml:space="preserve">El procediment </w:t>
      </w:r>
      <w:r w:rsidR="004E4A28">
        <w:rPr>
          <w:rFonts w:ascii="Arial" w:hAnsi="Arial" w:cs="Arial"/>
        </w:rPr>
        <w:t xml:space="preserve">d’omissió de la funció interventora </w:t>
      </w:r>
      <w:r w:rsidR="00AD227B">
        <w:rPr>
          <w:rFonts w:ascii="Arial" w:hAnsi="Arial" w:cs="Arial"/>
        </w:rPr>
        <w:t>previst en e</w:t>
      </w:r>
      <w:r>
        <w:rPr>
          <w:rFonts w:ascii="Arial" w:hAnsi="Arial" w:cs="Arial"/>
        </w:rPr>
        <w:t xml:space="preserve">l </w:t>
      </w:r>
      <w:r w:rsidR="003A640D">
        <w:rPr>
          <w:rFonts w:ascii="Arial" w:hAnsi="Arial" w:cs="Arial"/>
        </w:rPr>
        <w:t>RD 424/2017</w:t>
      </w:r>
      <w:r>
        <w:rPr>
          <w:rFonts w:ascii="Arial" w:hAnsi="Arial" w:cs="Arial"/>
        </w:rPr>
        <w:t xml:space="preserve"> cal adaptar-</w:t>
      </w:r>
      <w:r w:rsidR="004766AA">
        <w:rPr>
          <w:rFonts w:ascii="Arial" w:hAnsi="Arial" w:cs="Arial"/>
        </w:rPr>
        <w:t>h</w:t>
      </w:r>
      <w:r w:rsidR="008A3EE6">
        <w:rPr>
          <w:rFonts w:ascii="Arial" w:hAnsi="Arial" w:cs="Arial"/>
        </w:rPr>
        <w:t>o</w:t>
      </w:r>
      <w:r>
        <w:rPr>
          <w:rFonts w:ascii="Arial" w:hAnsi="Arial" w:cs="Arial"/>
        </w:rPr>
        <w:t xml:space="preserve"> a l’estructura organitzativa de </w:t>
      </w:r>
      <w:r w:rsidR="000709BB">
        <w:rPr>
          <w:rFonts w:ascii="Arial" w:hAnsi="Arial" w:cs="Arial"/>
        </w:rPr>
        <w:t>[</w:t>
      </w:r>
      <w:r w:rsidR="009755B1">
        <w:rPr>
          <w:rFonts w:ascii="Arial" w:hAnsi="Arial" w:cs="Arial"/>
          <w:i/>
          <w:highlight w:val="lightGray"/>
        </w:rPr>
        <w:t>n</w:t>
      </w:r>
      <w:r w:rsidR="000709BB" w:rsidRPr="00EC0E7F">
        <w:rPr>
          <w:rFonts w:ascii="Arial" w:hAnsi="Arial" w:cs="Arial"/>
          <w:i/>
          <w:highlight w:val="lightGray"/>
        </w:rPr>
        <w:t>om</w:t>
      </w:r>
      <w:r w:rsidR="000709BB">
        <w:rPr>
          <w:rFonts w:ascii="Arial" w:hAnsi="Arial" w:cs="Arial"/>
          <w:i/>
          <w:highlight w:val="lightGray"/>
        </w:rPr>
        <w:t xml:space="preserve"> entitat</w:t>
      </w:r>
      <w:r w:rsidR="000709BB" w:rsidRPr="00EC0E7F">
        <w:rPr>
          <w:rFonts w:ascii="Arial" w:hAnsi="Arial" w:cs="Arial"/>
          <w:i/>
          <w:highlight w:val="lightGray"/>
        </w:rPr>
        <w:t xml:space="preserve"> local</w:t>
      </w:r>
      <w:r w:rsidR="000709BB" w:rsidRPr="002C348B">
        <w:rPr>
          <w:rFonts w:ascii="Arial" w:hAnsi="Arial" w:cs="Arial"/>
        </w:rPr>
        <w:t>]</w:t>
      </w:r>
      <w:r w:rsidR="003A640D" w:rsidRPr="002C348B">
        <w:rPr>
          <w:rFonts w:ascii="Arial" w:hAnsi="Arial" w:cs="Arial"/>
        </w:rPr>
        <w:t>,</w:t>
      </w:r>
      <w:r w:rsidR="000709BB" w:rsidRPr="002C348B">
        <w:rPr>
          <w:rFonts w:ascii="Arial" w:hAnsi="Arial" w:cs="Arial"/>
        </w:rPr>
        <w:t xml:space="preserve"> </w:t>
      </w:r>
      <w:r w:rsidR="00CF79B0" w:rsidRPr="002C348B">
        <w:rPr>
          <w:rFonts w:ascii="Arial" w:hAnsi="Arial" w:cs="Arial"/>
        </w:rPr>
        <w:t xml:space="preserve">i a les recomanacions establertes en l’Informe de fiscalització dels expedients de reconeixements extrajudicials de crèdit aprovats per les entitats locals en l’exercici 2018 (Informe nº 1415) del Tribunal de </w:t>
      </w:r>
      <w:proofErr w:type="spellStart"/>
      <w:r w:rsidR="00CF79B0" w:rsidRPr="002C348B">
        <w:rPr>
          <w:rFonts w:ascii="Arial" w:hAnsi="Arial" w:cs="Arial"/>
        </w:rPr>
        <w:t>Cuentas</w:t>
      </w:r>
      <w:proofErr w:type="spellEnd"/>
      <w:r w:rsidR="00A71C70">
        <w:rPr>
          <w:rFonts w:ascii="Arial" w:hAnsi="Arial" w:cs="Arial"/>
        </w:rPr>
        <w:t>.</w:t>
      </w:r>
    </w:p>
    <w:p w14:paraId="7B2BE41F" w14:textId="77777777" w:rsidR="00CF79B0" w:rsidRDefault="00CF79B0" w:rsidP="007A5218">
      <w:pPr>
        <w:spacing w:after="0" w:line="240" w:lineRule="auto"/>
        <w:jc w:val="both"/>
        <w:rPr>
          <w:rFonts w:ascii="Arial" w:hAnsi="Arial" w:cs="Arial"/>
        </w:rPr>
      </w:pPr>
    </w:p>
    <w:p w14:paraId="26990C3C" w14:textId="38539FF2" w:rsidR="00876A8B" w:rsidRDefault="00876A8B" w:rsidP="007A5218">
      <w:pPr>
        <w:spacing w:after="0" w:line="240" w:lineRule="auto"/>
        <w:jc w:val="both"/>
        <w:rPr>
          <w:rFonts w:ascii="Arial" w:hAnsi="Arial" w:cs="Arial"/>
        </w:rPr>
      </w:pPr>
      <w:r>
        <w:rPr>
          <w:rFonts w:ascii="Arial" w:hAnsi="Arial" w:cs="Arial"/>
        </w:rPr>
        <w:t>En consideració de tot l’exposat, es redacta aquesta circular.</w:t>
      </w:r>
    </w:p>
    <w:p w14:paraId="58773030" w14:textId="77777777" w:rsidR="007A5218" w:rsidRPr="00F52C3B" w:rsidRDefault="007A5218" w:rsidP="007A5218">
      <w:pPr>
        <w:spacing w:after="0" w:line="240" w:lineRule="auto"/>
        <w:jc w:val="both"/>
        <w:rPr>
          <w:rFonts w:ascii="Arial" w:hAnsi="Arial" w:cs="Arial"/>
        </w:rPr>
      </w:pPr>
    </w:p>
    <w:p w14:paraId="6F808BD5" w14:textId="77777777" w:rsidR="00C77F97" w:rsidRDefault="00012638" w:rsidP="007A5218">
      <w:pPr>
        <w:spacing w:after="0" w:line="240" w:lineRule="auto"/>
        <w:jc w:val="both"/>
        <w:rPr>
          <w:rFonts w:ascii="Arial" w:hAnsi="Arial" w:cs="Arial"/>
          <w:b/>
        </w:rPr>
      </w:pPr>
      <w:r>
        <w:rPr>
          <w:rFonts w:ascii="Arial" w:hAnsi="Arial" w:cs="Arial"/>
          <w:b/>
        </w:rPr>
        <w:t>Primer</w:t>
      </w:r>
      <w:r w:rsidR="00C77F97" w:rsidRPr="00C77F97">
        <w:rPr>
          <w:rFonts w:ascii="Arial" w:hAnsi="Arial" w:cs="Arial"/>
          <w:b/>
        </w:rPr>
        <w:t>.-</w:t>
      </w:r>
      <w:r w:rsidR="00C77F97">
        <w:rPr>
          <w:rFonts w:ascii="Arial" w:hAnsi="Arial" w:cs="Arial"/>
          <w:b/>
        </w:rPr>
        <w:t xml:space="preserve"> Objecte</w:t>
      </w:r>
    </w:p>
    <w:p w14:paraId="318167E3" w14:textId="77777777" w:rsidR="007A5218" w:rsidRPr="00C77F97" w:rsidRDefault="007A5218" w:rsidP="007A5218">
      <w:pPr>
        <w:spacing w:after="0" w:line="240" w:lineRule="auto"/>
        <w:jc w:val="both"/>
        <w:rPr>
          <w:rFonts w:ascii="Arial" w:hAnsi="Arial" w:cs="Arial"/>
          <w:b/>
        </w:rPr>
      </w:pPr>
    </w:p>
    <w:p w14:paraId="4C7B2C88" w14:textId="77777777" w:rsidR="00F52C3B" w:rsidRDefault="00B3139F" w:rsidP="007A5218">
      <w:pPr>
        <w:spacing w:after="0" w:line="240" w:lineRule="auto"/>
        <w:jc w:val="both"/>
        <w:rPr>
          <w:rFonts w:ascii="Arial" w:hAnsi="Arial" w:cs="Arial"/>
          <w:color w:val="FF0000"/>
        </w:rPr>
      </w:pPr>
      <w:r>
        <w:rPr>
          <w:rFonts w:ascii="Arial" w:hAnsi="Arial" w:cs="Arial"/>
        </w:rPr>
        <w:t xml:space="preserve">La present </w:t>
      </w:r>
      <w:r w:rsidR="009535A8">
        <w:rPr>
          <w:rFonts w:ascii="Arial" w:hAnsi="Arial" w:cs="Arial"/>
        </w:rPr>
        <w:t>C</w:t>
      </w:r>
      <w:r>
        <w:rPr>
          <w:rFonts w:ascii="Arial" w:hAnsi="Arial" w:cs="Arial"/>
        </w:rPr>
        <w:t>ircular</w:t>
      </w:r>
      <w:r w:rsidR="00C77F97" w:rsidRPr="00C77F97">
        <w:rPr>
          <w:rFonts w:ascii="Arial" w:hAnsi="Arial" w:cs="Arial"/>
        </w:rPr>
        <w:t xml:space="preserve"> té per objecte regular les actuacions relatives a</w:t>
      </w:r>
      <w:r w:rsidR="003E5C68">
        <w:rPr>
          <w:rFonts w:ascii="Arial" w:hAnsi="Arial" w:cs="Arial"/>
        </w:rPr>
        <w:t>l procediment</w:t>
      </w:r>
      <w:r w:rsidR="00F52C3B">
        <w:rPr>
          <w:rFonts w:ascii="Arial" w:hAnsi="Arial" w:cs="Arial"/>
        </w:rPr>
        <w:t xml:space="preserve"> previst a l’article 28 del </w:t>
      </w:r>
      <w:r w:rsidR="003A640D">
        <w:rPr>
          <w:rFonts w:ascii="Arial" w:hAnsi="Arial" w:cs="Arial"/>
        </w:rPr>
        <w:t>RD 424/2017</w:t>
      </w:r>
      <w:r w:rsidR="00A03E4F">
        <w:rPr>
          <w:rFonts w:ascii="Arial" w:hAnsi="Arial" w:cs="Arial"/>
        </w:rPr>
        <w:t xml:space="preserve"> que s’hauran de</w:t>
      </w:r>
      <w:r w:rsidR="00F52C3B">
        <w:rPr>
          <w:rFonts w:ascii="Arial" w:hAnsi="Arial" w:cs="Arial"/>
        </w:rPr>
        <w:t xml:space="preserve"> </w:t>
      </w:r>
      <w:r w:rsidR="00A03E4F">
        <w:rPr>
          <w:rFonts w:ascii="Arial" w:hAnsi="Arial" w:cs="Arial"/>
        </w:rPr>
        <w:t>dur a terme</w:t>
      </w:r>
      <w:r w:rsidR="00F52C3B">
        <w:rPr>
          <w:rFonts w:ascii="Arial" w:hAnsi="Arial" w:cs="Arial"/>
        </w:rPr>
        <w:t xml:space="preserve"> en el cas de produir-se </w:t>
      </w:r>
      <w:r w:rsidR="00A03E4F">
        <w:rPr>
          <w:rFonts w:ascii="Arial" w:hAnsi="Arial" w:cs="Arial"/>
        </w:rPr>
        <w:t>un supòsit d’</w:t>
      </w:r>
      <w:r w:rsidR="00F52C3B">
        <w:rPr>
          <w:rFonts w:ascii="Arial" w:hAnsi="Arial" w:cs="Arial"/>
        </w:rPr>
        <w:t>omissió de la funció interventora</w:t>
      </w:r>
      <w:r w:rsidR="00A03E4F">
        <w:rPr>
          <w:rFonts w:ascii="Arial" w:hAnsi="Arial" w:cs="Arial"/>
        </w:rPr>
        <w:t>,</w:t>
      </w:r>
      <w:r w:rsidR="00F52C3B">
        <w:rPr>
          <w:rFonts w:ascii="Arial" w:hAnsi="Arial" w:cs="Arial"/>
        </w:rPr>
        <w:t xml:space="preserve"> quan aquesta fos preceptiva d’</w:t>
      </w:r>
      <w:r w:rsidR="007A5218">
        <w:rPr>
          <w:rFonts w:ascii="Arial" w:hAnsi="Arial" w:cs="Arial"/>
        </w:rPr>
        <w:t>acord amb la normativa aplicable.</w:t>
      </w:r>
    </w:p>
    <w:p w14:paraId="2C6838AC" w14:textId="77777777" w:rsidR="007A5218" w:rsidRDefault="007A5218" w:rsidP="007A5218">
      <w:pPr>
        <w:spacing w:after="0" w:line="240" w:lineRule="auto"/>
        <w:jc w:val="both"/>
        <w:rPr>
          <w:rFonts w:ascii="Arial" w:hAnsi="Arial" w:cs="Arial"/>
        </w:rPr>
      </w:pPr>
    </w:p>
    <w:p w14:paraId="3552DB1A" w14:textId="77777777" w:rsidR="00C77F97" w:rsidRDefault="00012638" w:rsidP="007A5218">
      <w:pPr>
        <w:spacing w:after="0" w:line="240" w:lineRule="auto"/>
        <w:jc w:val="both"/>
        <w:rPr>
          <w:rFonts w:ascii="Arial" w:hAnsi="Arial" w:cs="Arial"/>
          <w:b/>
        </w:rPr>
      </w:pPr>
      <w:r>
        <w:rPr>
          <w:rFonts w:ascii="Arial" w:hAnsi="Arial" w:cs="Arial"/>
          <w:b/>
        </w:rPr>
        <w:t>Segon</w:t>
      </w:r>
      <w:r w:rsidR="00C77F97" w:rsidRPr="00C77F97">
        <w:rPr>
          <w:rFonts w:ascii="Arial" w:hAnsi="Arial" w:cs="Arial"/>
          <w:b/>
        </w:rPr>
        <w:t>.- Àmbit d’</w:t>
      </w:r>
      <w:r w:rsidR="00C77F97">
        <w:rPr>
          <w:rFonts w:ascii="Arial" w:hAnsi="Arial" w:cs="Arial"/>
          <w:b/>
        </w:rPr>
        <w:t>aplicació su</w:t>
      </w:r>
      <w:r w:rsidR="00C77F97" w:rsidRPr="00C77F97">
        <w:rPr>
          <w:rFonts w:ascii="Arial" w:hAnsi="Arial" w:cs="Arial"/>
          <w:b/>
        </w:rPr>
        <w:t>bjectiu</w:t>
      </w:r>
    </w:p>
    <w:p w14:paraId="46AC4C43" w14:textId="77777777" w:rsidR="007A5218" w:rsidRPr="00C77F97" w:rsidRDefault="007A5218" w:rsidP="007A5218">
      <w:pPr>
        <w:spacing w:after="0" w:line="240" w:lineRule="auto"/>
        <w:jc w:val="both"/>
        <w:rPr>
          <w:rFonts w:ascii="Arial" w:hAnsi="Arial" w:cs="Arial"/>
          <w:b/>
        </w:rPr>
      </w:pPr>
    </w:p>
    <w:p w14:paraId="63A5EBD8" w14:textId="5A7A8640" w:rsidR="00A46404" w:rsidRDefault="009535A8" w:rsidP="007A5218">
      <w:pPr>
        <w:spacing w:after="0" w:line="240" w:lineRule="auto"/>
        <w:jc w:val="both"/>
        <w:rPr>
          <w:rFonts w:ascii="Arial" w:hAnsi="Arial" w:cs="Arial"/>
          <w:i/>
          <w:highlight w:val="lightGray"/>
        </w:rPr>
      </w:pPr>
      <w:r>
        <w:rPr>
          <w:rFonts w:ascii="Arial" w:hAnsi="Arial" w:cs="Arial"/>
        </w:rPr>
        <w:t>La present C</w:t>
      </w:r>
      <w:r w:rsidR="00390ABE">
        <w:rPr>
          <w:rFonts w:ascii="Arial" w:hAnsi="Arial" w:cs="Arial"/>
        </w:rPr>
        <w:t>ircular</w:t>
      </w:r>
      <w:r w:rsidR="003F0940">
        <w:rPr>
          <w:rFonts w:ascii="Arial" w:hAnsi="Arial" w:cs="Arial"/>
        </w:rPr>
        <w:t xml:space="preserve"> serà d’aplicació a</w:t>
      </w:r>
      <w:r w:rsidR="00F52C3B">
        <w:rPr>
          <w:rFonts w:ascii="Arial" w:hAnsi="Arial" w:cs="Arial"/>
        </w:rPr>
        <w:t xml:space="preserve"> les actuacions derivades de l’omissió de la funció interventora</w:t>
      </w:r>
      <w:r w:rsidR="00A03E4F">
        <w:rPr>
          <w:rFonts w:ascii="Arial" w:hAnsi="Arial" w:cs="Arial"/>
        </w:rPr>
        <w:t>,</w:t>
      </w:r>
      <w:r w:rsidR="003F0940">
        <w:rPr>
          <w:rFonts w:ascii="Arial" w:hAnsi="Arial" w:cs="Arial"/>
        </w:rPr>
        <w:t xml:space="preserve"> </w:t>
      </w:r>
      <w:r w:rsidR="00F52C3B">
        <w:rPr>
          <w:rFonts w:ascii="Arial" w:hAnsi="Arial" w:cs="Arial"/>
        </w:rPr>
        <w:t>en aquells supòsits que fos preceptiva i s’hagués omès</w:t>
      </w:r>
      <w:r w:rsidR="00A03E4F">
        <w:rPr>
          <w:rFonts w:ascii="Arial" w:hAnsi="Arial" w:cs="Arial"/>
        </w:rPr>
        <w:t>,</w:t>
      </w:r>
      <w:r w:rsidR="00F52C3B">
        <w:rPr>
          <w:rFonts w:ascii="Arial" w:hAnsi="Arial" w:cs="Arial"/>
        </w:rPr>
        <w:t xml:space="preserve"> </w:t>
      </w:r>
      <w:r w:rsidR="00FE3D39">
        <w:rPr>
          <w:rFonts w:ascii="Arial" w:hAnsi="Arial" w:cs="Arial"/>
        </w:rPr>
        <w:t>respecte</w:t>
      </w:r>
      <w:r w:rsidR="003F0940">
        <w:rPr>
          <w:rFonts w:ascii="Arial" w:hAnsi="Arial" w:cs="Arial"/>
        </w:rPr>
        <w:t xml:space="preserve"> </w:t>
      </w:r>
      <w:r w:rsidR="009755B1">
        <w:rPr>
          <w:rFonts w:ascii="Arial" w:hAnsi="Arial" w:cs="Arial"/>
        </w:rPr>
        <w:t>[</w:t>
      </w:r>
      <w:r w:rsidR="009755B1">
        <w:rPr>
          <w:rFonts w:ascii="Arial" w:hAnsi="Arial" w:cs="Arial"/>
          <w:i/>
          <w:highlight w:val="lightGray"/>
        </w:rPr>
        <w:t>n</w:t>
      </w:r>
      <w:r w:rsidR="009755B1" w:rsidRPr="00EC0E7F">
        <w:rPr>
          <w:rFonts w:ascii="Arial" w:hAnsi="Arial" w:cs="Arial"/>
          <w:i/>
          <w:highlight w:val="lightGray"/>
        </w:rPr>
        <w:t>om</w:t>
      </w:r>
      <w:r w:rsidR="009755B1">
        <w:rPr>
          <w:rFonts w:ascii="Arial" w:hAnsi="Arial" w:cs="Arial"/>
          <w:i/>
          <w:highlight w:val="lightGray"/>
        </w:rPr>
        <w:t xml:space="preserve"> entitat</w:t>
      </w:r>
      <w:r w:rsidR="009755B1" w:rsidRPr="00EC0E7F">
        <w:rPr>
          <w:rFonts w:ascii="Arial" w:hAnsi="Arial" w:cs="Arial"/>
          <w:i/>
          <w:highlight w:val="lightGray"/>
        </w:rPr>
        <w:t xml:space="preserve"> local</w:t>
      </w:r>
      <w:r w:rsidR="009755B1" w:rsidRPr="00FF597D">
        <w:rPr>
          <w:rFonts w:ascii="Arial" w:hAnsi="Arial" w:cs="Arial"/>
        </w:rPr>
        <w:t>]</w:t>
      </w:r>
      <w:r w:rsidR="003F0940">
        <w:rPr>
          <w:rFonts w:ascii="Arial" w:hAnsi="Arial" w:cs="Arial"/>
        </w:rPr>
        <w:t xml:space="preserve">, </w:t>
      </w:r>
      <w:r w:rsidR="003A640D">
        <w:rPr>
          <w:rFonts w:ascii="Arial" w:hAnsi="Arial" w:cs="Arial"/>
          <w:highlight w:val="lightGray"/>
        </w:rPr>
        <w:t>(</w:t>
      </w:r>
      <w:r w:rsidR="003A640D" w:rsidRPr="003A640D">
        <w:rPr>
          <w:rFonts w:ascii="Arial" w:hAnsi="Arial" w:cs="Arial"/>
          <w:i/>
          <w:highlight w:val="lightGray"/>
        </w:rPr>
        <w:t xml:space="preserve">i als </w:t>
      </w:r>
      <w:r w:rsidR="00A46404">
        <w:rPr>
          <w:rFonts w:ascii="Arial" w:hAnsi="Arial" w:cs="Arial"/>
          <w:i/>
          <w:highlight w:val="lightGray"/>
        </w:rPr>
        <w:t>organismes autònoms i Consorcis adscrits</w:t>
      </w:r>
      <w:r w:rsidR="00FD498B">
        <w:rPr>
          <w:rFonts w:ascii="Arial" w:hAnsi="Arial" w:cs="Arial"/>
          <w:i/>
          <w:highlight w:val="lightGray"/>
        </w:rPr>
        <w:t>)</w:t>
      </w:r>
    </w:p>
    <w:p w14:paraId="3CF3BE25" w14:textId="77777777" w:rsidR="009755B1" w:rsidRDefault="009755B1" w:rsidP="007A5218">
      <w:pPr>
        <w:spacing w:after="0" w:line="240" w:lineRule="auto"/>
        <w:jc w:val="both"/>
        <w:rPr>
          <w:rFonts w:ascii="Arial" w:hAnsi="Arial" w:cs="Arial"/>
          <w:b/>
        </w:rPr>
      </w:pPr>
    </w:p>
    <w:p w14:paraId="6DD2558C" w14:textId="77777777" w:rsidR="00B80EAC" w:rsidRDefault="00012638" w:rsidP="007A5218">
      <w:pPr>
        <w:spacing w:after="0" w:line="240" w:lineRule="auto"/>
        <w:jc w:val="both"/>
        <w:rPr>
          <w:rFonts w:ascii="Arial" w:hAnsi="Arial" w:cs="Arial"/>
          <w:b/>
        </w:rPr>
      </w:pPr>
      <w:r>
        <w:rPr>
          <w:rFonts w:ascii="Arial" w:hAnsi="Arial" w:cs="Arial"/>
          <w:b/>
        </w:rPr>
        <w:t>Tercer</w:t>
      </w:r>
      <w:r w:rsidR="00B80EAC" w:rsidRPr="00B80EAC">
        <w:rPr>
          <w:rFonts w:ascii="Arial" w:hAnsi="Arial" w:cs="Arial"/>
          <w:b/>
        </w:rPr>
        <w:t>.- Àmbit d’aplicació objectiu</w:t>
      </w:r>
    </w:p>
    <w:p w14:paraId="3928E055" w14:textId="77777777" w:rsidR="007A5218" w:rsidRDefault="007A5218" w:rsidP="007A5218">
      <w:pPr>
        <w:spacing w:after="0" w:line="240" w:lineRule="auto"/>
        <w:jc w:val="both"/>
        <w:rPr>
          <w:rFonts w:ascii="Arial" w:hAnsi="Arial" w:cs="Arial"/>
          <w:b/>
        </w:rPr>
      </w:pPr>
    </w:p>
    <w:p w14:paraId="7032FC1C" w14:textId="07B37EDA" w:rsidR="00F52C3B" w:rsidRDefault="00B80EAC" w:rsidP="007A5218">
      <w:pPr>
        <w:spacing w:after="0" w:line="240" w:lineRule="auto"/>
        <w:jc w:val="both"/>
        <w:rPr>
          <w:rFonts w:ascii="Arial" w:hAnsi="Arial" w:cs="Arial"/>
        </w:rPr>
      </w:pPr>
      <w:r>
        <w:rPr>
          <w:rFonts w:ascii="Arial" w:hAnsi="Arial" w:cs="Arial"/>
        </w:rPr>
        <w:t xml:space="preserve">La present </w:t>
      </w:r>
      <w:r w:rsidR="009535A8">
        <w:rPr>
          <w:rFonts w:ascii="Arial" w:hAnsi="Arial" w:cs="Arial"/>
        </w:rPr>
        <w:t>C</w:t>
      </w:r>
      <w:r w:rsidR="00390ABE">
        <w:rPr>
          <w:rFonts w:ascii="Arial" w:hAnsi="Arial" w:cs="Arial"/>
        </w:rPr>
        <w:t>ircular</w:t>
      </w:r>
      <w:r w:rsidRPr="00E82D44">
        <w:rPr>
          <w:rFonts w:ascii="Arial" w:hAnsi="Arial" w:cs="Arial"/>
        </w:rPr>
        <w:t xml:space="preserve"> serà d’aplicació </w:t>
      </w:r>
      <w:r w:rsidR="00F52C3B" w:rsidRPr="00E82D44">
        <w:rPr>
          <w:rFonts w:ascii="Arial" w:hAnsi="Arial" w:cs="Arial"/>
        </w:rPr>
        <w:t>en els supòsits que</w:t>
      </w:r>
      <w:r w:rsidR="00A03E4F">
        <w:rPr>
          <w:rFonts w:ascii="Arial" w:hAnsi="Arial" w:cs="Arial"/>
        </w:rPr>
        <w:t>,</w:t>
      </w:r>
      <w:r w:rsidR="00F52C3B" w:rsidRPr="00E82D44">
        <w:rPr>
          <w:rFonts w:ascii="Arial" w:hAnsi="Arial" w:cs="Arial"/>
        </w:rPr>
        <w:t xml:space="preserve"> d’acord amb l</w:t>
      </w:r>
      <w:r w:rsidR="004662C7" w:rsidRPr="00E82D44">
        <w:rPr>
          <w:rFonts w:ascii="Arial" w:hAnsi="Arial" w:cs="Arial"/>
        </w:rPr>
        <w:t>’</w:t>
      </w:r>
      <w:r w:rsidR="00F52C3B" w:rsidRPr="00E82D44">
        <w:rPr>
          <w:rFonts w:ascii="Arial" w:hAnsi="Arial" w:cs="Arial"/>
        </w:rPr>
        <w:t xml:space="preserve">establert </w:t>
      </w:r>
      <w:r w:rsidR="00A03E4F">
        <w:rPr>
          <w:rFonts w:ascii="Arial" w:hAnsi="Arial" w:cs="Arial"/>
        </w:rPr>
        <w:t>en el</w:t>
      </w:r>
      <w:r w:rsidR="00F52C3B" w:rsidRPr="00E82D44">
        <w:rPr>
          <w:rFonts w:ascii="Arial" w:hAnsi="Arial" w:cs="Arial"/>
        </w:rPr>
        <w:t xml:space="preserve"> Títol II del </w:t>
      </w:r>
      <w:r w:rsidR="003A640D">
        <w:rPr>
          <w:rFonts w:ascii="Arial" w:hAnsi="Arial" w:cs="Arial"/>
        </w:rPr>
        <w:t>RD 424/2017</w:t>
      </w:r>
      <w:r w:rsidR="00A03E4F">
        <w:rPr>
          <w:rFonts w:ascii="Arial" w:hAnsi="Arial" w:cs="Arial"/>
        </w:rPr>
        <w:t>,</w:t>
      </w:r>
      <w:r w:rsidR="004662C7" w:rsidRPr="00E82D44">
        <w:rPr>
          <w:rFonts w:ascii="Arial" w:hAnsi="Arial" w:cs="Arial"/>
        </w:rPr>
        <w:t xml:space="preserve"> l</w:t>
      </w:r>
      <w:r w:rsidR="00F52C3B" w:rsidRPr="00E82D44">
        <w:rPr>
          <w:rFonts w:ascii="Arial" w:hAnsi="Arial" w:cs="Arial"/>
        </w:rPr>
        <w:t xml:space="preserve">a funció interventora sigui preceptiva i </w:t>
      </w:r>
      <w:r w:rsidR="004662C7" w:rsidRPr="00E82D44">
        <w:rPr>
          <w:rFonts w:ascii="Arial" w:hAnsi="Arial" w:cs="Arial"/>
        </w:rPr>
        <w:t>s’estigui</w:t>
      </w:r>
      <w:r w:rsidR="00F52C3B" w:rsidRPr="00E82D44">
        <w:rPr>
          <w:rFonts w:ascii="Arial" w:hAnsi="Arial" w:cs="Arial"/>
        </w:rPr>
        <w:t xml:space="preserve"> davant d’algun dels </w:t>
      </w:r>
      <w:r w:rsidR="008F000F">
        <w:rPr>
          <w:rFonts w:ascii="Arial" w:hAnsi="Arial" w:cs="Arial"/>
        </w:rPr>
        <w:t>casos</w:t>
      </w:r>
      <w:r w:rsidR="00A03E4F" w:rsidRPr="00A03E4F">
        <w:rPr>
          <w:rFonts w:ascii="Arial" w:hAnsi="Arial" w:cs="Arial"/>
        </w:rPr>
        <w:t xml:space="preserve"> </w:t>
      </w:r>
      <w:r w:rsidR="00A03E4F" w:rsidRPr="00E82D44">
        <w:rPr>
          <w:rFonts w:ascii="Arial" w:hAnsi="Arial" w:cs="Arial"/>
        </w:rPr>
        <w:t>següents</w:t>
      </w:r>
      <w:r w:rsidR="00F52C3B" w:rsidRPr="00E82D44">
        <w:rPr>
          <w:rFonts w:ascii="Arial" w:hAnsi="Arial" w:cs="Arial"/>
        </w:rPr>
        <w:t>:</w:t>
      </w:r>
    </w:p>
    <w:p w14:paraId="6EFEB934" w14:textId="77777777" w:rsidR="007A5218" w:rsidRPr="00E82D44" w:rsidRDefault="007A5218" w:rsidP="007A5218">
      <w:pPr>
        <w:spacing w:after="0" w:line="240" w:lineRule="auto"/>
        <w:jc w:val="both"/>
        <w:rPr>
          <w:rFonts w:ascii="Arial" w:hAnsi="Arial" w:cs="Arial"/>
        </w:rPr>
      </w:pPr>
    </w:p>
    <w:p w14:paraId="3D13E39F" w14:textId="77777777" w:rsidR="00F52C3B" w:rsidRDefault="00F52C3B" w:rsidP="00775620">
      <w:pPr>
        <w:pStyle w:val="Prrafodelista"/>
        <w:numPr>
          <w:ilvl w:val="0"/>
          <w:numId w:val="1"/>
        </w:numPr>
        <w:spacing w:after="0" w:line="240" w:lineRule="auto"/>
        <w:jc w:val="both"/>
        <w:rPr>
          <w:rFonts w:ascii="Arial" w:hAnsi="Arial" w:cs="Arial"/>
        </w:rPr>
      </w:pPr>
      <w:r w:rsidRPr="00F52C3B">
        <w:rPr>
          <w:rFonts w:ascii="Arial" w:hAnsi="Arial" w:cs="Arial"/>
        </w:rPr>
        <w:t>S’hagi dictat</w:t>
      </w:r>
      <w:r w:rsidR="008F42B1">
        <w:rPr>
          <w:rFonts w:ascii="Arial" w:hAnsi="Arial" w:cs="Arial"/>
        </w:rPr>
        <w:t xml:space="preserve"> l’</w:t>
      </w:r>
      <w:r w:rsidRPr="00F52C3B">
        <w:rPr>
          <w:rFonts w:ascii="Arial" w:hAnsi="Arial" w:cs="Arial"/>
        </w:rPr>
        <w:t>acte administratiu om</w:t>
      </w:r>
      <w:r>
        <w:rPr>
          <w:rFonts w:ascii="Arial" w:hAnsi="Arial" w:cs="Arial"/>
        </w:rPr>
        <w:t>e</w:t>
      </w:r>
      <w:r w:rsidRPr="00F52C3B">
        <w:rPr>
          <w:rFonts w:ascii="Arial" w:hAnsi="Arial" w:cs="Arial"/>
        </w:rPr>
        <w:t xml:space="preserve">tent </w:t>
      </w:r>
      <w:r w:rsidR="00A13FAB">
        <w:rPr>
          <w:rFonts w:ascii="Arial" w:hAnsi="Arial" w:cs="Arial"/>
        </w:rPr>
        <w:t xml:space="preserve">l’exercici de </w:t>
      </w:r>
      <w:r w:rsidRPr="00F52C3B">
        <w:rPr>
          <w:rFonts w:ascii="Arial" w:hAnsi="Arial" w:cs="Arial"/>
        </w:rPr>
        <w:t>la funció interventora</w:t>
      </w:r>
      <w:r>
        <w:rPr>
          <w:rFonts w:ascii="Arial" w:hAnsi="Arial" w:cs="Arial"/>
        </w:rPr>
        <w:t>.</w:t>
      </w:r>
    </w:p>
    <w:p w14:paraId="3F101B9C" w14:textId="77777777" w:rsidR="00F52C3B" w:rsidRDefault="00F52C3B" w:rsidP="00775620">
      <w:pPr>
        <w:pStyle w:val="Prrafodelista"/>
        <w:numPr>
          <w:ilvl w:val="0"/>
          <w:numId w:val="1"/>
        </w:numPr>
        <w:spacing w:after="0" w:line="240" w:lineRule="auto"/>
        <w:jc w:val="both"/>
        <w:rPr>
          <w:rFonts w:ascii="Arial" w:hAnsi="Arial" w:cs="Arial"/>
        </w:rPr>
      </w:pPr>
      <w:r>
        <w:rPr>
          <w:rFonts w:ascii="Arial" w:hAnsi="Arial" w:cs="Arial"/>
        </w:rPr>
        <w:t>S</w:t>
      </w:r>
      <w:r w:rsidRPr="00F52C3B">
        <w:rPr>
          <w:rFonts w:ascii="Arial" w:hAnsi="Arial" w:cs="Arial"/>
        </w:rPr>
        <w:t xml:space="preserve">’hagi produït el fet que hagués motivat l’acte </w:t>
      </w:r>
      <w:r>
        <w:rPr>
          <w:rFonts w:ascii="Arial" w:hAnsi="Arial" w:cs="Arial"/>
        </w:rPr>
        <w:t>admin</w:t>
      </w:r>
      <w:r w:rsidRPr="00F52C3B">
        <w:rPr>
          <w:rFonts w:ascii="Arial" w:hAnsi="Arial" w:cs="Arial"/>
        </w:rPr>
        <w:t>istratiu sense que aquest s’hagi dictat.</w:t>
      </w:r>
    </w:p>
    <w:p w14:paraId="68000922" w14:textId="77777777" w:rsidR="001204CC" w:rsidRPr="00F52C3B" w:rsidRDefault="001204CC" w:rsidP="007A5218">
      <w:pPr>
        <w:pStyle w:val="Prrafodelista"/>
        <w:spacing w:after="0" w:line="240" w:lineRule="auto"/>
        <w:jc w:val="both"/>
        <w:rPr>
          <w:rFonts w:ascii="Arial" w:hAnsi="Arial" w:cs="Arial"/>
        </w:rPr>
      </w:pPr>
    </w:p>
    <w:p w14:paraId="053EAA48" w14:textId="2CCC697D" w:rsidR="007A5218" w:rsidRDefault="00012638" w:rsidP="007A5218">
      <w:pPr>
        <w:spacing w:after="0" w:line="240" w:lineRule="auto"/>
        <w:jc w:val="both"/>
        <w:rPr>
          <w:rFonts w:ascii="Arial" w:hAnsi="Arial" w:cs="Arial"/>
          <w:b/>
          <w:bCs/>
          <w:iCs/>
        </w:rPr>
      </w:pPr>
      <w:bookmarkStart w:id="0" w:name="Apartat4"/>
      <w:r w:rsidRPr="00B670C5">
        <w:rPr>
          <w:rFonts w:ascii="Arial" w:hAnsi="Arial" w:cs="Arial"/>
          <w:b/>
        </w:rPr>
        <w:t xml:space="preserve">Quart.- </w:t>
      </w:r>
      <w:bookmarkEnd w:id="0"/>
      <w:r w:rsidR="004D7377">
        <w:rPr>
          <w:rFonts w:ascii="Arial" w:hAnsi="Arial" w:cs="Arial"/>
          <w:b/>
          <w:bCs/>
          <w:iCs/>
        </w:rPr>
        <w:t>Procediment de resolució de l’</w:t>
      </w:r>
      <w:r w:rsidR="004D7377" w:rsidRPr="00C43584">
        <w:rPr>
          <w:rFonts w:ascii="Arial" w:hAnsi="Arial" w:cs="Arial"/>
          <w:b/>
          <w:bCs/>
          <w:iCs/>
        </w:rPr>
        <w:t>omissió de la funció interventora</w:t>
      </w:r>
    </w:p>
    <w:p w14:paraId="38F7A186" w14:textId="77777777" w:rsidR="004D7377" w:rsidRPr="00012638" w:rsidRDefault="004D7377" w:rsidP="007A5218">
      <w:pPr>
        <w:spacing w:after="0" w:line="240" w:lineRule="auto"/>
        <w:jc w:val="both"/>
        <w:rPr>
          <w:rFonts w:ascii="Arial" w:hAnsi="Arial" w:cs="Arial"/>
          <w:b/>
        </w:rPr>
      </w:pPr>
    </w:p>
    <w:p w14:paraId="27F4E8B1" w14:textId="77777777" w:rsidR="00C43584" w:rsidRDefault="00F52C3B" w:rsidP="007A5218">
      <w:pPr>
        <w:spacing w:after="0" w:line="240" w:lineRule="auto"/>
        <w:jc w:val="both"/>
        <w:rPr>
          <w:rFonts w:ascii="Arial" w:hAnsi="Arial" w:cs="Arial"/>
        </w:rPr>
      </w:pPr>
      <w:r>
        <w:rPr>
          <w:rFonts w:ascii="Arial" w:hAnsi="Arial" w:cs="Arial"/>
        </w:rPr>
        <w:t>No es podrà comprometre la despesa,</w:t>
      </w:r>
      <w:r w:rsidR="00FE3D39">
        <w:rPr>
          <w:rFonts w:ascii="Arial" w:hAnsi="Arial" w:cs="Arial"/>
        </w:rPr>
        <w:t xml:space="preserve"> ni</w:t>
      </w:r>
      <w:r>
        <w:rPr>
          <w:rFonts w:ascii="Arial" w:hAnsi="Arial" w:cs="Arial"/>
        </w:rPr>
        <w:t xml:space="preserve"> reconèixer l’obligació, </w:t>
      </w:r>
      <w:r w:rsidR="00FE3D39">
        <w:rPr>
          <w:rFonts w:ascii="Arial" w:hAnsi="Arial" w:cs="Arial"/>
        </w:rPr>
        <w:t xml:space="preserve">ni </w:t>
      </w:r>
      <w:r>
        <w:rPr>
          <w:rFonts w:ascii="Arial" w:hAnsi="Arial" w:cs="Arial"/>
        </w:rPr>
        <w:t xml:space="preserve">tramitar el pagament, ni intervenir favorablement aquestes actuacions fins </w:t>
      </w:r>
      <w:r w:rsidR="008F42B1">
        <w:rPr>
          <w:rFonts w:ascii="Arial" w:hAnsi="Arial" w:cs="Arial"/>
        </w:rPr>
        <w:t>que es conegui i es resolgui l’o</w:t>
      </w:r>
      <w:r>
        <w:rPr>
          <w:rFonts w:ascii="Arial" w:hAnsi="Arial" w:cs="Arial"/>
        </w:rPr>
        <w:t>missió de la funció interventora</w:t>
      </w:r>
      <w:r w:rsidR="00C43584">
        <w:rPr>
          <w:rFonts w:ascii="Arial" w:hAnsi="Arial" w:cs="Arial"/>
        </w:rPr>
        <w:t>.</w:t>
      </w:r>
    </w:p>
    <w:p w14:paraId="12F0CFC4" w14:textId="77777777" w:rsidR="00C43584" w:rsidRDefault="00C43584" w:rsidP="007A5218">
      <w:pPr>
        <w:spacing w:after="0" w:line="240" w:lineRule="auto"/>
        <w:jc w:val="both"/>
        <w:rPr>
          <w:rFonts w:ascii="Arial" w:hAnsi="Arial" w:cs="Arial"/>
        </w:rPr>
      </w:pPr>
    </w:p>
    <w:p w14:paraId="3C1F5C37" w14:textId="6A8283B1" w:rsidR="00755044" w:rsidRPr="00755044" w:rsidRDefault="00755044" w:rsidP="00755044">
      <w:pPr>
        <w:pStyle w:val="Prrafodelista"/>
        <w:numPr>
          <w:ilvl w:val="0"/>
          <w:numId w:val="26"/>
        </w:numPr>
        <w:spacing w:after="0" w:line="240" w:lineRule="auto"/>
        <w:ind w:left="284" w:hanging="284"/>
        <w:jc w:val="both"/>
        <w:rPr>
          <w:rFonts w:ascii="Arial" w:hAnsi="Arial" w:cs="Arial"/>
          <w:b/>
        </w:rPr>
      </w:pPr>
      <w:r w:rsidRPr="00755044">
        <w:rPr>
          <w:rFonts w:ascii="Arial" w:hAnsi="Arial" w:cs="Arial"/>
          <w:b/>
        </w:rPr>
        <w:t>Instrucció del procediment de resolució de l’omissió de la funció interventora</w:t>
      </w:r>
    </w:p>
    <w:p w14:paraId="38A20ED2" w14:textId="77777777" w:rsidR="00755044" w:rsidRDefault="00755044" w:rsidP="007A5218">
      <w:pPr>
        <w:spacing w:after="0" w:line="240" w:lineRule="auto"/>
        <w:jc w:val="both"/>
        <w:rPr>
          <w:rFonts w:ascii="Arial" w:hAnsi="Arial" w:cs="Arial"/>
        </w:rPr>
      </w:pPr>
    </w:p>
    <w:p w14:paraId="6B33188B" w14:textId="56F9B9F9" w:rsidR="00C43584" w:rsidRDefault="00C43584" w:rsidP="007A5218">
      <w:pPr>
        <w:spacing w:after="0" w:line="240" w:lineRule="auto"/>
        <w:jc w:val="both"/>
        <w:rPr>
          <w:rFonts w:ascii="Arial" w:hAnsi="Arial" w:cs="Arial"/>
        </w:rPr>
      </w:pPr>
      <w:r>
        <w:rPr>
          <w:rFonts w:ascii="Arial" w:hAnsi="Arial" w:cs="Arial"/>
        </w:rPr>
        <w:t>El procediment per a la resolució de l’omissió de la funció interventora es tramitarà per l’àrea gestora responsable de la despesa, d’ofici o a instancia de la Intervenció general</w:t>
      </w:r>
      <w:r w:rsidR="00755044">
        <w:rPr>
          <w:rStyle w:val="Refdenotaalpie"/>
          <w:rFonts w:ascii="Arial" w:hAnsi="Arial" w:cs="Arial"/>
        </w:rPr>
        <w:footnoteReference w:id="1"/>
      </w:r>
      <w:r w:rsidR="00A46404">
        <w:rPr>
          <w:rFonts w:ascii="Arial" w:hAnsi="Arial" w:cs="Arial"/>
        </w:rPr>
        <w:t xml:space="preserve">, </w:t>
      </w:r>
      <w:r w:rsidR="00F52C3B">
        <w:rPr>
          <w:rFonts w:ascii="Arial" w:hAnsi="Arial" w:cs="Arial"/>
        </w:rPr>
        <w:t xml:space="preserve">mitjançant </w:t>
      </w:r>
      <w:r>
        <w:rPr>
          <w:rFonts w:ascii="Arial" w:hAnsi="Arial" w:cs="Arial"/>
        </w:rPr>
        <w:t>l’emissió dels següents informes:</w:t>
      </w:r>
    </w:p>
    <w:p w14:paraId="24EB92CE" w14:textId="77777777" w:rsidR="007A5218" w:rsidRDefault="007A5218" w:rsidP="007A5218">
      <w:pPr>
        <w:spacing w:after="0" w:line="240" w:lineRule="auto"/>
        <w:jc w:val="both"/>
        <w:rPr>
          <w:rFonts w:ascii="Arial" w:hAnsi="Arial" w:cs="Arial"/>
        </w:rPr>
      </w:pPr>
    </w:p>
    <w:p w14:paraId="0D09CAD0" w14:textId="04A27F75" w:rsidR="00346D13" w:rsidRPr="00755044" w:rsidRDefault="00755044" w:rsidP="00755044">
      <w:pPr>
        <w:spacing w:after="0" w:line="240" w:lineRule="auto"/>
        <w:jc w:val="both"/>
        <w:rPr>
          <w:rFonts w:ascii="Arial" w:hAnsi="Arial" w:cs="Arial"/>
        </w:rPr>
      </w:pPr>
      <w:r>
        <w:rPr>
          <w:rFonts w:ascii="Arial" w:hAnsi="Arial" w:cs="Arial"/>
          <w:b/>
          <w:bCs/>
          <w:i/>
          <w:iCs/>
        </w:rPr>
        <w:t xml:space="preserve">a.1) </w:t>
      </w:r>
      <w:r w:rsidR="00346D13" w:rsidRPr="00755044">
        <w:rPr>
          <w:rFonts w:ascii="Arial" w:hAnsi="Arial" w:cs="Arial"/>
          <w:b/>
          <w:bCs/>
          <w:i/>
          <w:iCs/>
        </w:rPr>
        <w:t>Informe justificatiu del responsable de l’expedient sobre les prestacions realitzades</w:t>
      </w:r>
      <w:r>
        <w:rPr>
          <w:rStyle w:val="Refdenotaalpie"/>
          <w:rFonts w:ascii="Arial" w:hAnsi="Arial" w:cs="Arial"/>
          <w:b/>
          <w:bCs/>
          <w:i/>
          <w:iCs/>
        </w:rPr>
        <w:footnoteReference w:id="2"/>
      </w:r>
    </w:p>
    <w:p w14:paraId="5C1357F3" w14:textId="77777777" w:rsidR="00346D13" w:rsidRDefault="00346D13" w:rsidP="00346D13">
      <w:pPr>
        <w:pStyle w:val="Prrafodelista"/>
        <w:spacing w:after="0" w:line="240" w:lineRule="auto"/>
        <w:ind w:left="360"/>
        <w:jc w:val="both"/>
        <w:rPr>
          <w:rFonts w:ascii="Arial" w:hAnsi="Arial" w:cs="Arial"/>
        </w:rPr>
      </w:pPr>
    </w:p>
    <w:p w14:paraId="4CC2F615" w14:textId="7C9A1ABA" w:rsidR="00A71C70" w:rsidRDefault="00A71C70" w:rsidP="00A71C70">
      <w:pPr>
        <w:spacing w:after="0" w:line="240" w:lineRule="auto"/>
        <w:jc w:val="both"/>
        <w:rPr>
          <w:rFonts w:ascii="Arial" w:hAnsi="Arial" w:cs="Arial"/>
          <w:bCs/>
        </w:rPr>
      </w:pPr>
      <w:r w:rsidRPr="00A3472D">
        <w:rPr>
          <w:rFonts w:ascii="Arial" w:hAnsi="Arial" w:cs="Arial"/>
        </w:rPr>
        <w:t xml:space="preserve">Aquest </w:t>
      </w:r>
      <w:r w:rsidR="00C43584">
        <w:rPr>
          <w:rFonts w:ascii="Arial" w:hAnsi="Arial" w:cs="Arial"/>
        </w:rPr>
        <w:t xml:space="preserve">informe, a subscriure pel cap de l’àrea gestora, </w:t>
      </w:r>
      <w:r w:rsidRPr="00A3472D">
        <w:rPr>
          <w:rFonts w:ascii="Arial" w:hAnsi="Arial" w:cs="Arial"/>
          <w:bCs/>
        </w:rPr>
        <w:t xml:space="preserve">contindrà, com a mínim, els extrems següents: </w:t>
      </w:r>
    </w:p>
    <w:p w14:paraId="6E676123" w14:textId="77777777" w:rsidR="00A71C70" w:rsidRDefault="00A71C70" w:rsidP="00A71C70">
      <w:pPr>
        <w:spacing w:after="0" w:line="240" w:lineRule="auto"/>
        <w:jc w:val="both"/>
        <w:rPr>
          <w:rFonts w:ascii="Arial" w:hAnsi="Arial" w:cs="Arial"/>
          <w:bCs/>
        </w:rPr>
      </w:pPr>
    </w:p>
    <w:p w14:paraId="0500CCD0" w14:textId="77777777" w:rsidR="00A71C70" w:rsidRPr="00A3472D" w:rsidRDefault="00A71C70" w:rsidP="00A46404">
      <w:pPr>
        <w:pStyle w:val="Prrafodelista"/>
        <w:numPr>
          <w:ilvl w:val="0"/>
          <w:numId w:val="25"/>
        </w:numPr>
        <w:spacing w:after="0" w:line="240" w:lineRule="auto"/>
        <w:jc w:val="both"/>
        <w:rPr>
          <w:rFonts w:ascii="Arial" w:hAnsi="Arial" w:cs="Arial"/>
        </w:rPr>
      </w:pPr>
      <w:r w:rsidRPr="00A3472D">
        <w:rPr>
          <w:rFonts w:ascii="Arial" w:hAnsi="Arial" w:cs="Arial"/>
        </w:rPr>
        <w:t>La descripció detallada de la despesa, amb inclusió de totes les dades necessàries per a la seva identificació, fent constar, al menys, l'objecte de la despesa, l'import, la naturalesa jurídica i la data de realització</w:t>
      </w:r>
    </w:p>
    <w:p w14:paraId="0ABE08C1" w14:textId="77777777" w:rsidR="00A71C70" w:rsidRPr="00C43584" w:rsidRDefault="00A71C70" w:rsidP="00A46404">
      <w:pPr>
        <w:pStyle w:val="Prrafodelista"/>
        <w:numPr>
          <w:ilvl w:val="0"/>
          <w:numId w:val="25"/>
        </w:numPr>
        <w:spacing w:after="0" w:line="240" w:lineRule="auto"/>
        <w:jc w:val="both"/>
        <w:rPr>
          <w:rFonts w:ascii="Arial" w:hAnsi="Arial" w:cs="Arial"/>
        </w:rPr>
      </w:pPr>
      <w:r w:rsidRPr="00C43584">
        <w:rPr>
          <w:rFonts w:ascii="Arial" w:hAnsi="Arial" w:cs="Arial"/>
        </w:rPr>
        <w:t xml:space="preserve">L’aplicació pressupostaria amb càrrec a la qual es proposa imputar la despesa. </w:t>
      </w:r>
    </w:p>
    <w:p w14:paraId="376288A4" w14:textId="77777777" w:rsidR="00A71C70" w:rsidRPr="00C43584" w:rsidRDefault="00A71C70" w:rsidP="00A46404">
      <w:pPr>
        <w:pStyle w:val="Prrafodelista"/>
        <w:numPr>
          <w:ilvl w:val="0"/>
          <w:numId w:val="25"/>
        </w:numPr>
        <w:spacing w:after="0" w:line="240" w:lineRule="auto"/>
        <w:jc w:val="both"/>
        <w:rPr>
          <w:rFonts w:ascii="Arial" w:hAnsi="Arial" w:cs="Arial"/>
        </w:rPr>
      </w:pPr>
      <w:r w:rsidRPr="00C43584">
        <w:rPr>
          <w:rFonts w:ascii="Arial" w:hAnsi="Arial" w:cs="Arial"/>
        </w:rPr>
        <w:t>La justificació de la necessitat de promoure la despesa efectuada i la seva idoneïtat per a la finalitat perseguida.</w:t>
      </w:r>
    </w:p>
    <w:p w14:paraId="5A20BBB7" w14:textId="77777777" w:rsidR="00A71C70" w:rsidRPr="00C43584" w:rsidRDefault="00A71C70" w:rsidP="00A46404">
      <w:pPr>
        <w:pStyle w:val="Prrafodelista"/>
        <w:numPr>
          <w:ilvl w:val="0"/>
          <w:numId w:val="25"/>
        </w:numPr>
        <w:spacing w:after="0" w:line="240" w:lineRule="auto"/>
        <w:jc w:val="both"/>
        <w:rPr>
          <w:rFonts w:ascii="Arial" w:hAnsi="Arial" w:cs="Arial"/>
        </w:rPr>
      </w:pPr>
      <w:r w:rsidRPr="00C43584">
        <w:rPr>
          <w:rFonts w:ascii="Arial" w:hAnsi="Arial" w:cs="Arial"/>
        </w:rPr>
        <w:t>Les causes per les quals s'ha incomplert el procediment establert amb omissió de la funció interventora</w:t>
      </w:r>
    </w:p>
    <w:p w14:paraId="34CE47E7" w14:textId="77777777" w:rsidR="00A71C70" w:rsidRPr="00C43584" w:rsidRDefault="00A71C70" w:rsidP="00A46404">
      <w:pPr>
        <w:pStyle w:val="Prrafodelista"/>
        <w:numPr>
          <w:ilvl w:val="0"/>
          <w:numId w:val="25"/>
        </w:numPr>
        <w:spacing w:after="0" w:line="240" w:lineRule="auto"/>
        <w:jc w:val="both"/>
        <w:rPr>
          <w:rFonts w:ascii="Arial" w:hAnsi="Arial" w:cs="Arial"/>
        </w:rPr>
      </w:pPr>
      <w:r w:rsidRPr="00C43584">
        <w:rPr>
          <w:rFonts w:ascii="Arial" w:hAnsi="Arial" w:cs="Arial"/>
        </w:rPr>
        <w:t>Els criteris pels quals es va seleccionar el tercer per a realitzar l’actuació.</w:t>
      </w:r>
    </w:p>
    <w:p w14:paraId="68A93C63" w14:textId="77777777" w:rsidR="00A71C70" w:rsidRPr="00C43584" w:rsidRDefault="00A71C70" w:rsidP="00A46404">
      <w:pPr>
        <w:pStyle w:val="Prrafodelista"/>
        <w:numPr>
          <w:ilvl w:val="0"/>
          <w:numId w:val="25"/>
        </w:numPr>
        <w:spacing w:after="0" w:line="240" w:lineRule="auto"/>
        <w:jc w:val="both"/>
        <w:rPr>
          <w:rFonts w:ascii="Arial" w:hAnsi="Arial" w:cs="Arial"/>
        </w:rPr>
      </w:pPr>
      <w:r w:rsidRPr="00C43584">
        <w:rPr>
          <w:rFonts w:ascii="Arial" w:hAnsi="Arial" w:cs="Arial"/>
        </w:rPr>
        <w:t>Si l’actuació del proveïdor ha estat o no per ordre de l’Administració, i si aquesta actuació ha estat o no de bona fe.</w:t>
      </w:r>
    </w:p>
    <w:p w14:paraId="3F7E8924" w14:textId="77777777" w:rsidR="00A71C70" w:rsidRPr="00C43584" w:rsidRDefault="00A71C70" w:rsidP="00A46404">
      <w:pPr>
        <w:pStyle w:val="Prrafodelista"/>
        <w:numPr>
          <w:ilvl w:val="0"/>
          <w:numId w:val="25"/>
        </w:numPr>
        <w:spacing w:after="0" w:line="240" w:lineRule="auto"/>
        <w:jc w:val="both"/>
        <w:rPr>
          <w:rFonts w:ascii="Arial" w:hAnsi="Arial" w:cs="Arial"/>
        </w:rPr>
      </w:pPr>
      <w:r w:rsidRPr="00C43584">
        <w:rPr>
          <w:rFonts w:ascii="Arial" w:hAnsi="Arial" w:cs="Arial"/>
        </w:rPr>
        <w:t>La constatació que les prestacions s'han dut a terme efectivament i, en el seu cas, si és possible restituir o retornar el que s’ha rebut.</w:t>
      </w:r>
    </w:p>
    <w:p w14:paraId="23327828" w14:textId="77777777" w:rsidR="00A71C70" w:rsidRPr="00C43584" w:rsidRDefault="00A71C70" w:rsidP="00A46404">
      <w:pPr>
        <w:pStyle w:val="Prrafodelista"/>
        <w:numPr>
          <w:ilvl w:val="0"/>
          <w:numId w:val="25"/>
        </w:numPr>
        <w:spacing w:after="0" w:line="240" w:lineRule="auto"/>
        <w:jc w:val="both"/>
        <w:rPr>
          <w:rFonts w:ascii="Arial" w:hAnsi="Arial" w:cs="Arial"/>
        </w:rPr>
      </w:pPr>
      <w:r w:rsidRPr="00C43584">
        <w:rPr>
          <w:rFonts w:ascii="Arial" w:hAnsi="Arial" w:cs="Arial"/>
        </w:rPr>
        <w:t>La justificació que els preus aplicables son correctes i adequats al preu de mercat</w:t>
      </w:r>
    </w:p>
    <w:p w14:paraId="26FFE36E" w14:textId="16F9539E" w:rsidR="00A71C70" w:rsidRPr="00C43584" w:rsidRDefault="00C43584" w:rsidP="00A46404">
      <w:pPr>
        <w:pStyle w:val="Prrafodelista"/>
        <w:numPr>
          <w:ilvl w:val="0"/>
          <w:numId w:val="25"/>
        </w:numPr>
        <w:spacing w:after="0" w:line="240" w:lineRule="auto"/>
        <w:jc w:val="both"/>
        <w:rPr>
          <w:rFonts w:ascii="Arial" w:hAnsi="Arial" w:cs="Arial"/>
        </w:rPr>
      </w:pPr>
      <w:r>
        <w:rPr>
          <w:rFonts w:ascii="Arial" w:hAnsi="Arial" w:cs="Arial"/>
        </w:rPr>
        <w:t>En el seu cas, l</w:t>
      </w:r>
      <w:r w:rsidR="00A71C70" w:rsidRPr="00C43584">
        <w:rPr>
          <w:rFonts w:ascii="Arial" w:hAnsi="Arial" w:cs="Arial"/>
        </w:rPr>
        <w:t>a conveniència d’acudir a la via d’indemnització de danys i perjudicis derivada de la responsabilitat patrimonial de l'Administració com a conseqüència d'haver-se produït un enriquiment injust a favor seu.</w:t>
      </w:r>
    </w:p>
    <w:p w14:paraId="6A0B40D4" w14:textId="77777777" w:rsidR="00A71C70" w:rsidRPr="004662C7" w:rsidRDefault="00A71C70" w:rsidP="007A5218">
      <w:pPr>
        <w:pStyle w:val="Prrafodelista"/>
        <w:spacing w:after="0" w:line="240" w:lineRule="auto"/>
        <w:ind w:left="360"/>
        <w:jc w:val="both"/>
        <w:rPr>
          <w:rFonts w:ascii="Arial" w:hAnsi="Arial" w:cs="Arial"/>
          <w:color w:val="FF0000"/>
        </w:rPr>
      </w:pPr>
    </w:p>
    <w:p w14:paraId="5D3C3A2F" w14:textId="0866881D" w:rsidR="00346D13" w:rsidRPr="00755044" w:rsidRDefault="00755044" w:rsidP="00755044">
      <w:pPr>
        <w:spacing w:after="0" w:line="240" w:lineRule="auto"/>
        <w:jc w:val="both"/>
        <w:rPr>
          <w:rFonts w:ascii="Arial" w:hAnsi="Arial" w:cs="Arial"/>
        </w:rPr>
      </w:pPr>
      <w:r>
        <w:rPr>
          <w:rFonts w:ascii="Arial" w:hAnsi="Arial" w:cs="Arial"/>
          <w:b/>
          <w:bCs/>
          <w:i/>
          <w:iCs/>
        </w:rPr>
        <w:t xml:space="preserve">a.2) </w:t>
      </w:r>
      <w:r w:rsidR="00346D13" w:rsidRPr="00755044">
        <w:rPr>
          <w:rFonts w:ascii="Arial" w:hAnsi="Arial" w:cs="Arial"/>
          <w:b/>
          <w:bCs/>
          <w:i/>
          <w:iCs/>
        </w:rPr>
        <w:t>Informe</w:t>
      </w:r>
      <w:r w:rsidR="00D96201" w:rsidRPr="00755044">
        <w:rPr>
          <w:rFonts w:ascii="Arial" w:hAnsi="Arial" w:cs="Arial"/>
          <w:b/>
          <w:bCs/>
          <w:i/>
          <w:iCs/>
        </w:rPr>
        <w:t xml:space="preserve"> jurídic de la </w:t>
      </w:r>
      <w:r w:rsidR="00D92B68" w:rsidRPr="00755044">
        <w:rPr>
          <w:rFonts w:ascii="Arial" w:hAnsi="Arial" w:cs="Arial"/>
          <w:b/>
          <w:bCs/>
          <w:i/>
          <w:iCs/>
        </w:rPr>
        <w:t>S</w:t>
      </w:r>
      <w:r w:rsidR="00D96201" w:rsidRPr="00755044">
        <w:rPr>
          <w:rFonts w:ascii="Arial" w:hAnsi="Arial" w:cs="Arial"/>
          <w:b/>
          <w:bCs/>
          <w:i/>
          <w:iCs/>
        </w:rPr>
        <w:t xml:space="preserve">ecretaria o, si s’escau, dels </w:t>
      </w:r>
      <w:r w:rsidR="00D92B68" w:rsidRPr="00755044">
        <w:rPr>
          <w:rFonts w:ascii="Arial" w:hAnsi="Arial" w:cs="Arial"/>
          <w:b/>
          <w:bCs/>
          <w:i/>
          <w:iCs/>
        </w:rPr>
        <w:t>S</w:t>
      </w:r>
      <w:r w:rsidR="00D96201" w:rsidRPr="00755044">
        <w:rPr>
          <w:rFonts w:ascii="Arial" w:hAnsi="Arial" w:cs="Arial"/>
          <w:b/>
          <w:bCs/>
          <w:i/>
          <w:iCs/>
        </w:rPr>
        <w:t>erveis jurídics</w:t>
      </w:r>
      <w:r w:rsidR="00C43584" w:rsidRPr="00755044">
        <w:rPr>
          <w:rFonts w:ascii="Arial" w:hAnsi="Arial" w:cs="Arial"/>
          <w:b/>
          <w:bCs/>
          <w:i/>
          <w:iCs/>
        </w:rPr>
        <w:t xml:space="preserve"> de l’entitat</w:t>
      </w:r>
      <w:r w:rsidR="003523E6" w:rsidRPr="00755044">
        <w:rPr>
          <w:rFonts w:ascii="Arial" w:hAnsi="Arial" w:cs="Arial"/>
          <w:b/>
          <w:bCs/>
          <w:i/>
          <w:iCs/>
        </w:rPr>
        <w:t xml:space="preserve"> </w:t>
      </w:r>
      <w:r w:rsidR="00AD3A76" w:rsidRPr="00755044">
        <w:rPr>
          <w:rFonts w:ascii="Arial" w:hAnsi="Arial" w:cs="Arial"/>
          <w:b/>
          <w:bCs/>
          <w:i/>
          <w:iCs/>
        </w:rPr>
        <w:t>sobre la procedència d’instar la revisió d’ofici</w:t>
      </w:r>
      <w:r w:rsidR="00A415FD">
        <w:rPr>
          <w:rStyle w:val="Refdenotaalpie"/>
          <w:rFonts w:ascii="Arial" w:hAnsi="Arial" w:cs="Arial"/>
        </w:rPr>
        <w:footnoteReference w:id="3"/>
      </w:r>
    </w:p>
    <w:p w14:paraId="2E8F4ED8" w14:textId="4D38B7D4" w:rsidR="00D96201" w:rsidRPr="00AF6952" w:rsidRDefault="00D96201" w:rsidP="00D96201">
      <w:pPr>
        <w:pStyle w:val="Prrafodelista"/>
        <w:spacing w:after="0" w:line="240" w:lineRule="auto"/>
        <w:ind w:left="360"/>
        <w:jc w:val="both"/>
        <w:rPr>
          <w:rFonts w:ascii="Arial" w:hAnsi="Arial" w:cs="Arial"/>
        </w:rPr>
      </w:pPr>
    </w:p>
    <w:p w14:paraId="683D13FA" w14:textId="6D2F482B" w:rsidR="00C43584" w:rsidRPr="00C43584" w:rsidRDefault="00B81E4B" w:rsidP="00C43584">
      <w:pPr>
        <w:spacing w:after="0" w:line="240" w:lineRule="auto"/>
        <w:jc w:val="both"/>
        <w:rPr>
          <w:rFonts w:ascii="Arial" w:hAnsi="Arial" w:cs="Arial"/>
        </w:rPr>
      </w:pPr>
      <w:r w:rsidRPr="00C43584">
        <w:rPr>
          <w:rFonts w:ascii="Arial" w:hAnsi="Arial" w:cs="Arial"/>
        </w:rPr>
        <w:t xml:space="preserve">En el supòsit que dels incompliments normatius detectats s’apreciï la possibilitat d’instar la revisió d’ofici dels actes dictats, </w:t>
      </w:r>
      <w:r w:rsidR="00AF6952" w:rsidRPr="00C43584">
        <w:rPr>
          <w:rFonts w:ascii="Arial" w:hAnsi="Arial" w:cs="Arial"/>
        </w:rPr>
        <w:t>es remetrà l’expedient a</w:t>
      </w:r>
      <w:r w:rsidRPr="00C43584">
        <w:rPr>
          <w:rFonts w:ascii="Arial" w:hAnsi="Arial" w:cs="Arial"/>
        </w:rPr>
        <w:t xml:space="preserve"> la Secretaria, o si s’escau, </w:t>
      </w:r>
      <w:r w:rsidR="00AF6952" w:rsidRPr="00C43584">
        <w:rPr>
          <w:rFonts w:ascii="Arial" w:hAnsi="Arial" w:cs="Arial"/>
        </w:rPr>
        <w:lastRenderedPageBreak/>
        <w:t>a</w:t>
      </w:r>
      <w:r w:rsidRPr="00C43584">
        <w:rPr>
          <w:rFonts w:ascii="Arial" w:hAnsi="Arial" w:cs="Arial"/>
        </w:rPr>
        <w:t>ls Serveis jurídics</w:t>
      </w:r>
      <w:r w:rsidR="00C43584" w:rsidRPr="00C43584">
        <w:rPr>
          <w:rFonts w:ascii="Arial" w:hAnsi="Arial" w:cs="Arial"/>
        </w:rPr>
        <w:t xml:space="preserve"> de l’entitat</w:t>
      </w:r>
      <w:r w:rsidRPr="00C43584">
        <w:rPr>
          <w:rFonts w:ascii="Arial" w:hAnsi="Arial" w:cs="Arial"/>
        </w:rPr>
        <w:t xml:space="preserve">, </w:t>
      </w:r>
      <w:r w:rsidR="00AF6952" w:rsidRPr="00C43584">
        <w:rPr>
          <w:rFonts w:ascii="Arial" w:hAnsi="Arial" w:cs="Arial"/>
        </w:rPr>
        <w:t xml:space="preserve">sol·licitant-li l’emissió d’un informe jurídic </w:t>
      </w:r>
      <w:bookmarkStart w:id="1" w:name="_Hlk71792701"/>
      <w:r w:rsidR="00AF6952" w:rsidRPr="00C43584">
        <w:rPr>
          <w:rFonts w:ascii="Arial" w:hAnsi="Arial" w:cs="Arial"/>
        </w:rPr>
        <w:t xml:space="preserve">sobre la possibilitat i </w:t>
      </w:r>
      <w:bookmarkStart w:id="2" w:name="_Hlk71741539"/>
      <w:r w:rsidR="00AF6952" w:rsidRPr="00C43584">
        <w:rPr>
          <w:rFonts w:ascii="Arial" w:hAnsi="Arial" w:cs="Arial"/>
        </w:rPr>
        <w:t>conveniència de la revisió d’ofici dels actes dictats amb infracció de l’ordenament</w:t>
      </w:r>
      <w:r w:rsidR="00C43584" w:rsidRPr="00C43584">
        <w:rPr>
          <w:rFonts w:ascii="Arial" w:hAnsi="Arial" w:cs="Arial"/>
        </w:rPr>
        <w:t>,</w:t>
      </w:r>
      <w:r w:rsidR="00A46404">
        <w:rPr>
          <w:rFonts w:ascii="Arial" w:hAnsi="Arial" w:cs="Arial"/>
        </w:rPr>
        <w:t xml:space="preserve"> </w:t>
      </w:r>
      <w:r w:rsidR="00C43584" w:rsidRPr="00C43584">
        <w:rPr>
          <w:rFonts w:ascii="Arial" w:hAnsi="Arial" w:cs="Arial"/>
        </w:rPr>
        <w:t>valorant la procedència de la revisió dels actes dictats, l</w:t>
      </w:r>
      <w:r w:rsidR="004D4228">
        <w:rPr>
          <w:rFonts w:ascii="Arial" w:hAnsi="Arial" w:cs="Arial"/>
        </w:rPr>
        <w:t>levat que aquesta resulti contrà</w:t>
      </w:r>
      <w:r w:rsidR="00C43584" w:rsidRPr="00C43584">
        <w:rPr>
          <w:rFonts w:ascii="Arial" w:hAnsi="Arial" w:cs="Arial"/>
        </w:rPr>
        <w:t>ria a l’equitat, a la bona fe, al dret dels particulars o a les lleis, segons determina l’article 110 de la Llei 39/2015.</w:t>
      </w:r>
    </w:p>
    <w:p w14:paraId="3C3E2DB3" w14:textId="77777777" w:rsidR="00C43584" w:rsidRDefault="00C43584" w:rsidP="003C6A86">
      <w:pPr>
        <w:spacing w:after="0" w:line="240" w:lineRule="auto"/>
        <w:jc w:val="both"/>
        <w:rPr>
          <w:rFonts w:ascii="Arial" w:hAnsi="Arial" w:cs="Arial"/>
        </w:rPr>
      </w:pPr>
    </w:p>
    <w:bookmarkEnd w:id="1"/>
    <w:bookmarkEnd w:id="2"/>
    <w:p w14:paraId="5ED89A6A" w14:textId="0F52DB78" w:rsidR="00D96201" w:rsidRPr="00755044" w:rsidRDefault="00755044" w:rsidP="00755044">
      <w:pPr>
        <w:spacing w:after="0" w:line="240" w:lineRule="auto"/>
        <w:jc w:val="both"/>
        <w:rPr>
          <w:rFonts w:ascii="Arial" w:hAnsi="Arial" w:cs="Arial"/>
          <w:b/>
          <w:bCs/>
          <w:i/>
          <w:iCs/>
        </w:rPr>
      </w:pPr>
      <w:r>
        <w:rPr>
          <w:rFonts w:ascii="Arial" w:hAnsi="Arial" w:cs="Arial"/>
          <w:b/>
          <w:bCs/>
          <w:i/>
          <w:iCs/>
        </w:rPr>
        <w:t xml:space="preserve">a.3) </w:t>
      </w:r>
      <w:r w:rsidR="00D96201" w:rsidRPr="00755044">
        <w:rPr>
          <w:rFonts w:ascii="Arial" w:hAnsi="Arial" w:cs="Arial"/>
          <w:b/>
          <w:bCs/>
          <w:i/>
          <w:iCs/>
        </w:rPr>
        <w:t xml:space="preserve">Informe </w:t>
      </w:r>
      <w:r w:rsidRPr="00755044">
        <w:rPr>
          <w:rFonts w:ascii="Arial" w:hAnsi="Arial" w:cs="Arial"/>
          <w:b/>
          <w:bCs/>
          <w:i/>
          <w:iCs/>
        </w:rPr>
        <w:t xml:space="preserve">de la intervenció </w:t>
      </w:r>
      <w:r w:rsidR="00D96201" w:rsidRPr="00755044">
        <w:rPr>
          <w:rFonts w:ascii="Arial" w:hAnsi="Arial" w:cs="Arial"/>
          <w:b/>
          <w:bCs/>
          <w:i/>
          <w:iCs/>
        </w:rPr>
        <w:t>d’omissió de la funció interventora</w:t>
      </w:r>
    </w:p>
    <w:p w14:paraId="53A359BF" w14:textId="77777777" w:rsidR="00346D13" w:rsidRDefault="00346D13" w:rsidP="00346D13">
      <w:pPr>
        <w:pStyle w:val="Prrafodelista"/>
        <w:spacing w:after="0" w:line="240" w:lineRule="auto"/>
        <w:ind w:left="360"/>
        <w:jc w:val="both"/>
        <w:rPr>
          <w:rFonts w:ascii="Arial" w:hAnsi="Arial" w:cs="Arial"/>
        </w:rPr>
      </w:pPr>
    </w:p>
    <w:p w14:paraId="0114630C" w14:textId="49F08538" w:rsidR="00F52C3B" w:rsidRPr="003C6A86" w:rsidRDefault="0050406D" w:rsidP="003C6A86">
      <w:pPr>
        <w:spacing w:after="0" w:line="240" w:lineRule="auto"/>
        <w:jc w:val="both"/>
        <w:rPr>
          <w:rFonts w:ascii="Arial" w:hAnsi="Arial" w:cs="Arial"/>
        </w:rPr>
      </w:pPr>
      <w:r w:rsidRPr="003C6A86">
        <w:rPr>
          <w:rFonts w:ascii="Arial" w:hAnsi="Arial" w:cs="Arial"/>
        </w:rPr>
        <w:t>Un cop</w:t>
      </w:r>
      <w:r w:rsidR="00914A81" w:rsidRPr="003C6A86">
        <w:rPr>
          <w:rFonts w:ascii="Arial" w:hAnsi="Arial" w:cs="Arial"/>
        </w:rPr>
        <w:t xml:space="preserve"> </w:t>
      </w:r>
      <w:r w:rsidRPr="003C6A86">
        <w:rPr>
          <w:rFonts w:ascii="Arial" w:hAnsi="Arial" w:cs="Arial"/>
        </w:rPr>
        <w:t>l</w:t>
      </w:r>
      <w:r w:rsidR="00F52C3B" w:rsidRPr="003C6A86">
        <w:rPr>
          <w:rFonts w:ascii="Arial" w:hAnsi="Arial" w:cs="Arial"/>
        </w:rPr>
        <w:t>’òrgan inter</w:t>
      </w:r>
      <w:r w:rsidR="0031066F" w:rsidRPr="003C6A86">
        <w:rPr>
          <w:rFonts w:ascii="Arial" w:hAnsi="Arial" w:cs="Arial"/>
        </w:rPr>
        <w:t>ventor</w:t>
      </w:r>
      <w:r w:rsidR="00D92B68" w:rsidRPr="003C6A86">
        <w:rPr>
          <w:rFonts w:ascii="Arial" w:hAnsi="Arial" w:cs="Arial"/>
        </w:rPr>
        <w:t xml:space="preserve"> disposi </w:t>
      </w:r>
      <w:r w:rsidR="004D4228">
        <w:rPr>
          <w:rFonts w:ascii="Arial" w:hAnsi="Arial" w:cs="Arial"/>
        </w:rPr>
        <w:t xml:space="preserve">tant </w:t>
      </w:r>
      <w:r w:rsidR="00D92B68" w:rsidRPr="003C6A86">
        <w:rPr>
          <w:rFonts w:ascii="Arial" w:hAnsi="Arial" w:cs="Arial"/>
        </w:rPr>
        <w:t>de l’informe justificatiu del responsable de l’</w:t>
      </w:r>
      <w:r w:rsidR="006D57F5">
        <w:rPr>
          <w:rFonts w:ascii="Arial" w:hAnsi="Arial" w:cs="Arial"/>
        </w:rPr>
        <w:t>àrea gestora de l’</w:t>
      </w:r>
      <w:r w:rsidR="00D92B68" w:rsidRPr="003C6A86">
        <w:rPr>
          <w:rFonts w:ascii="Arial" w:hAnsi="Arial" w:cs="Arial"/>
        </w:rPr>
        <w:t xml:space="preserve">expedient </w:t>
      </w:r>
      <w:r w:rsidR="00D92B68" w:rsidRPr="002C348B">
        <w:rPr>
          <w:rFonts w:ascii="Arial" w:hAnsi="Arial" w:cs="Arial"/>
        </w:rPr>
        <w:t>com, si s’escau,</w:t>
      </w:r>
      <w:r w:rsidR="00D92B68" w:rsidRPr="003C6A86">
        <w:rPr>
          <w:rFonts w:ascii="Arial" w:hAnsi="Arial" w:cs="Arial"/>
        </w:rPr>
        <w:t xml:space="preserve"> </w:t>
      </w:r>
      <w:r w:rsidR="003C6A86" w:rsidRPr="003C6A86">
        <w:rPr>
          <w:rFonts w:ascii="Arial" w:hAnsi="Arial" w:cs="Arial"/>
        </w:rPr>
        <w:t xml:space="preserve">de </w:t>
      </w:r>
      <w:r w:rsidR="00D92B68" w:rsidRPr="003C6A86">
        <w:rPr>
          <w:rFonts w:ascii="Arial" w:hAnsi="Arial" w:cs="Arial"/>
        </w:rPr>
        <w:t>l’informe jurídic de la secretaria</w:t>
      </w:r>
      <w:r w:rsidR="003C6A86" w:rsidRPr="003C6A86">
        <w:rPr>
          <w:rFonts w:ascii="Arial" w:hAnsi="Arial" w:cs="Arial"/>
        </w:rPr>
        <w:t xml:space="preserve"> sobre la procedència d’instar la revisió d’ofici</w:t>
      </w:r>
      <w:r w:rsidR="00C448AC" w:rsidRPr="003C6A86">
        <w:rPr>
          <w:rFonts w:ascii="Arial" w:hAnsi="Arial" w:cs="Arial"/>
        </w:rPr>
        <w:t>,</w:t>
      </w:r>
      <w:r w:rsidR="0031066F" w:rsidRPr="003C6A86">
        <w:rPr>
          <w:rFonts w:ascii="Arial" w:hAnsi="Arial" w:cs="Arial"/>
        </w:rPr>
        <w:t xml:space="preserve"> emetrà</w:t>
      </w:r>
      <w:r w:rsidR="00914A81" w:rsidRPr="003C6A86">
        <w:rPr>
          <w:rFonts w:ascii="Arial" w:hAnsi="Arial" w:cs="Arial"/>
        </w:rPr>
        <w:t>,</w:t>
      </w:r>
      <w:r w:rsidR="0031066F" w:rsidRPr="003C6A86">
        <w:rPr>
          <w:rFonts w:ascii="Arial" w:hAnsi="Arial" w:cs="Arial"/>
        </w:rPr>
        <w:t xml:space="preserve"> en el termini de 10</w:t>
      </w:r>
      <w:r w:rsidR="00F52C3B" w:rsidRPr="003C6A86">
        <w:rPr>
          <w:rFonts w:ascii="Arial" w:hAnsi="Arial" w:cs="Arial"/>
        </w:rPr>
        <w:t xml:space="preserve"> dies</w:t>
      </w:r>
      <w:r w:rsidR="006B05DB" w:rsidRPr="003C6A86">
        <w:rPr>
          <w:rFonts w:ascii="Arial" w:hAnsi="Arial" w:cs="Arial"/>
        </w:rPr>
        <w:t xml:space="preserve"> hàbils</w:t>
      </w:r>
      <w:r w:rsidR="00914A81" w:rsidRPr="003C6A86">
        <w:rPr>
          <w:rFonts w:ascii="Arial" w:hAnsi="Arial" w:cs="Arial"/>
        </w:rPr>
        <w:t>,</w:t>
      </w:r>
      <w:r w:rsidR="0031066F" w:rsidRPr="003C6A86">
        <w:rPr>
          <w:rFonts w:ascii="Arial" w:hAnsi="Arial" w:cs="Arial"/>
        </w:rPr>
        <w:t xml:space="preserve"> </w:t>
      </w:r>
      <w:r w:rsidR="00C12493" w:rsidRPr="003C6A86">
        <w:rPr>
          <w:rFonts w:ascii="Arial" w:hAnsi="Arial" w:cs="Arial"/>
        </w:rPr>
        <w:t>informe sobre l’</w:t>
      </w:r>
      <w:r w:rsidR="00F52C3B" w:rsidRPr="003C6A86">
        <w:rPr>
          <w:rFonts w:ascii="Arial" w:hAnsi="Arial" w:cs="Arial"/>
        </w:rPr>
        <w:t>omissió de la funció interventora</w:t>
      </w:r>
      <w:r w:rsidR="00DD5849">
        <w:rPr>
          <w:rStyle w:val="Refdenotaalpie"/>
          <w:rFonts w:ascii="Arial" w:hAnsi="Arial" w:cs="Arial"/>
        </w:rPr>
        <w:footnoteReference w:id="4"/>
      </w:r>
      <w:r w:rsidR="00DF2426" w:rsidRPr="003C6A86">
        <w:rPr>
          <w:rFonts w:ascii="Arial" w:hAnsi="Arial" w:cs="Arial"/>
        </w:rPr>
        <w:t>, que no</w:t>
      </w:r>
      <w:r w:rsidR="00DF2426" w:rsidRPr="003C6A86">
        <w:rPr>
          <w:rFonts w:ascii="Arial" w:hAnsi="Arial" w:cs="Arial"/>
          <w:color w:val="FF0000"/>
        </w:rPr>
        <w:t xml:space="preserve"> </w:t>
      </w:r>
      <w:r w:rsidR="00914A81" w:rsidRPr="003C6A86">
        <w:rPr>
          <w:rFonts w:ascii="Arial" w:hAnsi="Arial" w:cs="Arial"/>
        </w:rPr>
        <w:t>tindrà</w:t>
      </w:r>
      <w:r w:rsidR="00DF2426" w:rsidRPr="003C6A86">
        <w:rPr>
          <w:rFonts w:ascii="Arial" w:hAnsi="Arial" w:cs="Arial"/>
        </w:rPr>
        <w:t xml:space="preserve"> </w:t>
      </w:r>
      <w:r w:rsidR="00E82D44" w:rsidRPr="003C6A86">
        <w:rPr>
          <w:rFonts w:ascii="Arial" w:hAnsi="Arial" w:cs="Arial"/>
        </w:rPr>
        <w:t xml:space="preserve">naturalesa </w:t>
      </w:r>
      <w:r w:rsidR="00DF2426" w:rsidRPr="003C6A86">
        <w:rPr>
          <w:rFonts w:ascii="Arial" w:hAnsi="Arial" w:cs="Arial"/>
        </w:rPr>
        <w:t>d’informe de fiscalització</w:t>
      </w:r>
      <w:r w:rsidR="00F52C3B" w:rsidRPr="003C6A86">
        <w:rPr>
          <w:rFonts w:ascii="Arial" w:hAnsi="Arial" w:cs="Arial"/>
        </w:rPr>
        <w:t xml:space="preserve">, </w:t>
      </w:r>
      <w:r w:rsidR="00914A81" w:rsidRPr="003C6A86">
        <w:rPr>
          <w:rFonts w:ascii="Arial" w:hAnsi="Arial" w:cs="Arial"/>
        </w:rPr>
        <w:t xml:space="preserve">i </w:t>
      </w:r>
      <w:r w:rsidR="00F52C3B" w:rsidRPr="003C6A86">
        <w:rPr>
          <w:rFonts w:ascii="Arial" w:hAnsi="Arial" w:cs="Arial"/>
        </w:rPr>
        <w:t>el qual posarà de manifest</w:t>
      </w:r>
      <w:r w:rsidR="00914A81" w:rsidRPr="003C6A86">
        <w:rPr>
          <w:rFonts w:ascii="Arial" w:hAnsi="Arial" w:cs="Arial"/>
        </w:rPr>
        <w:t>,</w:t>
      </w:r>
      <w:r w:rsidR="00F52C3B" w:rsidRPr="003C6A86">
        <w:rPr>
          <w:rFonts w:ascii="Arial" w:hAnsi="Arial" w:cs="Arial"/>
        </w:rPr>
        <w:t xml:space="preserve"> com a mínim</w:t>
      </w:r>
      <w:r w:rsidR="00914A81" w:rsidRPr="003C6A86">
        <w:rPr>
          <w:rFonts w:ascii="Arial" w:hAnsi="Arial" w:cs="Arial"/>
        </w:rPr>
        <w:t>,</w:t>
      </w:r>
      <w:r w:rsidR="00F52C3B" w:rsidRPr="003C6A86">
        <w:rPr>
          <w:rFonts w:ascii="Arial" w:hAnsi="Arial" w:cs="Arial"/>
        </w:rPr>
        <w:t xml:space="preserve"> els següents </w:t>
      </w:r>
      <w:r w:rsidR="00DF2426" w:rsidRPr="003C6A86">
        <w:rPr>
          <w:rFonts w:ascii="Arial" w:hAnsi="Arial" w:cs="Arial"/>
        </w:rPr>
        <w:t>extrems</w:t>
      </w:r>
      <w:r w:rsidR="00F52C3B" w:rsidRPr="003C6A86">
        <w:rPr>
          <w:rFonts w:ascii="Arial" w:hAnsi="Arial" w:cs="Arial"/>
        </w:rPr>
        <w:t>:</w:t>
      </w:r>
    </w:p>
    <w:p w14:paraId="06288526" w14:textId="77777777" w:rsidR="00F52C3B" w:rsidRDefault="00F52C3B" w:rsidP="007A5218">
      <w:pPr>
        <w:pStyle w:val="Prrafodelista"/>
        <w:spacing w:after="0" w:line="240" w:lineRule="auto"/>
        <w:ind w:left="1080"/>
        <w:jc w:val="both"/>
        <w:rPr>
          <w:rFonts w:ascii="Arial" w:hAnsi="Arial" w:cs="Arial"/>
        </w:rPr>
      </w:pPr>
    </w:p>
    <w:p w14:paraId="5B88C8B6" w14:textId="77777777" w:rsidR="00F52C3B" w:rsidRPr="00A46404" w:rsidRDefault="00F52C3B" w:rsidP="00775620">
      <w:pPr>
        <w:pStyle w:val="Prrafodelista"/>
        <w:numPr>
          <w:ilvl w:val="0"/>
          <w:numId w:val="16"/>
        </w:numPr>
        <w:spacing w:after="0" w:line="240" w:lineRule="auto"/>
        <w:jc w:val="both"/>
        <w:rPr>
          <w:rFonts w:ascii="Arial" w:hAnsi="Arial" w:cs="Arial"/>
        </w:rPr>
      </w:pPr>
      <w:r w:rsidRPr="00A46404">
        <w:rPr>
          <w:rFonts w:ascii="Arial" w:hAnsi="Arial" w:cs="Arial"/>
        </w:rPr>
        <w:t>Descripció detallada de la despesa:</w:t>
      </w:r>
    </w:p>
    <w:p w14:paraId="2988E583" w14:textId="77777777" w:rsidR="0050406D" w:rsidRPr="00A46404" w:rsidRDefault="00F16031" w:rsidP="00775620">
      <w:pPr>
        <w:pStyle w:val="Prrafodelista"/>
        <w:numPr>
          <w:ilvl w:val="2"/>
          <w:numId w:val="5"/>
        </w:numPr>
        <w:spacing w:after="0" w:line="240" w:lineRule="auto"/>
        <w:ind w:left="1080"/>
        <w:jc w:val="both"/>
        <w:rPr>
          <w:rFonts w:ascii="Arial" w:hAnsi="Arial" w:cs="Arial"/>
        </w:rPr>
      </w:pPr>
      <w:r w:rsidRPr="00A46404">
        <w:rPr>
          <w:rFonts w:ascii="Arial" w:hAnsi="Arial" w:cs="Arial"/>
        </w:rPr>
        <w:t>Òrgan</w:t>
      </w:r>
      <w:r w:rsidR="0050406D" w:rsidRPr="00A46404">
        <w:rPr>
          <w:rFonts w:ascii="Arial" w:hAnsi="Arial" w:cs="Arial"/>
        </w:rPr>
        <w:t xml:space="preserve"> gestor</w:t>
      </w:r>
    </w:p>
    <w:p w14:paraId="03D9A2B1" w14:textId="77777777" w:rsidR="00F52C3B" w:rsidRPr="00A46404" w:rsidRDefault="00914A81" w:rsidP="00775620">
      <w:pPr>
        <w:pStyle w:val="Prrafodelista"/>
        <w:numPr>
          <w:ilvl w:val="2"/>
          <w:numId w:val="5"/>
        </w:numPr>
        <w:spacing w:after="0" w:line="240" w:lineRule="auto"/>
        <w:ind w:left="1080"/>
        <w:jc w:val="both"/>
        <w:rPr>
          <w:rFonts w:ascii="Arial" w:hAnsi="Arial" w:cs="Arial"/>
        </w:rPr>
      </w:pPr>
      <w:r w:rsidRPr="00A46404">
        <w:rPr>
          <w:rFonts w:ascii="Arial" w:hAnsi="Arial" w:cs="Arial"/>
        </w:rPr>
        <w:t>Objecte de la despesa</w:t>
      </w:r>
    </w:p>
    <w:p w14:paraId="4F431A72" w14:textId="77777777" w:rsidR="00F16031" w:rsidRPr="00A46404" w:rsidRDefault="00F16031" w:rsidP="00775620">
      <w:pPr>
        <w:pStyle w:val="Prrafodelista"/>
        <w:numPr>
          <w:ilvl w:val="2"/>
          <w:numId w:val="5"/>
        </w:numPr>
        <w:spacing w:after="0" w:line="240" w:lineRule="auto"/>
        <w:ind w:left="1080"/>
        <w:jc w:val="both"/>
        <w:rPr>
          <w:rFonts w:ascii="Arial" w:hAnsi="Arial" w:cs="Arial"/>
        </w:rPr>
      </w:pPr>
      <w:r w:rsidRPr="00A46404">
        <w:rPr>
          <w:rFonts w:ascii="Arial" w:hAnsi="Arial" w:cs="Arial"/>
        </w:rPr>
        <w:t>Import</w:t>
      </w:r>
    </w:p>
    <w:p w14:paraId="5C5A5F74" w14:textId="77777777" w:rsidR="00F52C3B" w:rsidRPr="00A46404" w:rsidRDefault="00914A81" w:rsidP="00775620">
      <w:pPr>
        <w:pStyle w:val="Prrafodelista"/>
        <w:numPr>
          <w:ilvl w:val="2"/>
          <w:numId w:val="5"/>
        </w:numPr>
        <w:spacing w:after="0" w:line="240" w:lineRule="auto"/>
        <w:ind w:left="1080"/>
        <w:jc w:val="both"/>
        <w:rPr>
          <w:rFonts w:ascii="Arial" w:hAnsi="Arial" w:cs="Arial"/>
        </w:rPr>
      </w:pPr>
      <w:r w:rsidRPr="00A46404">
        <w:rPr>
          <w:rFonts w:ascii="Arial" w:hAnsi="Arial" w:cs="Arial"/>
        </w:rPr>
        <w:t>Naturalesa jurídica de la despesa</w:t>
      </w:r>
    </w:p>
    <w:p w14:paraId="120CCF64" w14:textId="77777777" w:rsidR="00F52C3B" w:rsidRPr="00A46404" w:rsidRDefault="00F16031" w:rsidP="00775620">
      <w:pPr>
        <w:pStyle w:val="Prrafodelista"/>
        <w:numPr>
          <w:ilvl w:val="2"/>
          <w:numId w:val="5"/>
        </w:numPr>
        <w:spacing w:after="0" w:line="240" w:lineRule="auto"/>
        <w:ind w:left="1080"/>
        <w:jc w:val="both"/>
        <w:rPr>
          <w:rFonts w:ascii="Arial" w:hAnsi="Arial" w:cs="Arial"/>
        </w:rPr>
      </w:pPr>
      <w:r w:rsidRPr="00A46404">
        <w:rPr>
          <w:rFonts w:ascii="Arial" w:hAnsi="Arial" w:cs="Arial"/>
        </w:rPr>
        <w:t>Data de realització</w:t>
      </w:r>
    </w:p>
    <w:p w14:paraId="107CF889" w14:textId="77777777" w:rsidR="00F52C3B" w:rsidRPr="00A46404" w:rsidRDefault="00914A81" w:rsidP="00775620">
      <w:pPr>
        <w:pStyle w:val="Prrafodelista"/>
        <w:numPr>
          <w:ilvl w:val="2"/>
          <w:numId w:val="5"/>
        </w:numPr>
        <w:spacing w:after="0" w:line="240" w:lineRule="auto"/>
        <w:ind w:left="1080"/>
        <w:jc w:val="both"/>
        <w:rPr>
          <w:rFonts w:ascii="Arial" w:hAnsi="Arial" w:cs="Arial"/>
        </w:rPr>
      </w:pPr>
      <w:r w:rsidRPr="00A46404">
        <w:rPr>
          <w:rFonts w:ascii="Arial" w:hAnsi="Arial" w:cs="Arial"/>
        </w:rPr>
        <w:t>Aplicació pressupostària</w:t>
      </w:r>
    </w:p>
    <w:p w14:paraId="25576501" w14:textId="77777777" w:rsidR="00F52C3B" w:rsidRPr="00A46404" w:rsidRDefault="00F52C3B" w:rsidP="00775620">
      <w:pPr>
        <w:pStyle w:val="Prrafodelista"/>
        <w:numPr>
          <w:ilvl w:val="2"/>
          <w:numId w:val="5"/>
        </w:numPr>
        <w:spacing w:after="0" w:line="240" w:lineRule="auto"/>
        <w:ind w:left="1080"/>
        <w:jc w:val="both"/>
        <w:rPr>
          <w:rFonts w:ascii="Arial" w:hAnsi="Arial" w:cs="Arial"/>
        </w:rPr>
      </w:pPr>
      <w:r w:rsidRPr="00A46404">
        <w:rPr>
          <w:rFonts w:ascii="Arial" w:hAnsi="Arial" w:cs="Arial"/>
        </w:rPr>
        <w:t xml:space="preserve">Exercici econòmic </w:t>
      </w:r>
      <w:r w:rsidR="000D0273" w:rsidRPr="00A46404">
        <w:rPr>
          <w:rFonts w:ascii="Arial" w:hAnsi="Arial" w:cs="Arial"/>
        </w:rPr>
        <w:t>en què es va generar la despesa</w:t>
      </w:r>
    </w:p>
    <w:p w14:paraId="44D92FE8" w14:textId="77777777" w:rsidR="003C6A86" w:rsidRPr="00A46404" w:rsidRDefault="003C6A86" w:rsidP="003C6A86">
      <w:pPr>
        <w:pStyle w:val="Prrafodelista"/>
        <w:numPr>
          <w:ilvl w:val="0"/>
          <w:numId w:val="16"/>
        </w:numPr>
        <w:spacing w:after="0" w:line="240" w:lineRule="auto"/>
        <w:jc w:val="both"/>
        <w:rPr>
          <w:rFonts w:ascii="Arial" w:hAnsi="Arial" w:cs="Arial"/>
        </w:rPr>
      </w:pPr>
      <w:r w:rsidRPr="00A46404">
        <w:rPr>
          <w:rFonts w:ascii="Arial" w:hAnsi="Arial" w:cs="Arial"/>
        </w:rPr>
        <w:t>Determinació del tipus d’omissió de la funció interventora, segons la següent classificació de motius que l’han originat:</w:t>
      </w:r>
    </w:p>
    <w:p w14:paraId="5B0FC187" w14:textId="77777777" w:rsidR="003C6A86" w:rsidRPr="00A46404" w:rsidRDefault="003C6A86" w:rsidP="003C6A86">
      <w:pPr>
        <w:pStyle w:val="Prrafodelista"/>
        <w:numPr>
          <w:ilvl w:val="2"/>
          <w:numId w:val="5"/>
        </w:numPr>
        <w:spacing w:after="0" w:line="240" w:lineRule="auto"/>
        <w:ind w:left="1080"/>
        <w:jc w:val="both"/>
        <w:rPr>
          <w:rFonts w:ascii="Arial" w:hAnsi="Arial" w:cs="Arial"/>
        </w:rPr>
      </w:pPr>
      <w:r w:rsidRPr="00A46404">
        <w:rPr>
          <w:rFonts w:ascii="Arial" w:hAnsi="Arial" w:cs="Arial"/>
        </w:rPr>
        <w:t xml:space="preserve">Despeses que el gestor considerava ja fiscalitzades o que no eren </w:t>
      </w:r>
      <w:proofErr w:type="spellStart"/>
      <w:r w:rsidRPr="00A46404">
        <w:rPr>
          <w:rFonts w:ascii="Arial" w:hAnsi="Arial" w:cs="Arial"/>
        </w:rPr>
        <w:t>fiscalitzables</w:t>
      </w:r>
      <w:proofErr w:type="spellEnd"/>
    </w:p>
    <w:p w14:paraId="0680479D" w14:textId="77777777" w:rsidR="003C6A86" w:rsidRPr="00A46404" w:rsidRDefault="003C6A86" w:rsidP="003C6A86">
      <w:pPr>
        <w:pStyle w:val="Prrafodelista"/>
        <w:numPr>
          <w:ilvl w:val="2"/>
          <w:numId w:val="5"/>
        </w:numPr>
        <w:spacing w:after="0" w:line="240" w:lineRule="auto"/>
        <w:ind w:left="1080"/>
        <w:jc w:val="both"/>
        <w:rPr>
          <w:rFonts w:ascii="Arial" w:hAnsi="Arial" w:cs="Arial"/>
        </w:rPr>
      </w:pPr>
      <w:r w:rsidRPr="00A46404">
        <w:rPr>
          <w:rFonts w:ascii="Arial" w:hAnsi="Arial" w:cs="Arial"/>
        </w:rPr>
        <w:t>Falta de crèdit</w:t>
      </w:r>
    </w:p>
    <w:p w14:paraId="02481746" w14:textId="77777777" w:rsidR="003C6A86" w:rsidRPr="00A46404" w:rsidRDefault="003C6A86" w:rsidP="003C6A86">
      <w:pPr>
        <w:pStyle w:val="Prrafodelista"/>
        <w:numPr>
          <w:ilvl w:val="2"/>
          <w:numId w:val="5"/>
        </w:numPr>
        <w:spacing w:after="0" w:line="240" w:lineRule="auto"/>
        <w:ind w:left="1080"/>
        <w:jc w:val="both"/>
        <w:rPr>
          <w:rFonts w:ascii="Arial" w:hAnsi="Arial" w:cs="Arial"/>
        </w:rPr>
      </w:pPr>
      <w:r w:rsidRPr="00A46404">
        <w:rPr>
          <w:rFonts w:ascii="Arial" w:hAnsi="Arial" w:cs="Arial"/>
        </w:rPr>
        <w:t>Retard en la tramitació de l’expedient</w:t>
      </w:r>
    </w:p>
    <w:p w14:paraId="22B1859D" w14:textId="77777777" w:rsidR="003C6A86" w:rsidRPr="00A46404" w:rsidRDefault="003C6A86" w:rsidP="003C6A86">
      <w:pPr>
        <w:pStyle w:val="Prrafodelista"/>
        <w:numPr>
          <w:ilvl w:val="2"/>
          <w:numId w:val="5"/>
        </w:numPr>
        <w:spacing w:after="0" w:line="240" w:lineRule="auto"/>
        <w:ind w:left="1080"/>
        <w:jc w:val="both"/>
        <w:rPr>
          <w:rFonts w:ascii="Arial" w:hAnsi="Arial" w:cs="Arial"/>
        </w:rPr>
      </w:pPr>
      <w:r w:rsidRPr="00A46404">
        <w:rPr>
          <w:rFonts w:ascii="Arial" w:hAnsi="Arial" w:cs="Arial"/>
        </w:rPr>
        <w:t>Incorrecta utilització de procediment de contractació</w:t>
      </w:r>
    </w:p>
    <w:p w14:paraId="0F5F9FD2" w14:textId="77777777" w:rsidR="003C6A86" w:rsidRPr="00A46404" w:rsidRDefault="003C6A86" w:rsidP="003C6A86">
      <w:pPr>
        <w:pStyle w:val="Prrafodelista"/>
        <w:numPr>
          <w:ilvl w:val="2"/>
          <w:numId w:val="5"/>
        </w:numPr>
        <w:spacing w:after="0" w:line="240" w:lineRule="auto"/>
        <w:ind w:left="1080"/>
        <w:jc w:val="both"/>
        <w:rPr>
          <w:rFonts w:ascii="Arial" w:hAnsi="Arial" w:cs="Arial"/>
        </w:rPr>
      </w:pPr>
      <w:r w:rsidRPr="00A46404">
        <w:rPr>
          <w:rFonts w:ascii="Arial" w:hAnsi="Arial" w:cs="Arial"/>
        </w:rPr>
        <w:t>Falta de tramitació de l’expedient corresponent</w:t>
      </w:r>
    </w:p>
    <w:p w14:paraId="62830637" w14:textId="77777777" w:rsidR="003C6A86" w:rsidRPr="00A46404" w:rsidRDefault="003C6A86" w:rsidP="003C6A86">
      <w:pPr>
        <w:pStyle w:val="Prrafodelista"/>
        <w:numPr>
          <w:ilvl w:val="2"/>
          <w:numId w:val="5"/>
        </w:numPr>
        <w:spacing w:after="0" w:line="240" w:lineRule="auto"/>
        <w:ind w:left="1080"/>
        <w:jc w:val="both"/>
        <w:rPr>
          <w:rFonts w:ascii="Arial" w:hAnsi="Arial" w:cs="Arial"/>
        </w:rPr>
      </w:pPr>
      <w:r w:rsidRPr="00A46404">
        <w:rPr>
          <w:rFonts w:ascii="Arial" w:hAnsi="Arial" w:cs="Arial"/>
        </w:rPr>
        <w:t>Excés d’obra executada</w:t>
      </w:r>
    </w:p>
    <w:p w14:paraId="57925E65" w14:textId="77777777" w:rsidR="003C6A86" w:rsidRPr="00A46404" w:rsidRDefault="003C6A86" w:rsidP="003C6A86">
      <w:pPr>
        <w:pStyle w:val="Prrafodelista"/>
        <w:numPr>
          <w:ilvl w:val="2"/>
          <w:numId w:val="5"/>
        </w:numPr>
        <w:spacing w:after="0" w:line="240" w:lineRule="auto"/>
        <w:ind w:left="1080"/>
        <w:jc w:val="both"/>
        <w:rPr>
          <w:rFonts w:ascii="Arial" w:hAnsi="Arial" w:cs="Arial"/>
        </w:rPr>
      </w:pPr>
      <w:r w:rsidRPr="00A46404">
        <w:rPr>
          <w:rFonts w:ascii="Arial" w:hAnsi="Arial" w:cs="Arial"/>
        </w:rPr>
        <w:t>Urgència</w:t>
      </w:r>
    </w:p>
    <w:p w14:paraId="253C308B" w14:textId="77777777" w:rsidR="003C6A86" w:rsidRPr="00A46404" w:rsidRDefault="003C6A86" w:rsidP="003C6A86">
      <w:pPr>
        <w:pStyle w:val="Prrafodelista"/>
        <w:numPr>
          <w:ilvl w:val="2"/>
          <w:numId w:val="5"/>
        </w:numPr>
        <w:spacing w:after="0" w:line="240" w:lineRule="auto"/>
        <w:ind w:left="1080"/>
        <w:jc w:val="both"/>
        <w:rPr>
          <w:rFonts w:ascii="Arial" w:hAnsi="Arial" w:cs="Arial"/>
        </w:rPr>
      </w:pPr>
      <w:r w:rsidRPr="00A46404">
        <w:rPr>
          <w:rFonts w:ascii="Arial" w:hAnsi="Arial" w:cs="Arial"/>
        </w:rPr>
        <w:t>Incompliments no justificats</w:t>
      </w:r>
    </w:p>
    <w:p w14:paraId="111F14E6" w14:textId="77777777" w:rsidR="003C6A86" w:rsidRPr="00A46404" w:rsidRDefault="003C6A86" w:rsidP="003C6A86">
      <w:pPr>
        <w:pStyle w:val="Prrafodelista"/>
        <w:numPr>
          <w:ilvl w:val="2"/>
          <w:numId w:val="5"/>
        </w:numPr>
        <w:spacing w:after="0" w:line="240" w:lineRule="auto"/>
        <w:ind w:left="1080"/>
        <w:jc w:val="both"/>
        <w:rPr>
          <w:rFonts w:ascii="Arial" w:hAnsi="Arial" w:cs="Arial"/>
        </w:rPr>
      </w:pPr>
      <w:r w:rsidRPr="00A46404">
        <w:rPr>
          <w:rFonts w:ascii="Arial" w:hAnsi="Arial" w:cs="Arial"/>
        </w:rPr>
        <w:t xml:space="preserve">Altres: </w:t>
      </w:r>
      <w:r w:rsidRPr="00A46404">
        <w:rPr>
          <w:rFonts w:ascii="Arial" w:hAnsi="Arial" w:cs="Arial"/>
          <w:i/>
        </w:rPr>
        <w:t>Especificar</w:t>
      </w:r>
    </w:p>
    <w:p w14:paraId="0E0B746E" w14:textId="27BD1985" w:rsidR="00914A81" w:rsidRPr="00A46404" w:rsidRDefault="00F52C3B" w:rsidP="00775620">
      <w:pPr>
        <w:pStyle w:val="Prrafodelista"/>
        <w:numPr>
          <w:ilvl w:val="0"/>
          <w:numId w:val="16"/>
        </w:numPr>
        <w:spacing w:after="0" w:line="240" w:lineRule="auto"/>
        <w:jc w:val="both"/>
        <w:rPr>
          <w:rFonts w:ascii="Arial" w:hAnsi="Arial" w:cs="Arial"/>
        </w:rPr>
      </w:pPr>
      <w:r w:rsidRPr="00A46404">
        <w:rPr>
          <w:rFonts w:ascii="Arial" w:hAnsi="Arial" w:cs="Arial"/>
        </w:rPr>
        <w:t xml:space="preserve">Exposició dels incompliments normatius que, a judici de l’òrgan </w:t>
      </w:r>
      <w:r w:rsidR="000674B5" w:rsidRPr="00A46404">
        <w:rPr>
          <w:rFonts w:ascii="Arial" w:hAnsi="Arial" w:cs="Arial"/>
        </w:rPr>
        <w:t>interventor</w:t>
      </w:r>
      <w:r w:rsidR="006B05DB" w:rsidRPr="00A46404">
        <w:rPr>
          <w:rFonts w:ascii="Arial" w:hAnsi="Arial" w:cs="Arial"/>
        </w:rPr>
        <w:t>,</w:t>
      </w:r>
      <w:r w:rsidR="000674B5" w:rsidRPr="00A46404">
        <w:rPr>
          <w:rFonts w:ascii="Arial" w:hAnsi="Arial" w:cs="Arial"/>
        </w:rPr>
        <w:t xml:space="preserve"> tenint en compte els extrems consider</w:t>
      </w:r>
      <w:r w:rsidR="00914A81" w:rsidRPr="00A46404">
        <w:rPr>
          <w:rFonts w:ascii="Arial" w:hAnsi="Arial" w:cs="Arial"/>
        </w:rPr>
        <w:t>ats com a requisits bàsics pel p</w:t>
      </w:r>
      <w:r w:rsidR="000674B5" w:rsidRPr="00A46404">
        <w:rPr>
          <w:rFonts w:ascii="Arial" w:hAnsi="Arial" w:cs="Arial"/>
        </w:rPr>
        <w:t>le de</w:t>
      </w:r>
      <w:r w:rsidR="00C57DED" w:rsidRPr="00A46404">
        <w:rPr>
          <w:rFonts w:ascii="Arial" w:hAnsi="Arial" w:cs="Arial"/>
        </w:rPr>
        <w:t xml:space="preserve"> la corporació</w:t>
      </w:r>
      <w:r w:rsidRPr="00A46404">
        <w:rPr>
          <w:rFonts w:ascii="Arial" w:hAnsi="Arial" w:cs="Arial"/>
        </w:rPr>
        <w:t>, es</w:t>
      </w:r>
      <w:r w:rsidR="00914A81" w:rsidRPr="00A46404">
        <w:rPr>
          <w:rFonts w:ascii="Arial" w:hAnsi="Arial" w:cs="Arial"/>
        </w:rPr>
        <w:t xml:space="preserve"> van produir en el moment en què</w:t>
      </w:r>
      <w:r w:rsidRPr="00A46404">
        <w:rPr>
          <w:rFonts w:ascii="Arial" w:hAnsi="Arial" w:cs="Arial"/>
        </w:rPr>
        <w:t xml:space="preserve"> es va adoptar l’acte administratiu ometent la funció interventora o que es va produir el fet que hagués motivat l’acte administratiu sense que aquest s’hagués</w:t>
      </w:r>
      <w:r w:rsidR="006B05DB" w:rsidRPr="00A46404">
        <w:rPr>
          <w:rFonts w:ascii="Arial" w:hAnsi="Arial" w:cs="Arial"/>
        </w:rPr>
        <w:t xml:space="preserve"> dictat, enunciant expressament els preceptes legals infringits.</w:t>
      </w:r>
    </w:p>
    <w:p w14:paraId="51650095" w14:textId="3761B111" w:rsidR="00390ABE" w:rsidRPr="00A46404" w:rsidRDefault="00F16031" w:rsidP="00775620">
      <w:pPr>
        <w:pStyle w:val="Prrafodelista"/>
        <w:numPr>
          <w:ilvl w:val="0"/>
          <w:numId w:val="16"/>
        </w:numPr>
        <w:spacing w:after="0" w:line="240" w:lineRule="auto"/>
        <w:jc w:val="both"/>
        <w:rPr>
          <w:rFonts w:ascii="Arial" w:hAnsi="Arial" w:cs="Arial"/>
        </w:rPr>
      </w:pPr>
      <w:r w:rsidRPr="00A46404">
        <w:rPr>
          <w:rFonts w:ascii="Arial" w:hAnsi="Arial" w:cs="Arial"/>
        </w:rPr>
        <w:t xml:space="preserve">Constatació que les prestacions s’han realitzat efectivament i que el seu preu s’ajusta al preu de mercat, tenint en compte les valoracions i justificants aportats </w:t>
      </w:r>
      <w:r w:rsidR="00A46404" w:rsidRPr="00A46404">
        <w:rPr>
          <w:rFonts w:ascii="Arial" w:hAnsi="Arial" w:cs="Arial"/>
        </w:rPr>
        <w:t>per l’àrea gestora</w:t>
      </w:r>
      <w:r w:rsidR="00A46404">
        <w:rPr>
          <w:rFonts w:ascii="Arial" w:hAnsi="Arial" w:cs="Arial"/>
        </w:rPr>
        <w:t xml:space="preserve"> </w:t>
      </w:r>
      <w:r w:rsidR="00A46404" w:rsidRPr="00A46404">
        <w:rPr>
          <w:rFonts w:ascii="Arial" w:hAnsi="Arial" w:cs="Arial"/>
        </w:rPr>
        <w:t>de la despesa.</w:t>
      </w:r>
    </w:p>
    <w:p w14:paraId="2AEE3E01" w14:textId="77777777" w:rsidR="00DF2426" w:rsidRPr="00A46404" w:rsidRDefault="00E82D44" w:rsidP="00775620">
      <w:pPr>
        <w:pStyle w:val="Prrafodelista"/>
        <w:numPr>
          <w:ilvl w:val="0"/>
          <w:numId w:val="16"/>
        </w:numPr>
        <w:spacing w:after="0" w:line="240" w:lineRule="auto"/>
        <w:jc w:val="both"/>
        <w:rPr>
          <w:rFonts w:ascii="Arial" w:hAnsi="Arial" w:cs="Arial"/>
        </w:rPr>
      </w:pPr>
      <w:r w:rsidRPr="00A46404">
        <w:rPr>
          <w:rFonts w:ascii="Arial" w:hAnsi="Arial" w:cs="Arial"/>
        </w:rPr>
        <w:t xml:space="preserve">Comprovació </w:t>
      </w:r>
      <w:r w:rsidR="00DF2426" w:rsidRPr="00A46404">
        <w:rPr>
          <w:rFonts w:ascii="Arial" w:hAnsi="Arial" w:cs="Arial"/>
        </w:rPr>
        <w:t xml:space="preserve">que existeix crèdit </w:t>
      </w:r>
      <w:r w:rsidR="007A00EF" w:rsidRPr="00A46404">
        <w:rPr>
          <w:rFonts w:ascii="Arial" w:hAnsi="Arial" w:cs="Arial"/>
        </w:rPr>
        <w:t xml:space="preserve">pressupostari </w:t>
      </w:r>
      <w:r w:rsidR="00DF2426" w:rsidRPr="00A46404">
        <w:rPr>
          <w:rFonts w:ascii="Arial" w:hAnsi="Arial" w:cs="Arial"/>
        </w:rPr>
        <w:t>adequat i suficient per satisfer l’import de la despesa.</w:t>
      </w:r>
    </w:p>
    <w:p w14:paraId="2267284F" w14:textId="21F1AB17" w:rsidR="00D553C0" w:rsidRPr="00860AD1" w:rsidRDefault="002C348B" w:rsidP="00860AD1">
      <w:pPr>
        <w:pStyle w:val="Prrafodelista"/>
        <w:numPr>
          <w:ilvl w:val="0"/>
          <w:numId w:val="16"/>
        </w:numPr>
        <w:spacing w:after="0" w:line="240" w:lineRule="auto"/>
        <w:jc w:val="both"/>
        <w:rPr>
          <w:rFonts w:ascii="Arial" w:hAnsi="Arial" w:cs="Arial"/>
        </w:rPr>
      </w:pPr>
      <w:r w:rsidRPr="00A46404">
        <w:rPr>
          <w:rFonts w:ascii="Arial" w:hAnsi="Arial" w:cs="Arial"/>
        </w:rPr>
        <w:t>Si s’escau, d</w:t>
      </w:r>
      <w:r w:rsidR="00BF367E" w:rsidRPr="00A46404">
        <w:rPr>
          <w:rFonts w:ascii="Arial" w:hAnsi="Arial" w:cs="Arial"/>
        </w:rPr>
        <w:t xml:space="preserve">eterminació </w:t>
      </w:r>
      <w:r w:rsidR="0033494B">
        <w:rPr>
          <w:rFonts w:ascii="Arial" w:hAnsi="Arial" w:cs="Arial"/>
        </w:rPr>
        <w:t>de</w:t>
      </w:r>
      <w:r w:rsidR="000524F2" w:rsidRPr="00860AD1">
        <w:rPr>
          <w:rFonts w:ascii="Arial" w:hAnsi="Arial" w:cs="Arial"/>
        </w:rPr>
        <w:t>l tipus</w:t>
      </w:r>
      <w:r w:rsidR="00A46404" w:rsidRPr="00860AD1">
        <w:rPr>
          <w:rFonts w:ascii="Arial" w:hAnsi="Arial" w:cs="Arial"/>
        </w:rPr>
        <w:t xml:space="preserve"> d’infracció detectat en l’acte</w:t>
      </w:r>
      <w:r w:rsidR="002E039F">
        <w:rPr>
          <w:rFonts w:ascii="Arial" w:hAnsi="Arial" w:cs="Arial"/>
        </w:rPr>
        <w:t>. En conseqüència, en funció del tipus d’infracció,</w:t>
      </w:r>
      <w:r w:rsidR="00A46404" w:rsidRPr="00860AD1">
        <w:rPr>
          <w:rFonts w:ascii="Arial" w:hAnsi="Arial" w:cs="Arial"/>
        </w:rPr>
        <w:t xml:space="preserve"> l’informe a emetre per la Intervenció general conclourà:</w:t>
      </w:r>
    </w:p>
    <w:p w14:paraId="440280F7" w14:textId="77777777" w:rsidR="000524F2" w:rsidRPr="00E545B6" w:rsidRDefault="000524F2" w:rsidP="000524F2">
      <w:pPr>
        <w:pStyle w:val="Prrafodelista"/>
        <w:spacing w:after="0" w:line="240" w:lineRule="auto"/>
        <w:jc w:val="both"/>
        <w:rPr>
          <w:rFonts w:ascii="Arial" w:hAnsi="Arial" w:cs="Arial"/>
          <w:color w:val="FF0000"/>
        </w:rPr>
      </w:pPr>
    </w:p>
    <w:p w14:paraId="6BA8D7CD" w14:textId="2DEE8514" w:rsidR="00D553C0" w:rsidRPr="006C5794" w:rsidRDefault="000524F2" w:rsidP="000524F2">
      <w:pPr>
        <w:pStyle w:val="Prrafodelista"/>
        <w:numPr>
          <w:ilvl w:val="1"/>
          <w:numId w:val="16"/>
        </w:numPr>
        <w:spacing w:after="0" w:line="240" w:lineRule="auto"/>
        <w:ind w:left="1134" w:hanging="425"/>
        <w:jc w:val="both"/>
        <w:rPr>
          <w:rFonts w:ascii="Arial" w:hAnsi="Arial" w:cs="Arial"/>
        </w:rPr>
      </w:pPr>
      <w:r w:rsidRPr="006C5794">
        <w:rPr>
          <w:rFonts w:ascii="Arial" w:hAnsi="Arial" w:cs="Arial"/>
          <w:i/>
          <w:iCs/>
        </w:rPr>
        <w:t xml:space="preserve">Situació 1: </w:t>
      </w:r>
      <w:r w:rsidRPr="006C5794">
        <w:rPr>
          <w:rFonts w:ascii="Arial" w:hAnsi="Arial" w:cs="Arial"/>
        </w:rPr>
        <w:t>Si no s’ha detectat cap més infracció de l’ordenament jurídic que la pròpia omissió del tràmit preceptiu de funció interventora, l’informe conclourà amb la possibilitat de:</w:t>
      </w:r>
    </w:p>
    <w:p w14:paraId="3274119B" w14:textId="58F5BF63" w:rsidR="000524F2" w:rsidRPr="006C5794" w:rsidRDefault="000524F2" w:rsidP="000524F2">
      <w:pPr>
        <w:pStyle w:val="Prrafodelista"/>
        <w:numPr>
          <w:ilvl w:val="2"/>
          <w:numId w:val="16"/>
        </w:numPr>
        <w:spacing w:after="0" w:line="240" w:lineRule="auto"/>
        <w:ind w:left="1560"/>
        <w:jc w:val="both"/>
        <w:rPr>
          <w:rFonts w:ascii="Arial" w:hAnsi="Arial" w:cs="Arial"/>
        </w:rPr>
      </w:pPr>
      <w:r w:rsidRPr="006C5794">
        <w:rPr>
          <w:rFonts w:ascii="Arial" w:hAnsi="Arial" w:cs="Arial"/>
        </w:rPr>
        <w:t>Convalidar l’omissió de la funció interventora.</w:t>
      </w:r>
    </w:p>
    <w:p w14:paraId="2605EC14" w14:textId="77777777" w:rsidR="006C5794" w:rsidRPr="006C5794" w:rsidRDefault="006C5794" w:rsidP="006C5794">
      <w:pPr>
        <w:pStyle w:val="Prrafodelista"/>
        <w:numPr>
          <w:ilvl w:val="2"/>
          <w:numId w:val="16"/>
        </w:numPr>
        <w:spacing w:after="0" w:line="240" w:lineRule="auto"/>
        <w:ind w:left="1560"/>
        <w:jc w:val="both"/>
        <w:rPr>
          <w:rFonts w:ascii="Arial" w:hAnsi="Arial" w:cs="Arial"/>
        </w:rPr>
      </w:pPr>
      <w:bookmarkStart w:id="3" w:name="_Hlk71995755"/>
      <w:r w:rsidRPr="006C5794">
        <w:rPr>
          <w:rFonts w:ascii="Arial" w:hAnsi="Arial" w:cs="Arial"/>
        </w:rPr>
        <w:t>Continuar amb el procediment</w:t>
      </w:r>
      <w:r>
        <w:rPr>
          <w:rFonts w:ascii="Arial" w:hAnsi="Arial" w:cs="Arial"/>
        </w:rPr>
        <w:t xml:space="preserve"> i amb la resta d’actuacions que, si s’escau, procedeixin,</w:t>
      </w:r>
      <w:r w:rsidRPr="006C5794">
        <w:rPr>
          <w:rFonts w:ascii="Arial" w:hAnsi="Arial" w:cs="Arial"/>
        </w:rPr>
        <w:t xml:space="preserve"> per tal que</w:t>
      </w:r>
      <w:r>
        <w:rPr>
          <w:rFonts w:ascii="Arial" w:hAnsi="Arial" w:cs="Arial"/>
        </w:rPr>
        <w:t>, si correspon, es pugui aprovar e</w:t>
      </w:r>
      <w:r w:rsidRPr="006C5794">
        <w:rPr>
          <w:rFonts w:ascii="Arial" w:hAnsi="Arial" w:cs="Arial"/>
        </w:rPr>
        <w:t>l reconeixement de les obligacions corresponents per part de l’òrgan competent, les quals estaran, en qualsevol cas, subjectes a intervenció prèvia.</w:t>
      </w:r>
    </w:p>
    <w:bookmarkEnd w:id="3"/>
    <w:p w14:paraId="5D300507" w14:textId="2F1A4CC9" w:rsidR="000524F2" w:rsidRPr="00E545B6" w:rsidRDefault="000524F2" w:rsidP="000524F2">
      <w:pPr>
        <w:pStyle w:val="Prrafodelista"/>
        <w:spacing w:after="0" w:line="240" w:lineRule="auto"/>
        <w:ind w:left="1134" w:hanging="425"/>
        <w:jc w:val="both"/>
        <w:rPr>
          <w:rFonts w:ascii="Arial" w:hAnsi="Arial" w:cs="Arial"/>
          <w:color w:val="FF0000"/>
        </w:rPr>
      </w:pPr>
    </w:p>
    <w:p w14:paraId="6E071887" w14:textId="3701E30B" w:rsidR="000524F2" w:rsidRPr="006C5794" w:rsidRDefault="000524F2" w:rsidP="000524F2">
      <w:pPr>
        <w:pStyle w:val="Prrafodelista"/>
        <w:numPr>
          <w:ilvl w:val="1"/>
          <w:numId w:val="16"/>
        </w:numPr>
        <w:spacing w:after="0" w:line="240" w:lineRule="auto"/>
        <w:ind w:left="1134" w:hanging="425"/>
        <w:jc w:val="both"/>
        <w:rPr>
          <w:rFonts w:ascii="Arial" w:hAnsi="Arial" w:cs="Arial"/>
          <w:i/>
          <w:iCs/>
        </w:rPr>
      </w:pPr>
      <w:r w:rsidRPr="006C5794">
        <w:rPr>
          <w:rFonts w:ascii="Arial" w:hAnsi="Arial" w:cs="Arial"/>
          <w:i/>
          <w:iCs/>
        </w:rPr>
        <w:t>Situació 2:</w:t>
      </w:r>
      <w:r w:rsidR="00435F3F" w:rsidRPr="006C5794">
        <w:rPr>
          <w:rFonts w:ascii="Arial" w:hAnsi="Arial" w:cs="Arial"/>
        </w:rPr>
        <w:t xml:space="preserve"> Si s’han detectat infraccions de l’ordenament jurídic, a més de la pròpia omissió del tràmit preceptiu de funció interventora, que </w:t>
      </w:r>
      <w:r w:rsidR="00A46404">
        <w:rPr>
          <w:rFonts w:ascii="Arial" w:hAnsi="Arial" w:cs="Arial"/>
        </w:rPr>
        <w:t xml:space="preserve">poden qualificar </w:t>
      </w:r>
      <w:r w:rsidR="00435F3F" w:rsidRPr="006C5794">
        <w:rPr>
          <w:rFonts w:ascii="Arial" w:hAnsi="Arial" w:cs="Arial"/>
        </w:rPr>
        <w:t>l’acte com a anul·lable, l’informe conclourà amb la possibilitat de:</w:t>
      </w:r>
    </w:p>
    <w:p w14:paraId="42DA8C16" w14:textId="2855F01B" w:rsidR="00435F3F" w:rsidRPr="006C5794" w:rsidRDefault="00435F3F" w:rsidP="00435F3F">
      <w:pPr>
        <w:pStyle w:val="Prrafodelista"/>
        <w:numPr>
          <w:ilvl w:val="2"/>
          <w:numId w:val="16"/>
        </w:numPr>
        <w:spacing w:after="0" w:line="240" w:lineRule="auto"/>
        <w:ind w:left="1560"/>
        <w:jc w:val="both"/>
        <w:rPr>
          <w:rFonts w:ascii="Arial" w:hAnsi="Arial" w:cs="Arial"/>
        </w:rPr>
      </w:pPr>
      <w:r w:rsidRPr="006C5794">
        <w:rPr>
          <w:rFonts w:ascii="Arial" w:hAnsi="Arial" w:cs="Arial"/>
        </w:rPr>
        <w:t>Convalidar l’omissió de la funció interventora.</w:t>
      </w:r>
    </w:p>
    <w:p w14:paraId="03E901DF" w14:textId="7D693EB2" w:rsidR="00435F3F" w:rsidRPr="006C5794" w:rsidRDefault="00435F3F" w:rsidP="00435F3F">
      <w:pPr>
        <w:pStyle w:val="Prrafodelista"/>
        <w:numPr>
          <w:ilvl w:val="2"/>
          <w:numId w:val="16"/>
        </w:numPr>
        <w:spacing w:after="0" w:line="240" w:lineRule="auto"/>
        <w:ind w:left="1560"/>
        <w:jc w:val="both"/>
        <w:rPr>
          <w:rFonts w:ascii="Arial" w:hAnsi="Arial" w:cs="Arial"/>
        </w:rPr>
      </w:pPr>
      <w:r w:rsidRPr="006C5794">
        <w:rPr>
          <w:rFonts w:ascii="Arial" w:hAnsi="Arial" w:cs="Arial"/>
        </w:rPr>
        <w:t xml:space="preserve">Convalidar </w:t>
      </w:r>
      <w:r w:rsidR="0070013E">
        <w:rPr>
          <w:rFonts w:ascii="Arial" w:hAnsi="Arial" w:cs="Arial"/>
        </w:rPr>
        <w:t>[</w:t>
      </w:r>
      <w:r w:rsidR="0070013E" w:rsidRPr="0070013E">
        <w:rPr>
          <w:rFonts w:ascii="Arial" w:hAnsi="Arial" w:cs="Arial"/>
          <w:i/>
          <w:highlight w:val="lightGray"/>
        </w:rPr>
        <w:t>descripció de l’acte anul·lable</w:t>
      </w:r>
      <w:r w:rsidR="0070013E">
        <w:rPr>
          <w:rFonts w:ascii="Arial" w:hAnsi="Arial" w:cs="Arial"/>
        </w:rPr>
        <w:t>]</w:t>
      </w:r>
    </w:p>
    <w:p w14:paraId="553D0F8B" w14:textId="39E1B1FD" w:rsidR="00435F3F" w:rsidRPr="006C5794" w:rsidRDefault="00435F3F" w:rsidP="00435F3F">
      <w:pPr>
        <w:pStyle w:val="Prrafodelista"/>
        <w:numPr>
          <w:ilvl w:val="2"/>
          <w:numId w:val="16"/>
        </w:numPr>
        <w:spacing w:after="0" w:line="240" w:lineRule="auto"/>
        <w:ind w:left="1560"/>
        <w:jc w:val="both"/>
        <w:rPr>
          <w:rFonts w:ascii="Arial" w:hAnsi="Arial" w:cs="Arial"/>
        </w:rPr>
      </w:pPr>
      <w:bookmarkStart w:id="4" w:name="_Hlk71995761"/>
      <w:r w:rsidRPr="006C5794">
        <w:rPr>
          <w:rFonts w:ascii="Arial" w:hAnsi="Arial" w:cs="Arial"/>
        </w:rPr>
        <w:t>Continuar amb el procediment</w:t>
      </w:r>
      <w:r w:rsidR="006C5794">
        <w:rPr>
          <w:rFonts w:ascii="Arial" w:hAnsi="Arial" w:cs="Arial"/>
        </w:rPr>
        <w:t xml:space="preserve"> i amb la resta d’actuacions que, si s’escau, procedeixin,</w:t>
      </w:r>
      <w:r w:rsidRPr="006C5794">
        <w:rPr>
          <w:rFonts w:ascii="Arial" w:hAnsi="Arial" w:cs="Arial"/>
        </w:rPr>
        <w:t xml:space="preserve"> per tal que</w:t>
      </w:r>
      <w:r w:rsidR="006C5794">
        <w:rPr>
          <w:rFonts w:ascii="Arial" w:hAnsi="Arial" w:cs="Arial"/>
        </w:rPr>
        <w:t>, si correspon, es pugui aprovar e</w:t>
      </w:r>
      <w:r w:rsidRPr="006C5794">
        <w:rPr>
          <w:rFonts w:ascii="Arial" w:hAnsi="Arial" w:cs="Arial"/>
        </w:rPr>
        <w:t>l reconeixement de les obligacions corresponents per part de l’òrgan competent, les quals estaran, en qualsevol cas, subjectes a intervenció prèvia.</w:t>
      </w:r>
    </w:p>
    <w:bookmarkEnd w:id="4"/>
    <w:p w14:paraId="228A2263" w14:textId="77777777" w:rsidR="00435F3F" w:rsidRPr="00E545B6" w:rsidRDefault="00435F3F" w:rsidP="00435F3F">
      <w:pPr>
        <w:pStyle w:val="Prrafodelista"/>
        <w:spacing w:after="0" w:line="240" w:lineRule="auto"/>
        <w:ind w:left="1134" w:hanging="425"/>
        <w:jc w:val="both"/>
        <w:rPr>
          <w:rFonts w:ascii="Arial" w:hAnsi="Arial" w:cs="Arial"/>
          <w:color w:val="FF0000"/>
        </w:rPr>
      </w:pPr>
    </w:p>
    <w:p w14:paraId="2901754E" w14:textId="55C8E683" w:rsidR="00435F3F" w:rsidRPr="0070013E" w:rsidRDefault="00435F3F" w:rsidP="000524F2">
      <w:pPr>
        <w:pStyle w:val="Prrafodelista"/>
        <w:numPr>
          <w:ilvl w:val="1"/>
          <w:numId w:val="16"/>
        </w:numPr>
        <w:spacing w:after="0" w:line="240" w:lineRule="auto"/>
        <w:ind w:left="1134" w:hanging="425"/>
        <w:jc w:val="both"/>
        <w:rPr>
          <w:rFonts w:ascii="Arial" w:hAnsi="Arial" w:cs="Arial"/>
          <w:i/>
          <w:iCs/>
        </w:rPr>
      </w:pPr>
      <w:bookmarkStart w:id="5" w:name="_Hlk71995845"/>
      <w:r w:rsidRPr="0070013E">
        <w:rPr>
          <w:rFonts w:ascii="Arial" w:hAnsi="Arial" w:cs="Arial"/>
          <w:i/>
          <w:iCs/>
        </w:rPr>
        <w:t>Situació 3</w:t>
      </w:r>
      <w:r w:rsidRPr="0070013E">
        <w:rPr>
          <w:rFonts w:ascii="Arial" w:hAnsi="Arial" w:cs="Arial"/>
        </w:rPr>
        <w:t>: Si s’han detectat infraccions de l’ordenament jurídic, a més de la pròpia omissió del tràmit preceptiu de funció interventora, que</w:t>
      </w:r>
      <w:r w:rsidR="00563183" w:rsidRPr="0070013E">
        <w:rPr>
          <w:rFonts w:ascii="Arial" w:hAnsi="Arial" w:cs="Arial"/>
        </w:rPr>
        <w:t>, d’acord amb l’article 47 de la Llei 39/2015,</w:t>
      </w:r>
      <w:r w:rsidR="006D57F5" w:rsidRPr="0070013E">
        <w:rPr>
          <w:rFonts w:ascii="Arial" w:hAnsi="Arial" w:cs="Arial"/>
        </w:rPr>
        <w:t xml:space="preserve"> poden qualificar l</w:t>
      </w:r>
      <w:r w:rsidRPr="0070013E">
        <w:rPr>
          <w:rFonts w:ascii="Arial" w:hAnsi="Arial" w:cs="Arial"/>
        </w:rPr>
        <w:t>’acte com a nul, sense que procedeixi instar la revisió d’ofici</w:t>
      </w:r>
      <w:r w:rsidR="00B81405" w:rsidRPr="0070013E">
        <w:rPr>
          <w:rFonts w:ascii="Arial" w:hAnsi="Arial" w:cs="Arial"/>
        </w:rPr>
        <w:t xml:space="preserve">, en tant que aquesta resultaria contrària a </w:t>
      </w:r>
      <w:r w:rsidR="002C0BAD" w:rsidRPr="0070013E">
        <w:rPr>
          <w:rFonts w:ascii="Arial" w:hAnsi="Arial" w:cs="Arial"/>
        </w:rPr>
        <w:t>l’equitat</w:t>
      </w:r>
      <w:r w:rsidR="00B81405" w:rsidRPr="0070013E">
        <w:rPr>
          <w:rFonts w:ascii="Arial" w:hAnsi="Arial" w:cs="Arial"/>
        </w:rPr>
        <w:t>, a la bona fe, al dret dels particulars o a les lleis d’acord amb l’article 110 de la Llei 39/2015</w:t>
      </w:r>
      <w:r w:rsidRPr="0070013E">
        <w:rPr>
          <w:rFonts w:ascii="Arial" w:hAnsi="Arial" w:cs="Arial"/>
        </w:rPr>
        <w:t>, l’informe conclourà amb la possibilitat de:</w:t>
      </w:r>
    </w:p>
    <w:p w14:paraId="7C9BEC65" w14:textId="77777777" w:rsidR="00435F3F" w:rsidRPr="006C5794" w:rsidRDefault="00435F3F" w:rsidP="00435F3F">
      <w:pPr>
        <w:pStyle w:val="Prrafodelista"/>
        <w:numPr>
          <w:ilvl w:val="2"/>
          <w:numId w:val="16"/>
        </w:numPr>
        <w:spacing w:after="0" w:line="240" w:lineRule="auto"/>
        <w:ind w:left="1560"/>
        <w:jc w:val="both"/>
        <w:rPr>
          <w:rFonts w:ascii="Arial" w:hAnsi="Arial" w:cs="Arial"/>
        </w:rPr>
      </w:pPr>
      <w:r w:rsidRPr="006C5794">
        <w:rPr>
          <w:rFonts w:ascii="Arial" w:hAnsi="Arial" w:cs="Arial"/>
        </w:rPr>
        <w:t>Convalidar l’omissió de la funció interventora.</w:t>
      </w:r>
    </w:p>
    <w:p w14:paraId="1000AABF" w14:textId="47A37620" w:rsidR="00435F3F" w:rsidRPr="006C5794" w:rsidRDefault="00435F3F" w:rsidP="00A71C70">
      <w:pPr>
        <w:pStyle w:val="Prrafodelista"/>
        <w:numPr>
          <w:ilvl w:val="2"/>
          <w:numId w:val="16"/>
        </w:numPr>
        <w:spacing w:after="0" w:line="240" w:lineRule="auto"/>
        <w:ind w:left="1560"/>
        <w:jc w:val="both"/>
        <w:rPr>
          <w:rFonts w:ascii="Arial" w:hAnsi="Arial" w:cs="Arial"/>
          <w:i/>
          <w:iCs/>
        </w:rPr>
      </w:pPr>
      <w:r w:rsidRPr="006C5794">
        <w:rPr>
          <w:rFonts w:ascii="Arial" w:hAnsi="Arial" w:cs="Arial"/>
        </w:rPr>
        <w:t xml:space="preserve">Continuar amb el procediment </w:t>
      </w:r>
      <w:r w:rsidR="006C5794" w:rsidRPr="006C5794">
        <w:rPr>
          <w:rFonts w:ascii="Arial" w:hAnsi="Arial" w:cs="Arial"/>
        </w:rPr>
        <w:t xml:space="preserve">i amb la resta d’actuacions que, si s’escau, procedeixin, </w:t>
      </w:r>
      <w:r w:rsidRPr="006C5794">
        <w:rPr>
          <w:rFonts w:ascii="Arial" w:hAnsi="Arial" w:cs="Arial"/>
        </w:rPr>
        <w:t>per tal que</w:t>
      </w:r>
      <w:r w:rsidR="006C5794" w:rsidRPr="006C5794">
        <w:rPr>
          <w:rFonts w:ascii="Arial" w:hAnsi="Arial" w:cs="Arial"/>
        </w:rPr>
        <w:t>, si correspon, es pugui aprovar e</w:t>
      </w:r>
      <w:r w:rsidRPr="006C5794">
        <w:rPr>
          <w:rFonts w:ascii="Arial" w:hAnsi="Arial" w:cs="Arial"/>
        </w:rPr>
        <w:t xml:space="preserve">l reconeixement de les obligacions corresponents mitjançant reconeixement extrajudicial de crèdit (REC), en els termes establerts a la Base </w:t>
      </w:r>
      <w:r w:rsidR="006314A4" w:rsidRPr="006C5794">
        <w:rPr>
          <w:rFonts w:ascii="Arial" w:hAnsi="Arial" w:cs="Arial"/>
        </w:rPr>
        <w:t>[</w:t>
      </w:r>
      <w:r w:rsidR="006314A4" w:rsidRPr="006C5794">
        <w:rPr>
          <w:rFonts w:ascii="Arial" w:hAnsi="Arial" w:cs="Arial"/>
          <w:i/>
          <w:iCs/>
          <w:highlight w:val="lightGray"/>
        </w:rPr>
        <w:t>núm. Base</w:t>
      </w:r>
      <w:r w:rsidR="006314A4" w:rsidRPr="006C5794">
        <w:rPr>
          <w:rFonts w:ascii="Arial" w:hAnsi="Arial" w:cs="Arial"/>
        </w:rPr>
        <w:t>]</w:t>
      </w:r>
      <w:r w:rsidRPr="006C5794">
        <w:rPr>
          <w:rFonts w:ascii="Arial" w:hAnsi="Arial" w:cs="Arial"/>
        </w:rPr>
        <w:t xml:space="preserve"> de les Bases d’execució del pressupost de l’exercici </w:t>
      </w:r>
      <w:r w:rsidR="006314A4" w:rsidRPr="006C5794">
        <w:rPr>
          <w:rFonts w:ascii="Arial" w:hAnsi="Arial" w:cs="Arial"/>
        </w:rPr>
        <w:t>[</w:t>
      </w:r>
      <w:r w:rsidR="006314A4" w:rsidRPr="006C5794">
        <w:rPr>
          <w:rFonts w:ascii="Arial" w:hAnsi="Arial" w:cs="Arial"/>
          <w:i/>
          <w:iCs/>
          <w:highlight w:val="lightGray"/>
        </w:rPr>
        <w:t>any</w:t>
      </w:r>
      <w:r w:rsidR="006314A4" w:rsidRPr="006C5794">
        <w:rPr>
          <w:rFonts w:ascii="Arial" w:hAnsi="Arial" w:cs="Arial"/>
        </w:rPr>
        <w:t>]</w:t>
      </w:r>
      <w:r w:rsidR="006C5794" w:rsidRPr="006C5794">
        <w:rPr>
          <w:rFonts w:ascii="Arial" w:hAnsi="Arial" w:cs="Arial"/>
        </w:rPr>
        <w:t>.</w:t>
      </w:r>
    </w:p>
    <w:p w14:paraId="4C08AD52" w14:textId="77777777" w:rsidR="006C5794" w:rsidRDefault="006C5794" w:rsidP="006C5794">
      <w:pPr>
        <w:spacing w:after="0" w:line="240" w:lineRule="auto"/>
        <w:ind w:left="1380"/>
        <w:jc w:val="both"/>
        <w:rPr>
          <w:rFonts w:ascii="Arial" w:hAnsi="Arial" w:cs="Arial"/>
          <w:i/>
          <w:iCs/>
        </w:rPr>
      </w:pPr>
    </w:p>
    <w:p w14:paraId="07F57191" w14:textId="1DA99DFB" w:rsidR="006314A4" w:rsidRPr="0070013E" w:rsidRDefault="006314A4" w:rsidP="004A4120">
      <w:pPr>
        <w:pStyle w:val="Prrafodelista"/>
        <w:numPr>
          <w:ilvl w:val="1"/>
          <w:numId w:val="16"/>
        </w:numPr>
        <w:spacing w:after="0" w:line="240" w:lineRule="auto"/>
        <w:ind w:left="1134" w:hanging="425"/>
        <w:jc w:val="both"/>
        <w:rPr>
          <w:rFonts w:ascii="Arial" w:hAnsi="Arial" w:cs="Arial"/>
          <w:i/>
          <w:iCs/>
        </w:rPr>
      </w:pPr>
      <w:r w:rsidRPr="0070013E">
        <w:rPr>
          <w:rFonts w:ascii="Arial" w:hAnsi="Arial" w:cs="Arial"/>
          <w:i/>
          <w:iCs/>
        </w:rPr>
        <w:t>Situació 4</w:t>
      </w:r>
      <w:r w:rsidRPr="0070013E">
        <w:rPr>
          <w:rFonts w:ascii="Arial" w:hAnsi="Arial" w:cs="Arial"/>
        </w:rPr>
        <w:t>: Si s’han detectat infraccions de l’ordenament jurídic, a més de la pròpia omissió del tràmit preceptiu de funció interventora,</w:t>
      </w:r>
      <w:r w:rsidR="00563183" w:rsidRPr="0070013E">
        <w:rPr>
          <w:rFonts w:ascii="Arial" w:hAnsi="Arial" w:cs="Arial"/>
        </w:rPr>
        <w:t xml:space="preserve"> que,</w:t>
      </w:r>
      <w:r w:rsidRPr="0070013E">
        <w:rPr>
          <w:rFonts w:ascii="Arial" w:hAnsi="Arial" w:cs="Arial"/>
        </w:rPr>
        <w:t xml:space="preserve"> </w:t>
      </w:r>
      <w:r w:rsidR="00563183" w:rsidRPr="0070013E">
        <w:rPr>
          <w:rFonts w:ascii="Arial" w:hAnsi="Arial" w:cs="Arial"/>
        </w:rPr>
        <w:t>d’acord amb l’article 47 de la Llei 39/2015, poden qualificar l’acte com a nul</w:t>
      </w:r>
      <w:r w:rsidRPr="0070013E">
        <w:rPr>
          <w:rFonts w:ascii="Arial" w:hAnsi="Arial" w:cs="Arial"/>
        </w:rPr>
        <w:t>, procedint instar la revisió d’ofici</w:t>
      </w:r>
      <w:r w:rsidR="00A46404" w:rsidRPr="0070013E">
        <w:rPr>
          <w:rFonts w:ascii="Arial" w:hAnsi="Arial" w:cs="Arial"/>
        </w:rPr>
        <w:t xml:space="preserve">, </w:t>
      </w:r>
      <w:r w:rsidR="006D57F5" w:rsidRPr="0070013E">
        <w:rPr>
          <w:rFonts w:ascii="Arial" w:hAnsi="Arial" w:cs="Arial"/>
        </w:rPr>
        <w:t xml:space="preserve">l’informe conclourà amb la </w:t>
      </w:r>
      <w:r w:rsidR="0050168E" w:rsidRPr="0070013E">
        <w:rPr>
          <w:rFonts w:ascii="Arial" w:hAnsi="Arial" w:cs="Arial"/>
        </w:rPr>
        <w:t>possibilitat</w:t>
      </w:r>
      <w:r w:rsidRPr="0070013E">
        <w:rPr>
          <w:rFonts w:ascii="Arial" w:hAnsi="Arial" w:cs="Arial"/>
        </w:rPr>
        <w:t xml:space="preserve"> de:</w:t>
      </w:r>
    </w:p>
    <w:p w14:paraId="60F88C74" w14:textId="09808076" w:rsidR="0050168E" w:rsidRPr="0050168E" w:rsidRDefault="0050168E" w:rsidP="0050168E">
      <w:pPr>
        <w:pStyle w:val="Prrafodelista"/>
        <w:numPr>
          <w:ilvl w:val="2"/>
          <w:numId w:val="16"/>
        </w:numPr>
        <w:spacing w:after="0" w:line="240" w:lineRule="auto"/>
        <w:ind w:left="1560"/>
        <w:jc w:val="both"/>
        <w:rPr>
          <w:rFonts w:ascii="Arial" w:hAnsi="Arial" w:cs="Arial"/>
        </w:rPr>
      </w:pPr>
      <w:r w:rsidRPr="0070013E">
        <w:rPr>
          <w:rFonts w:ascii="Arial" w:hAnsi="Arial" w:cs="Arial"/>
        </w:rPr>
        <w:t xml:space="preserve">Suspendre el procediment i la resta d’actuacions que, si s’escau, </w:t>
      </w:r>
      <w:r w:rsidRPr="0050168E">
        <w:rPr>
          <w:rFonts w:ascii="Arial" w:hAnsi="Arial" w:cs="Arial"/>
        </w:rPr>
        <w:t>procedeixin, fins que es resolgui la revisió d’ofici de l’acte afectat.</w:t>
      </w:r>
    </w:p>
    <w:bookmarkEnd w:id="5"/>
    <w:p w14:paraId="21CCEF62" w14:textId="77777777" w:rsidR="0050168E" w:rsidRDefault="0050168E" w:rsidP="003C6A86">
      <w:pPr>
        <w:spacing w:after="0" w:line="240" w:lineRule="auto"/>
        <w:jc w:val="both"/>
        <w:rPr>
          <w:rFonts w:ascii="Arial" w:hAnsi="Arial" w:cs="Arial"/>
        </w:rPr>
      </w:pPr>
    </w:p>
    <w:p w14:paraId="7FB0DD56" w14:textId="5DA8E506" w:rsidR="00D22D7B" w:rsidRPr="009535A8" w:rsidRDefault="00D22D7B" w:rsidP="00D22D7B">
      <w:pPr>
        <w:spacing w:after="0" w:line="240" w:lineRule="auto"/>
        <w:jc w:val="both"/>
        <w:rPr>
          <w:rFonts w:ascii="Arial" w:hAnsi="Arial" w:cs="Arial"/>
        </w:rPr>
      </w:pPr>
      <w:r w:rsidRPr="009535A8">
        <w:rPr>
          <w:rFonts w:ascii="Arial" w:hAnsi="Arial" w:cs="Arial"/>
        </w:rPr>
        <w:t>En el cas que la Intervenció detecti que s’ha produït una omissió de la funció interventora per no haver intervingut la comprovació material de la inversió</w:t>
      </w:r>
      <w:r w:rsidR="0033494B">
        <w:rPr>
          <w:rFonts w:ascii="Arial" w:hAnsi="Arial" w:cs="Arial"/>
        </w:rPr>
        <w:t xml:space="preserve">, per a l’emissió de l’informe d’omissió </w:t>
      </w:r>
      <w:r w:rsidR="00C93A8B">
        <w:rPr>
          <w:rFonts w:ascii="Arial" w:hAnsi="Arial" w:cs="Arial"/>
        </w:rPr>
        <w:t xml:space="preserve">per part de l’òrgan interventor </w:t>
      </w:r>
      <w:r w:rsidR="0033494B">
        <w:rPr>
          <w:rFonts w:ascii="Arial" w:hAnsi="Arial" w:cs="Arial"/>
        </w:rPr>
        <w:t>es tindrà en compte el previst en els següents apartats</w:t>
      </w:r>
      <w:r w:rsidR="00C93A8B">
        <w:rPr>
          <w:rFonts w:ascii="Arial" w:hAnsi="Arial" w:cs="Arial"/>
        </w:rPr>
        <w:t>:</w:t>
      </w:r>
    </w:p>
    <w:p w14:paraId="3F2830B7" w14:textId="77777777" w:rsidR="00D22D7B" w:rsidRPr="009535A8" w:rsidRDefault="00D22D7B" w:rsidP="00D22D7B">
      <w:pPr>
        <w:spacing w:after="0" w:line="240" w:lineRule="auto"/>
        <w:jc w:val="both"/>
        <w:rPr>
          <w:rFonts w:ascii="Arial" w:hAnsi="Arial" w:cs="Arial"/>
        </w:rPr>
      </w:pPr>
    </w:p>
    <w:p w14:paraId="03E1BBB8" w14:textId="77777777" w:rsidR="008777DC" w:rsidRPr="009535A8" w:rsidRDefault="00D22D7B" w:rsidP="00775620">
      <w:pPr>
        <w:pStyle w:val="Prrafodelista"/>
        <w:numPr>
          <w:ilvl w:val="0"/>
          <w:numId w:val="13"/>
        </w:numPr>
        <w:spacing w:after="0" w:line="240" w:lineRule="auto"/>
        <w:ind w:left="426" w:hanging="426"/>
        <w:jc w:val="both"/>
        <w:rPr>
          <w:rFonts w:ascii="Arial" w:hAnsi="Arial" w:cs="Arial"/>
        </w:rPr>
      </w:pPr>
      <w:r w:rsidRPr="009535A8">
        <w:rPr>
          <w:rFonts w:ascii="Arial" w:hAnsi="Arial" w:cs="Arial"/>
        </w:rPr>
        <w:t>Si no consta l’acta de recepció en l’</w:t>
      </w:r>
      <w:r w:rsidR="008777DC" w:rsidRPr="009535A8">
        <w:rPr>
          <w:rFonts w:ascii="Arial" w:hAnsi="Arial" w:cs="Arial"/>
        </w:rPr>
        <w:t>expedient:</w:t>
      </w:r>
    </w:p>
    <w:p w14:paraId="05EB3027" w14:textId="77777777" w:rsidR="008777DC" w:rsidRPr="009535A8" w:rsidRDefault="008777DC" w:rsidP="008777DC">
      <w:pPr>
        <w:pStyle w:val="Prrafodelista"/>
        <w:spacing w:after="0" w:line="240" w:lineRule="auto"/>
        <w:ind w:left="426"/>
        <w:jc w:val="both"/>
        <w:rPr>
          <w:rFonts w:ascii="Arial" w:hAnsi="Arial" w:cs="Arial"/>
        </w:rPr>
      </w:pPr>
    </w:p>
    <w:p w14:paraId="5C93EEB2" w14:textId="77CA2DF7" w:rsidR="008B2C66" w:rsidRPr="005F3755" w:rsidRDefault="008B2C66" w:rsidP="005F3755">
      <w:pPr>
        <w:pStyle w:val="Prrafodelista"/>
        <w:numPr>
          <w:ilvl w:val="1"/>
          <w:numId w:val="36"/>
        </w:numPr>
        <w:spacing w:after="0" w:line="240" w:lineRule="auto"/>
        <w:ind w:left="851" w:hanging="425"/>
        <w:jc w:val="both"/>
        <w:rPr>
          <w:rFonts w:ascii="Arial" w:hAnsi="Arial" w:cs="Arial"/>
        </w:rPr>
      </w:pPr>
      <w:r w:rsidRPr="005F3755">
        <w:rPr>
          <w:rFonts w:ascii="Arial" w:hAnsi="Arial" w:cs="Arial"/>
        </w:rPr>
        <w:lastRenderedPageBreak/>
        <w:t>En el supòsit què es pugui dur a terme la recepció de la inversió:</w:t>
      </w:r>
    </w:p>
    <w:p w14:paraId="5AD674EF" w14:textId="77777777" w:rsidR="008B2C66" w:rsidRDefault="008B2C66" w:rsidP="00711784">
      <w:pPr>
        <w:pStyle w:val="Prrafodelista"/>
        <w:spacing w:after="0" w:line="240" w:lineRule="auto"/>
        <w:ind w:left="786"/>
        <w:jc w:val="both"/>
        <w:rPr>
          <w:rFonts w:ascii="Arial" w:hAnsi="Arial" w:cs="Arial"/>
        </w:rPr>
      </w:pPr>
    </w:p>
    <w:p w14:paraId="2AA30563" w14:textId="4FB865F0" w:rsidR="00D22D7B" w:rsidRDefault="008777DC" w:rsidP="005F3755">
      <w:pPr>
        <w:spacing w:after="0" w:line="240" w:lineRule="auto"/>
        <w:ind w:left="851"/>
        <w:jc w:val="both"/>
        <w:rPr>
          <w:rFonts w:ascii="Arial" w:hAnsi="Arial" w:cs="Arial"/>
        </w:rPr>
      </w:pPr>
      <w:r w:rsidRPr="00711784">
        <w:rPr>
          <w:rFonts w:ascii="Arial" w:hAnsi="Arial" w:cs="Arial"/>
        </w:rPr>
        <w:t>E</w:t>
      </w:r>
      <w:r w:rsidR="00D22D7B" w:rsidRPr="00711784">
        <w:rPr>
          <w:rFonts w:ascii="Arial" w:hAnsi="Arial" w:cs="Arial"/>
        </w:rPr>
        <w:t xml:space="preserve">s comunicarà al </w:t>
      </w:r>
      <w:r w:rsidR="00D766B9" w:rsidRPr="00711784">
        <w:rPr>
          <w:rFonts w:ascii="Arial" w:hAnsi="Arial" w:cs="Arial"/>
        </w:rPr>
        <w:t>responsable de l’expedient</w:t>
      </w:r>
      <w:r w:rsidR="00D22D7B" w:rsidRPr="00711784">
        <w:rPr>
          <w:rFonts w:ascii="Arial" w:hAnsi="Arial" w:cs="Arial"/>
        </w:rPr>
        <w:t xml:space="preserve"> per tal que es dugui a terme l’acte de recepció de la inversi</w:t>
      </w:r>
      <w:r w:rsidRPr="00711784">
        <w:rPr>
          <w:rFonts w:ascii="Arial" w:hAnsi="Arial" w:cs="Arial"/>
        </w:rPr>
        <w:t>ó. Aquest</w:t>
      </w:r>
      <w:r w:rsidR="00D22D7B" w:rsidRPr="00711784">
        <w:rPr>
          <w:rFonts w:ascii="Arial" w:hAnsi="Arial" w:cs="Arial"/>
        </w:rPr>
        <w:t xml:space="preserve"> haurà de sol·licitar, prèviament, a la Intervenció la seva assistència en els termes regulats en la Circular informativa de la Intervenció sobre les instruccions relatives al desenvolupament de la funció interventora en l’àmbit de la comprovació material de la inversió.</w:t>
      </w:r>
    </w:p>
    <w:p w14:paraId="702B7596" w14:textId="2E858915" w:rsidR="008B2C66" w:rsidRDefault="008B2C66" w:rsidP="00711784">
      <w:pPr>
        <w:spacing w:after="0" w:line="240" w:lineRule="auto"/>
        <w:ind w:left="426"/>
        <w:jc w:val="both"/>
        <w:rPr>
          <w:rFonts w:ascii="Arial" w:hAnsi="Arial" w:cs="Arial"/>
        </w:rPr>
      </w:pPr>
    </w:p>
    <w:p w14:paraId="53E8C4D7" w14:textId="5E05F1D9" w:rsidR="008B2C66" w:rsidRPr="005F3755" w:rsidRDefault="008B2C66" w:rsidP="006B0779">
      <w:pPr>
        <w:pStyle w:val="Prrafodelista"/>
        <w:numPr>
          <w:ilvl w:val="1"/>
          <w:numId w:val="36"/>
        </w:numPr>
        <w:spacing w:after="0" w:line="240" w:lineRule="auto"/>
        <w:ind w:left="851" w:hanging="425"/>
        <w:jc w:val="both"/>
        <w:rPr>
          <w:rFonts w:ascii="Arial" w:hAnsi="Arial" w:cs="Arial"/>
        </w:rPr>
      </w:pPr>
      <w:r w:rsidRPr="005F3755">
        <w:rPr>
          <w:rFonts w:ascii="Arial" w:hAnsi="Arial" w:cs="Arial"/>
        </w:rPr>
        <w:t>En el supòsit que no es pugui dur a terme la recepció de la inversió:</w:t>
      </w:r>
    </w:p>
    <w:p w14:paraId="73AE0EA7" w14:textId="41AD39C2" w:rsidR="008B2C66" w:rsidRDefault="008B2C66" w:rsidP="00711784">
      <w:pPr>
        <w:spacing w:after="0" w:line="240" w:lineRule="auto"/>
        <w:ind w:left="426"/>
        <w:jc w:val="both"/>
        <w:rPr>
          <w:rFonts w:ascii="Arial" w:hAnsi="Arial" w:cs="Arial"/>
        </w:rPr>
      </w:pPr>
    </w:p>
    <w:p w14:paraId="2D8DA477" w14:textId="645C2A33" w:rsidR="008B2C66" w:rsidRPr="00711784" w:rsidRDefault="008B2C66" w:rsidP="006B0779">
      <w:pPr>
        <w:spacing w:after="0" w:line="240" w:lineRule="auto"/>
        <w:ind w:left="851"/>
        <w:jc w:val="both"/>
        <w:rPr>
          <w:rFonts w:ascii="Arial" w:hAnsi="Arial" w:cs="Arial"/>
        </w:rPr>
      </w:pPr>
      <w:r w:rsidRPr="008B2C66">
        <w:rPr>
          <w:rFonts w:ascii="Arial" w:hAnsi="Arial" w:cs="Arial"/>
        </w:rPr>
        <w:t xml:space="preserve">Es farà constar aquesta circumstància en l’apartat de l’informe d’omissió corresponent al punt </w:t>
      </w:r>
      <w:r w:rsidRPr="006B0779">
        <w:rPr>
          <w:rFonts w:ascii="Arial" w:hAnsi="Arial" w:cs="Arial"/>
          <w:i/>
        </w:rPr>
        <w:t xml:space="preserve">d </w:t>
      </w:r>
      <w:r w:rsidRPr="008B2C66">
        <w:rPr>
          <w:rFonts w:ascii="Arial" w:hAnsi="Arial" w:cs="Arial"/>
        </w:rPr>
        <w:t>regulat en l’apartat quart.a.3) d’aquesta Circular.</w:t>
      </w:r>
    </w:p>
    <w:p w14:paraId="4B1269CD" w14:textId="77777777" w:rsidR="008777DC" w:rsidRPr="009535A8" w:rsidRDefault="008777DC" w:rsidP="00711784">
      <w:pPr>
        <w:pStyle w:val="Prrafodelista"/>
        <w:spacing w:after="0" w:line="240" w:lineRule="auto"/>
        <w:ind w:left="852"/>
        <w:jc w:val="both"/>
        <w:rPr>
          <w:rFonts w:ascii="Arial" w:hAnsi="Arial" w:cs="Arial"/>
        </w:rPr>
      </w:pPr>
    </w:p>
    <w:p w14:paraId="1C71B837" w14:textId="7BD5741A" w:rsidR="008777DC" w:rsidRDefault="00D22D7B" w:rsidP="00775620">
      <w:pPr>
        <w:pStyle w:val="Prrafodelista"/>
        <w:numPr>
          <w:ilvl w:val="0"/>
          <w:numId w:val="13"/>
        </w:numPr>
        <w:spacing w:after="0" w:line="240" w:lineRule="auto"/>
        <w:ind w:left="426" w:hanging="426"/>
        <w:jc w:val="both"/>
        <w:rPr>
          <w:rFonts w:ascii="Arial" w:hAnsi="Arial" w:cs="Arial"/>
        </w:rPr>
      </w:pPr>
      <w:r w:rsidRPr="009535A8">
        <w:rPr>
          <w:rFonts w:ascii="Arial" w:hAnsi="Arial" w:cs="Arial"/>
        </w:rPr>
        <w:t>Si consta l’acta de recepció en l’expedient</w:t>
      </w:r>
      <w:r w:rsidR="00D553C0">
        <w:rPr>
          <w:rFonts w:ascii="Arial" w:hAnsi="Arial" w:cs="Arial"/>
        </w:rPr>
        <w:t xml:space="preserve"> </w:t>
      </w:r>
      <w:r w:rsidRPr="009535A8">
        <w:rPr>
          <w:rFonts w:ascii="Arial" w:hAnsi="Arial" w:cs="Arial"/>
        </w:rPr>
        <w:t>sense la preceptiva assistència de la Intervenció</w:t>
      </w:r>
      <w:r w:rsidR="008777DC" w:rsidRPr="009535A8">
        <w:rPr>
          <w:rFonts w:ascii="Arial" w:hAnsi="Arial" w:cs="Arial"/>
        </w:rPr>
        <w:t>:</w:t>
      </w:r>
    </w:p>
    <w:p w14:paraId="38631A81" w14:textId="77777777" w:rsidR="00C93A8B" w:rsidRDefault="00C93A8B" w:rsidP="00C93A8B">
      <w:pPr>
        <w:pStyle w:val="Prrafodelista"/>
        <w:spacing w:after="0" w:line="240" w:lineRule="auto"/>
        <w:ind w:left="426"/>
        <w:jc w:val="both"/>
        <w:rPr>
          <w:rFonts w:ascii="Arial" w:hAnsi="Arial" w:cs="Arial"/>
        </w:rPr>
      </w:pPr>
    </w:p>
    <w:p w14:paraId="0C551D1E" w14:textId="77777777" w:rsidR="00C93A8B" w:rsidRPr="009535A8" w:rsidRDefault="00C93A8B" w:rsidP="00C93A8B">
      <w:pPr>
        <w:pStyle w:val="Prrafodelista"/>
        <w:spacing w:after="0" w:line="240" w:lineRule="auto"/>
        <w:ind w:left="426"/>
        <w:jc w:val="both"/>
        <w:rPr>
          <w:rFonts w:ascii="Arial" w:hAnsi="Arial" w:cs="Arial"/>
        </w:rPr>
      </w:pPr>
      <w:r w:rsidRPr="009535A8">
        <w:rPr>
          <w:rFonts w:ascii="Arial" w:hAnsi="Arial" w:cs="Arial"/>
        </w:rPr>
        <w:t>Prèviament a l’emissió de l’informe d’omissió de la funció interventora, l’òrgan interventor haurà de procedir a la realització de la comprovació material de la inversió, sempre que sigui materialment possible realitzar-la. Aquesta comprovació material no es realitzarà en l’exercici de la funció interventora.</w:t>
      </w:r>
    </w:p>
    <w:p w14:paraId="0F4CB1FE" w14:textId="77777777" w:rsidR="00C93A8B" w:rsidRDefault="00C93A8B" w:rsidP="00C93A8B">
      <w:pPr>
        <w:pStyle w:val="Prrafodelista"/>
        <w:spacing w:after="0" w:line="240" w:lineRule="auto"/>
        <w:ind w:left="426"/>
        <w:jc w:val="both"/>
        <w:rPr>
          <w:rFonts w:ascii="Arial" w:hAnsi="Arial" w:cs="Arial"/>
        </w:rPr>
      </w:pPr>
    </w:p>
    <w:p w14:paraId="51B4C82F" w14:textId="5BBC6D5F" w:rsidR="008777DC" w:rsidRPr="005536A3" w:rsidRDefault="00C93A8B" w:rsidP="00C93A8B">
      <w:pPr>
        <w:pStyle w:val="Prrafodelista"/>
        <w:numPr>
          <w:ilvl w:val="1"/>
          <w:numId w:val="13"/>
        </w:numPr>
        <w:spacing w:after="0" w:line="240" w:lineRule="auto"/>
        <w:ind w:left="851" w:hanging="425"/>
        <w:jc w:val="both"/>
        <w:rPr>
          <w:rFonts w:ascii="Arial" w:hAnsi="Arial" w:cs="Arial"/>
        </w:rPr>
      </w:pPr>
      <w:r w:rsidRPr="005536A3">
        <w:rPr>
          <w:rFonts w:ascii="Arial" w:hAnsi="Arial" w:cs="Arial"/>
        </w:rPr>
        <w:t>En el supòsit en què es pugui dur a terme la comprovació material de la inversió extemporània:</w:t>
      </w:r>
    </w:p>
    <w:p w14:paraId="3A201299" w14:textId="77777777" w:rsidR="00D22D7B" w:rsidRPr="005536A3" w:rsidRDefault="00D22D7B" w:rsidP="00D22D7B">
      <w:pPr>
        <w:spacing w:after="0" w:line="240" w:lineRule="auto"/>
        <w:jc w:val="both"/>
        <w:rPr>
          <w:rFonts w:ascii="Arial" w:hAnsi="Arial" w:cs="Arial"/>
        </w:rPr>
      </w:pPr>
    </w:p>
    <w:p w14:paraId="7B763F6F" w14:textId="2A6CD6FD" w:rsidR="00D22D7B" w:rsidRPr="005536A3" w:rsidRDefault="00D22D7B" w:rsidP="00C93A8B">
      <w:pPr>
        <w:spacing w:after="0" w:line="240" w:lineRule="auto"/>
        <w:ind w:left="851"/>
        <w:jc w:val="both"/>
        <w:rPr>
          <w:rFonts w:ascii="Arial" w:hAnsi="Arial" w:cs="Arial"/>
        </w:rPr>
      </w:pPr>
      <w:r w:rsidRPr="005536A3">
        <w:rPr>
          <w:rFonts w:ascii="Arial" w:hAnsi="Arial" w:cs="Arial"/>
        </w:rPr>
        <w:t xml:space="preserve">El resultat de la comprovació </w:t>
      </w:r>
      <w:r w:rsidR="000709BB" w:rsidRPr="005536A3">
        <w:rPr>
          <w:rFonts w:ascii="Arial" w:hAnsi="Arial" w:cs="Arial"/>
        </w:rPr>
        <w:t>material de la inversió efectuada</w:t>
      </w:r>
      <w:r w:rsidRPr="005536A3">
        <w:rPr>
          <w:rFonts w:ascii="Arial" w:hAnsi="Arial" w:cs="Arial"/>
        </w:rPr>
        <w:t xml:space="preserve"> per l’òrgan interventor es recollirà en l’apartat de l’informe d’omissió corresponent al punt </w:t>
      </w:r>
      <w:r w:rsidR="00AB2A84" w:rsidRPr="005536A3">
        <w:rPr>
          <w:rFonts w:ascii="Arial" w:hAnsi="Arial" w:cs="Arial"/>
          <w:i/>
          <w:iCs/>
        </w:rPr>
        <w:t>d</w:t>
      </w:r>
      <w:r w:rsidRPr="005536A3">
        <w:rPr>
          <w:rFonts w:ascii="Arial" w:hAnsi="Arial" w:cs="Arial"/>
        </w:rPr>
        <w:t xml:space="preserve"> regulat en </w:t>
      </w:r>
      <w:hyperlink w:anchor="Apartat4" w:history="1">
        <w:r w:rsidRPr="005536A3">
          <w:rPr>
            <w:rFonts w:ascii="Arial" w:hAnsi="Arial" w:cs="Arial"/>
          </w:rPr>
          <w:t>l’apartat quart</w:t>
        </w:r>
        <w:r w:rsidR="00EE79D8" w:rsidRPr="005536A3">
          <w:rPr>
            <w:rFonts w:ascii="Arial" w:hAnsi="Arial" w:cs="Arial"/>
          </w:rPr>
          <w:t>.a.3)</w:t>
        </w:r>
        <w:r w:rsidRPr="005536A3">
          <w:rPr>
            <w:rFonts w:ascii="Arial" w:hAnsi="Arial" w:cs="Arial"/>
          </w:rPr>
          <w:t xml:space="preserve"> d’aquesta </w:t>
        </w:r>
        <w:r w:rsidR="009535A8" w:rsidRPr="005536A3">
          <w:rPr>
            <w:rFonts w:ascii="Arial" w:hAnsi="Arial" w:cs="Arial"/>
          </w:rPr>
          <w:t>C</w:t>
        </w:r>
        <w:r w:rsidRPr="005536A3">
          <w:rPr>
            <w:rFonts w:ascii="Arial" w:hAnsi="Arial" w:cs="Arial"/>
          </w:rPr>
          <w:t>ircular</w:t>
        </w:r>
      </w:hyperlink>
      <w:r w:rsidRPr="005536A3">
        <w:rPr>
          <w:rFonts w:ascii="Arial" w:hAnsi="Arial" w:cs="Arial"/>
        </w:rPr>
        <w:t>. Aquest resultat podrà ser: “favorable”, “favorable amb observacions”</w:t>
      </w:r>
      <w:r w:rsidR="00CF0E4B" w:rsidRPr="005536A3">
        <w:rPr>
          <w:rFonts w:ascii="Arial" w:hAnsi="Arial" w:cs="Arial"/>
        </w:rPr>
        <w:t>,</w:t>
      </w:r>
      <w:r w:rsidRPr="005536A3">
        <w:rPr>
          <w:rFonts w:ascii="Arial" w:hAnsi="Arial" w:cs="Arial"/>
        </w:rPr>
        <w:t xml:space="preserve"> “desfavorable”</w:t>
      </w:r>
      <w:r w:rsidR="00CF0E4B" w:rsidRPr="005536A3">
        <w:rPr>
          <w:rFonts w:ascii="Arial" w:hAnsi="Arial" w:cs="Arial"/>
        </w:rPr>
        <w:t xml:space="preserve"> o “desfavorable amb observacions”</w:t>
      </w:r>
      <w:r w:rsidRPr="005536A3">
        <w:rPr>
          <w:rFonts w:ascii="Arial" w:hAnsi="Arial" w:cs="Arial"/>
        </w:rPr>
        <w:t xml:space="preserve">, d’acord amb els criteris previstos per a l’emissió del resultat de la intervenció de la comprovació material de la inversió que figuren recollits a </w:t>
      </w:r>
      <w:r w:rsidR="008777DC" w:rsidRPr="005536A3">
        <w:rPr>
          <w:rFonts w:ascii="Arial" w:hAnsi="Arial" w:cs="Arial"/>
        </w:rPr>
        <w:t xml:space="preserve">la clàusula 10 i següents de </w:t>
      </w:r>
      <w:r w:rsidRPr="005536A3">
        <w:rPr>
          <w:rFonts w:ascii="Arial" w:hAnsi="Arial" w:cs="Arial"/>
        </w:rPr>
        <w:t>la Circular i</w:t>
      </w:r>
      <w:r w:rsidR="00A0770A" w:rsidRPr="005536A3">
        <w:rPr>
          <w:rFonts w:ascii="Arial" w:hAnsi="Arial" w:cs="Arial"/>
        </w:rPr>
        <w:t xml:space="preserve">nformativa de la Intervenció </w:t>
      </w:r>
      <w:r w:rsidRPr="005536A3">
        <w:rPr>
          <w:rFonts w:ascii="Arial" w:hAnsi="Arial" w:cs="Arial"/>
        </w:rPr>
        <w:t>dictada a tal efecte.</w:t>
      </w:r>
    </w:p>
    <w:p w14:paraId="2CC9C982" w14:textId="77777777" w:rsidR="00C93A8B" w:rsidRPr="005536A3" w:rsidRDefault="00C93A8B" w:rsidP="008777DC">
      <w:pPr>
        <w:spacing w:after="0" w:line="240" w:lineRule="auto"/>
        <w:ind w:left="426"/>
        <w:jc w:val="both"/>
        <w:rPr>
          <w:rFonts w:ascii="Arial" w:hAnsi="Arial" w:cs="Arial"/>
        </w:rPr>
      </w:pPr>
    </w:p>
    <w:p w14:paraId="37EB5E88" w14:textId="5B964D76" w:rsidR="00C93A8B" w:rsidRPr="005536A3" w:rsidRDefault="00C93A8B" w:rsidP="00C93A8B">
      <w:pPr>
        <w:pStyle w:val="Prrafodelista"/>
        <w:numPr>
          <w:ilvl w:val="1"/>
          <w:numId w:val="13"/>
        </w:numPr>
        <w:spacing w:after="0" w:line="240" w:lineRule="auto"/>
        <w:ind w:left="851" w:hanging="425"/>
        <w:jc w:val="both"/>
        <w:rPr>
          <w:rFonts w:ascii="Arial" w:hAnsi="Arial" w:cs="Arial"/>
        </w:rPr>
      </w:pPr>
      <w:r w:rsidRPr="005536A3">
        <w:rPr>
          <w:rFonts w:ascii="Arial" w:hAnsi="Arial" w:cs="Arial"/>
        </w:rPr>
        <w:t>En el supòsit en què no es pugui dur a terme la comprovació material de la inversió extemporània:</w:t>
      </w:r>
    </w:p>
    <w:p w14:paraId="71ADE9B3" w14:textId="77777777" w:rsidR="00C93A8B" w:rsidRPr="005536A3" w:rsidRDefault="00C93A8B" w:rsidP="008777DC">
      <w:pPr>
        <w:spacing w:after="0" w:line="240" w:lineRule="auto"/>
        <w:ind w:left="426"/>
        <w:jc w:val="both"/>
        <w:rPr>
          <w:rFonts w:ascii="Arial" w:hAnsi="Arial" w:cs="Arial"/>
        </w:rPr>
      </w:pPr>
    </w:p>
    <w:p w14:paraId="5BFA6EA5" w14:textId="29375F9B" w:rsidR="00C93A8B" w:rsidRPr="005536A3" w:rsidRDefault="00C93A8B" w:rsidP="00C93A8B">
      <w:pPr>
        <w:spacing w:after="0" w:line="240" w:lineRule="auto"/>
        <w:ind w:left="851"/>
        <w:jc w:val="both"/>
        <w:rPr>
          <w:rFonts w:ascii="Arial" w:hAnsi="Arial" w:cs="Arial"/>
        </w:rPr>
      </w:pPr>
      <w:r w:rsidRPr="005536A3">
        <w:rPr>
          <w:rFonts w:ascii="Arial" w:hAnsi="Arial" w:cs="Arial"/>
        </w:rPr>
        <w:t xml:space="preserve">Es farà constar aquesta circumstància en l’apartat de l’informe d’omissió corresponent al punt </w:t>
      </w:r>
      <w:r w:rsidRPr="005536A3">
        <w:rPr>
          <w:rFonts w:ascii="Arial" w:hAnsi="Arial" w:cs="Arial"/>
          <w:i/>
        </w:rPr>
        <w:t>d</w:t>
      </w:r>
      <w:r w:rsidRPr="005536A3">
        <w:rPr>
          <w:rFonts w:ascii="Arial" w:hAnsi="Arial" w:cs="Arial"/>
        </w:rPr>
        <w:t xml:space="preserve"> regulat en l’apartat quart.a.3) d’aquesta Circular.</w:t>
      </w:r>
    </w:p>
    <w:p w14:paraId="026C8CF3" w14:textId="77777777" w:rsidR="00D22D7B" w:rsidRDefault="00D22D7B" w:rsidP="00860AD1">
      <w:pPr>
        <w:spacing w:after="0" w:line="240" w:lineRule="auto"/>
        <w:jc w:val="both"/>
        <w:rPr>
          <w:rFonts w:ascii="Arial" w:hAnsi="Arial" w:cs="Arial"/>
          <w:color w:val="FF0000"/>
        </w:rPr>
      </w:pPr>
    </w:p>
    <w:p w14:paraId="1967F110" w14:textId="6E8F174A" w:rsidR="001C0DCA" w:rsidRPr="00860AD1" w:rsidRDefault="00D010D5" w:rsidP="007A5218">
      <w:pPr>
        <w:pStyle w:val="Prrafodelista"/>
        <w:numPr>
          <w:ilvl w:val="0"/>
          <w:numId w:val="23"/>
        </w:numPr>
        <w:spacing w:after="0" w:line="240" w:lineRule="auto"/>
        <w:jc w:val="both"/>
        <w:rPr>
          <w:rFonts w:ascii="Arial" w:hAnsi="Arial" w:cs="Arial"/>
          <w:b/>
        </w:rPr>
      </w:pPr>
      <w:bookmarkStart w:id="6" w:name="Apartat7"/>
      <w:r w:rsidRPr="00860AD1">
        <w:rPr>
          <w:rFonts w:ascii="Arial" w:hAnsi="Arial" w:cs="Arial"/>
          <w:b/>
        </w:rPr>
        <w:t>Actuacions a tenir en compte per a la continuïtat del procediment</w:t>
      </w:r>
    </w:p>
    <w:bookmarkEnd w:id="6"/>
    <w:p w14:paraId="4397C1CA" w14:textId="77777777" w:rsidR="001C0DCA" w:rsidRDefault="001C0DCA" w:rsidP="007A5218">
      <w:pPr>
        <w:spacing w:after="0" w:line="240" w:lineRule="auto"/>
        <w:jc w:val="both"/>
        <w:rPr>
          <w:rFonts w:ascii="Arial" w:hAnsi="Arial" w:cs="Arial"/>
          <w:b/>
        </w:rPr>
      </w:pPr>
    </w:p>
    <w:p w14:paraId="2FF23E19" w14:textId="0400400F" w:rsidR="00EC165C" w:rsidRPr="009F22BD" w:rsidRDefault="00EC165C" w:rsidP="007A5218">
      <w:pPr>
        <w:spacing w:after="0" w:line="240" w:lineRule="auto"/>
        <w:jc w:val="both"/>
        <w:rPr>
          <w:rFonts w:ascii="Arial" w:hAnsi="Arial" w:cs="Arial"/>
        </w:rPr>
      </w:pPr>
      <w:bookmarkStart w:id="7" w:name="_Hlk71742948"/>
      <w:r w:rsidRPr="009F22BD">
        <w:rPr>
          <w:rFonts w:ascii="Arial" w:hAnsi="Arial" w:cs="Arial"/>
        </w:rPr>
        <w:t xml:space="preserve">Un cop </w:t>
      </w:r>
      <w:r w:rsidR="00366704">
        <w:rPr>
          <w:rFonts w:ascii="Arial" w:hAnsi="Arial" w:cs="Arial"/>
        </w:rPr>
        <w:t xml:space="preserve">elaborat l’expedient, l’àrea gestora responsable de la despesa, </w:t>
      </w:r>
      <w:r w:rsidR="00D010D5" w:rsidRPr="009F22BD">
        <w:rPr>
          <w:rFonts w:ascii="Arial" w:hAnsi="Arial" w:cs="Arial"/>
        </w:rPr>
        <w:t xml:space="preserve">el </w:t>
      </w:r>
      <w:r w:rsidR="00403206" w:rsidRPr="009F22BD">
        <w:rPr>
          <w:rFonts w:ascii="Arial" w:hAnsi="Arial" w:cs="Arial"/>
        </w:rPr>
        <w:t>traslladarà</w:t>
      </w:r>
      <w:r w:rsidR="00366704">
        <w:rPr>
          <w:rFonts w:ascii="Arial" w:hAnsi="Arial" w:cs="Arial"/>
        </w:rPr>
        <w:t xml:space="preserve"> a l’Alcalde/President </w:t>
      </w:r>
      <w:r w:rsidRPr="009F22BD">
        <w:rPr>
          <w:rFonts w:ascii="Arial" w:hAnsi="Arial" w:cs="Arial"/>
        </w:rPr>
        <w:t>de</w:t>
      </w:r>
      <w:r w:rsidR="00A0770A" w:rsidRPr="009F22BD">
        <w:rPr>
          <w:rFonts w:ascii="Arial" w:hAnsi="Arial" w:cs="Arial"/>
        </w:rPr>
        <w:t xml:space="preserve"> l’entitat</w:t>
      </w:r>
      <w:r w:rsidR="00DE4432" w:rsidRPr="009F22BD">
        <w:rPr>
          <w:rFonts w:ascii="Arial" w:hAnsi="Arial" w:cs="Arial"/>
        </w:rPr>
        <w:t xml:space="preserve"> </w:t>
      </w:r>
      <w:r w:rsidR="00A46404">
        <w:rPr>
          <w:rFonts w:ascii="Arial" w:hAnsi="Arial" w:cs="Arial"/>
        </w:rPr>
        <w:t>local</w:t>
      </w:r>
      <w:r w:rsidR="00366704">
        <w:rPr>
          <w:rFonts w:ascii="Arial" w:hAnsi="Arial" w:cs="Arial"/>
        </w:rPr>
        <w:t xml:space="preserve"> per tal que</w:t>
      </w:r>
      <w:r w:rsidR="00A46404">
        <w:rPr>
          <w:rFonts w:ascii="Arial" w:hAnsi="Arial" w:cs="Arial"/>
        </w:rPr>
        <w:t xml:space="preserve"> </w:t>
      </w:r>
      <w:r w:rsidRPr="009F22BD">
        <w:rPr>
          <w:rFonts w:ascii="Arial" w:hAnsi="Arial" w:cs="Arial"/>
        </w:rPr>
        <w:t xml:space="preserve">pugui decidir </w:t>
      </w:r>
      <w:r w:rsidR="006B5297" w:rsidRPr="009F22BD">
        <w:rPr>
          <w:rFonts w:ascii="Arial" w:hAnsi="Arial" w:cs="Arial"/>
        </w:rPr>
        <w:t>si continua</w:t>
      </w:r>
      <w:r w:rsidR="005B0258" w:rsidRPr="009F22BD">
        <w:rPr>
          <w:rFonts w:ascii="Arial" w:hAnsi="Arial" w:cs="Arial"/>
        </w:rPr>
        <w:t>, o no,</w:t>
      </w:r>
      <w:r w:rsidR="006B5297" w:rsidRPr="009F22BD">
        <w:rPr>
          <w:rFonts w:ascii="Arial" w:hAnsi="Arial" w:cs="Arial"/>
        </w:rPr>
        <w:t xml:space="preserve"> el procediment</w:t>
      </w:r>
      <w:r w:rsidRPr="009F22BD">
        <w:rPr>
          <w:rFonts w:ascii="Arial" w:hAnsi="Arial" w:cs="Arial"/>
        </w:rPr>
        <w:t xml:space="preserve"> i les altres actuacions que, si s’escau, procedeixin.</w:t>
      </w:r>
    </w:p>
    <w:p w14:paraId="7B450524" w14:textId="77777777" w:rsidR="00EC165C" w:rsidRDefault="00EC165C" w:rsidP="007A5218">
      <w:pPr>
        <w:spacing w:after="0" w:line="240" w:lineRule="auto"/>
        <w:jc w:val="both"/>
        <w:rPr>
          <w:rFonts w:ascii="Arial" w:hAnsi="Arial" w:cs="Arial"/>
        </w:rPr>
      </w:pPr>
    </w:p>
    <w:p w14:paraId="21E341E6" w14:textId="77777777" w:rsidR="00EC165C" w:rsidRPr="00A955F8" w:rsidRDefault="00EC165C" w:rsidP="007A5218">
      <w:pPr>
        <w:spacing w:after="0" w:line="240" w:lineRule="auto"/>
        <w:jc w:val="both"/>
        <w:rPr>
          <w:rFonts w:ascii="Arial" w:hAnsi="Arial" w:cs="Arial"/>
        </w:rPr>
      </w:pPr>
      <w:r w:rsidRPr="00A955F8">
        <w:rPr>
          <w:rFonts w:ascii="Arial" w:hAnsi="Arial" w:cs="Arial"/>
        </w:rPr>
        <w:t xml:space="preserve">En els casos en què l’omissió de la funció interventora faci referència a obligacions o despeses competència del ple, </w:t>
      </w:r>
      <w:r w:rsidR="00D766B9" w:rsidRPr="00A955F8">
        <w:rPr>
          <w:rFonts w:ascii="Arial" w:hAnsi="Arial" w:cs="Arial"/>
        </w:rPr>
        <w:t>l’alcalde-president</w:t>
      </w:r>
      <w:r w:rsidR="00DE4432" w:rsidRPr="00A955F8">
        <w:rPr>
          <w:rFonts w:ascii="Arial" w:hAnsi="Arial" w:cs="Arial"/>
        </w:rPr>
        <w:t xml:space="preserve"> de </w:t>
      </w:r>
      <w:r w:rsidR="00A0770A" w:rsidRPr="00A955F8">
        <w:rPr>
          <w:rFonts w:ascii="Arial" w:hAnsi="Arial" w:cs="Arial"/>
        </w:rPr>
        <w:t>l’entitat</w:t>
      </w:r>
      <w:r w:rsidR="00DE4432" w:rsidRPr="00A955F8">
        <w:rPr>
          <w:rFonts w:ascii="Arial" w:hAnsi="Arial" w:cs="Arial"/>
        </w:rPr>
        <w:t xml:space="preserve"> </w:t>
      </w:r>
      <w:r w:rsidRPr="00A955F8">
        <w:rPr>
          <w:rFonts w:ascii="Arial" w:hAnsi="Arial" w:cs="Arial"/>
        </w:rPr>
        <w:t>haurà de sotmetre a decisió del ple si continua el procediment i les altres actuacions que, si s’escau, procedeixin.</w:t>
      </w:r>
    </w:p>
    <w:p w14:paraId="2663C5EF" w14:textId="77777777" w:rsidR="00653F17" w:rsidRPr="00A955F8" w:rsidRDefault="00653F17" w:rsidP="007A5218">
      <w:pPr>
        <w:spacing w:after="0" w:line="240" w:lineRule="auto"/>
        <w:jc w:val="both"/>
        <w:rPr>
          <w:rFonts w:ascii="Arial" w:hAnsi="Arial" w:cs="Arial"/>
        </w:rPr>
      </w:pPr>
    </w:p>
    <w:p w14:paraId="69DDCA9B" w14:textId="77777777" w:rsidR="00A46404" w:rsidRPr="00A955F8" w:rsidRDefault="006F3060" w:rsidP="006F3060">
      <w:pPr>
        <w:spacing w:after="0" w:line="240" w:lineRule="auto"/>
        <w:jc w:val="both"/>
        <w:rPr>
          <w:rFonts w:ascii="Arial" w:hAnsi="Arial" w:cs="Arial"/>
        </w:rPr>
      </w:pPr>
      <w:bookmarkStart w:id="8" w:name="_Hlk71996041"/>
      <w:r w:rsidRPr="00A955F8">
        <w:rPr>
          <w:rFonts w:ascii="Arial" w:hAnsi="Arial" w:cs="Arial"/>
        </w:rPr>
        <w:lastRenderedPageBreak/>
        <w:t>En el supòsit que l’òrgan competent (alcalde-president o ple) decideixi continuar amb el procediment per tal que, si s’escau, es pugui procedir al reconeixement de les obligacions corresponents, l</w:t>
      </w:r>
      <w:r w:rsidR="00DA5AFF" w:rsidRPr="00A955F8">
        <w:rPr>
          <w:rFonts w:ascii="Arial" w:hAnsi="Arial" w:cs="Arial"/>
        </w:rPr>
        <w:t xml:space="preserve">’acte </w:t>
      </w:r>
      <w:r w:rsidR="00277AC1" w:rsidRPr="00A955F8">
        <w:rPr>
          <w:rFonts w:ascii="Arial" w:hAnsi="Arial" w:cs="Arial"/>
        </w:rPr>
        <w:t>en què es proposi</w:t>
      </w:r>
      <w:r w:rsidR="009C518D" w:rsidRPr="00A955F8">
        <w:rPr>
          <w:rFonts w:ascii="Arial" w:hAnsi="Arial" w:cs="Arial"/>
        </w:rPr>
        <w:t xml:space="preserve"> acordar el reconeixement </w:t>
      </w:r>
      <w:r w:rsidR="009F22BD" w:rsidRPr="00A955F8">
        <w:rPr>
          <w:rFonts w:ascii="Arial" w:hAnsi="Arial" w:cs="Arial"/>
        </w:rPr>
        <w:t>d’aquestes</w:t>
      </w:r>
      <w:r w:rsidR="009C518D" w:rsidRPr="00A955F8">
        <w:rPr>
          <w:rFonts w:ascii="Arial" w:hAnsi="Arial" w:cs="Arial"/>
        </w:rPr>
        <w:t xml:space="preserve"> obligacions estarà subjecte a intervenció prèvia, sense perjudici que també sigui preceptiva la</w:t>
      </w:r>
      <w:r w:rsidR="00653F17" w:rsidRPr="00A955F8">
        <w:rPr>
          <w:rFonts w:ascii="Arial" w:hAnsi="Arial" w:cs="Arial"/>
        </w:rPr>
        <w:t xml:space="preserve"> prèvia</w:t>
      </w:r>
      <w:r w:rsidR="009C518D" w:rsidRPr="00A955F8">
        <w:rPr>
          <w:rFonts w:ascii="Arial" w:hAnsi="Arial" w:cs="Arial"/>
        </w:rPr>
        <w:t xml:space="preserve"> intervenció de la comprovació material de la inversió.</w:t>
      </w:r>
      <w:r w:rsidR="00A32DF2" w:rsidRPr="00A955F8">
        <w:rPr>
          <w:rFonts w:ascii="Arial" w:hAnsi="Arial" w:cs="Arial"/>
        </w:rPr>
        <w:t xml:space="preserve"> </w:t>
      </w:r>
    </w:p>
    <w:p w14:paraId="69DDAE43" w14:textId="77777777" w:rsidR="00A46404" w:rsidRPr="00A955F8" w:rsidRDefault="00A46404" w:rsidP="006F3060">
      <w:pPr>
        <w:spacing w:after="0" w:line="240" w:lineRule="auto"/>
        <w:jc w:val="both"/>
        <w:rPr>
          <w:rFonts w:ascii="Arial" w:hAnsi="Arial" w:cs="Arial"/>
        </w:rPr>
      </w:pPr>
    </w:p>
    <w:p w14:paraId="5B52ECFC" w14:textId="725B4854" w:rsidR="006F3060" w:rsidRPr="00D116BB" w:rsidRDefault="00A955F8" w:rsidP="00711784">
      <w:pPr>
        <w:spacing w:after="0" w:line="240" w:lineRule="auto"/>
        <w:jc w:val="both"/>
        <w:rPr>
          <w:rFonts w:ascii="Arial" w:hAnsi="Arial" w:cs="Arial"/>
          <w:color w:val="FF0000"/>
        </w:rPr>
      </w:pPr>
      <w:r w:rsidRPr="00A955F8">
        <w:rPr>
          <w:rFonts w:ascii="Arial" w:hAnsi="Arial" w:cs="Arial"/>
        </w:rPr>
        <w:t>E</w:t>
      </w:r>
      <w:r w:rsidR="00A32DF2" w:rsidRPr="00A955F8">
        <w:rPr>
          <w:rFonts w:ascii="Arial" w:hAnsi="Arial" w:cs="Arial"/>
        </w:rPr>
        <w:t xml:space="preserve">l reconeixement </w:t>
      </w:r>
      <w:r w:rsidRPr="00A955F8">
        <w:rPr>
          <w:rFonts w:ascii="Arial" w:hAnsi="Arial" w:cs="Arial"/>
        </w:rPr>
        <w:t xml:space="preserve">extrajudicial </w:t>
      </w:r>
      <w:r w:rsidR="00A32DF2" w:rsidRPr="00A955F8">
        <w:rPr>
          <w:rFonts w:ascii="Arial" w:hAnsi="Arial" w:cs="Arial"/>
        </w:rPr>
        <w:t xml:space="preserve">de les obligacions </w:t>
      </w:r>
      <w:r w:rsidRPr="00A955F8">
        <w:rPr>
          <w:rFonts w:ascii="Arial" w:hAnsi="Arial" w:cs="Arial"/>
        </w:rPr>
        <w:t xml:space="preserve">es tramitarà de conformitat amb l’establert </w:t>
      </w:r>
      <w:r w:rsidR="006D57F5" w:rsidRPr="00A955F8">
        <w:rPr>
          <w:rFonts w:ascii="Arial" w:hAnsi="Arial" w:cs="Arial"/>
        </w:rPr>
        <w:t xml:space="preserve">a les Bases d’execució del pressupost </w:t>
      </w:r>
      <w:r w:rsidR="006F3060" w:rsidRPr="00A955F8">
        <w:rPr>
          <w:rFonts w:ascii="Arial" w:hAnsi="Arial" w:cs="Arial"/>
        </w:rPr>
        <w:t>de l’exercici [</w:t>
      </w:r>
      <w:r w:rsidR="006F3060" w:rsidRPr="00366704">
        <w:rPr>
          <w:rFonts w:ascii="Arial" w:hAnsi="Arial" w:cs="Arial"/>
          <w:i/>
          <w:iCs/>
          <w:shd w:val="clear" w:color="auto" w:fill="D9D9D9" w:themeFill="background1" w:themeFillShade="D9"/>
        </w:rPr>
        <w:t>any</w:t>
      </w:r>
      <w:r w:rsidR="006F3060" w:rsidRPr="00A955F8">
        <w:rPr>
          <w:rFonts w:ascii="Arial" w:hAnsi="Arial" w:cs="Arial"/>
        </w:rPr>
        <w:t>]</w:t>
      </w:r>
      <w:r w:rsidR="00711784">
        <w:rPr>
          <w:rFonts w:ascii="Arial" w:hAnsi="Arial" w:cs="Arial"/>
        </w:rPr>
        <w:t>.</w:t>
      </w:r>
    </w:p>
    <w:bookmarkEnd w:id="7"/>
    <w:bookmarkEnd w:id="8"/>
    <w:p w14:paraId="18A63DA4" w14:textId="14E167FA" w:rsidR="00366704" w:rsidRDefault="00366704" w:rsidP="00711784">
      <w:pPr>
        <w:spacing w:after="0" w:line="240" w:lineRule="auto"/>
        <w:jc w:val="both"/>
        <w:rPr>
          <w:rFonts w:ascii="Arial" w:hAnsi="Arial" w:cs="Arial"/>
        </w:rPr>
      </w:pPr>
    </w:p>
    <w:p w14:paraId="37BC241A" w14:textId="77777777" w:rsidR="00EE2F1B" w:rsidRDefault="000C1840" w:rsidP="007A5218">
      <w:pPr>
        <w:spacing w:after="0" w:line="240" w:lineRule="auto"/>
        <w:jc w:val="both"/>
        <w:rPr>
          <w:rFonts w:ascii="Arial" w:hAnsi="Arial" w:cs="Arial"/>
        </w:rPr>
      </w:pPr>
      <w:r w:rsidRPr="00D116BB">
        <w:rPr>
          <w:rFonts w:ascii="Arial" w:hAnsi="Arial" w:cs="Arial"/>
        </w:rPr>
        <w:t>L</w:t>
      </w:r>
      <w:r w:rsidR="006B5297" w:rsidRPr="00D116BB">
        <w:rPr>
          <w:rFonts w:ascii="Arial" w:hAnsi="Arial" w:cs="Arial"/>
        </w:rPr>
        <w:t xml:space="preserve">’acord favorable </w:t>
      </w:r>
      <w:r w:rsidR="00D766B9" w:rsidRPr="00D116BB">
        <w:rPr>
          <w:rFonts w:ascii="Arial" w:hAnsi="Arial" w:cs="Arial"/>
        </w:rPr>
        <w:t>de l’alcalde-president</w:t>
      </w:r>
      <w:r w:rsidR="006B5297" w:rsidRPr="00D116BB">
        <w:rPr>
          <w:rFonts w:ascii="Arial" w:hAnsi="Arial" w:cs="Arial"/>
        </w:rPr>
        <w:t xml:space="preserve"> o del ple no eximirà de l’exigència de les</w:t>
      </w:r>
      <w:r w:rsidR="006B5297">
        <w:rPr>
          <w:rFonts w:ascii="Arial" w:hAnsi="Arial" w:cs="Arial"/>
        </w:rPr>
        <w:t xml:space="preserve"> responsabilitats que corresponguin.</w:t>
      </w:r>
    </w:p>
    <w:p w14:paraId="47C1C31A" w14:textId="77777777" w:rsidR="005B0258" w:rsidRDefault="005B0258" w:rsidP="007A5218">
      <w:pPr>
        <w:spacing w:after="0" w:line="240" w:lineRule="auto"/>
        <w:jc w:val="both"/>
        <w:rPr>
          <w:rFonts w:ascii="Arial" w:hAnsi="Arial" w:cs="Arial"/>
        </w:rPr>
      </w:pPr>
    </w:p>
    <w:p w14:paraId="6F668520" w14:textId="29DAFB89" w:rsidR="00896636" w:rsidRDefault="00366704" w:rsidP="007A5218">
      <w:pPr>
        <w:spacing w:after="0" w:line="240" w:lineRule="auto"/>
        <w:jc w:val="both"/>
        <w:rPr>
          <w:rFonts w:ascii="Arial" w:hAnsi="Arial" w:cs="Arial"/>
          <w:b/>
        </w:rPr>
      </w:pPr>
      <w:r>
        <w:rPr>
          <w:rFonts w:ascii="Arial" w:hAnsi="Arial" w:cs="Arial"/>
          <w:b/>
        </w:rPr>
        <w:t>Cinqu</w:t>
      </w:r>
      <w:r w:rsidR="005F0E3C">
        <w:rPr>
          <w:rFonts w:ascii="Arial" w:hAnsi="Arial" w:cs="Arial"/>
          <w:b/>
        </w:rPr>
        <w:t>è</w:t>
      </w:r>
      <w:r w:rsidR="00896636" w:rsidRPr="0044073B">
        <w:rPr>
          <w:rFonts w:ascii="Arial" w:hAnsi="Arial" w:cs="Arial"/>
          <w:b/>
        </w:rPr>
        <w:t xml:space="preserve">.- </w:t>
      </w:r>
      <w:r w:rsidR="002E4A63" w:rsidRPr="0044073B">
        <w:rPr>
          <w:rFonts w:ascii="Arial" w:hAnsi="Arial" w:cs="Arial"/>
          <w:b/>
        </w:rPr>
        <w:t>Tramesa d’informació</w:t>
      </w:r>
      <w:r w:rsidR="0070013E">
        <w:rPr>
          <w:rFonts w:ascii="Arial" w:hAnsi="Arial" w:cs="Arial"/>
          <w:b/>
        </w:rPr>
        <w:t xml:space="preserve"> dels informes d’omissió de la funció interventora</w:t>
      </w:r>
    </w:p>
    <w:p w14:paraId="4B0DFDCF" w14:textId="77777777" w:rsidR="007A5218" w:rsidRPr="0044073B" w:rsidRDefault="007A5218" w:rsidP="007A5218">
      <w:pPr>
        <w:spacing w:after="0" w:line="240" w:lineRule="auto"/>
        <w:jc w:val="both"/>
        <w:rPr>
          <w:rFonts w:ascii="Arial" w:hAnsi="Arial" w:cs="Arial"/>
          <w:b/>
        </w:rPr>
      </w:pPr>
    </w:p>
    <w:p w14:paraId="72CEB84D" w14:textId="77777777" w:rsidR="003A0DCE" w:rsidRPr="00DA7D8B" w:rsidRDefault="002E4A63" w:rsidP="00DA7D8B">
      <w:pPr>
        <w:spacing w:after="0" w:line="240" w:lineRule="auto"/>
        <w:jc w:val="both"/>
        <w:rPr>
          <w:rFonts w:ascii="Arial" w:hAnsi="Arial" w:cs="Arial"/>
        </w:rPr>
      </w:pPr>
      <w:r w:rsidRPr="00DA7D8B">
        <w:rPr>
          <w:rFonts w:ascii="Arial" w:hAnsi="Arial" w:cs="Arial"/>
        </w:rPr>
        <w:t xml:space="preserve">En l’informe anual que ha d’elaborar l’òrgan interventor </w:t>
      </w:r>
      <w:r w:rsidR="003A0DCE" w:rsidRPr="00DA7D8B">
        <w:rPr>
          <w:rFonts w:ascii="Arial" w:hAnsi="Arial" w:cs="Arial"/>
        </w:rPr>
        <w:t>referent</w:t>
      </w:r>
      <w:r w:rsidRPr="00DA7D8B">
        <w:rPr>
          <w:rFonts w:ascii="Arial" w:hAnsi="Arial" w:cs="Arial"/>
        </w:rPr>
        <w:t xml:space="preserve"> a l’exerc</w:t>
      </w:r>
      <w:r w:rsidR="003A0DCE" w:rsidRPr="00DA7D8B">
        <w:rPr>
          <w:rFonts w:ascii="Arial" w:hAnsi="Arial" w:cs="Arial"/>
        </w:rPr>
        <w:t xml:space="preserve">ici de la funció interventora en compliment de l’article 15.6 del </w:t>
      </w:r>
      <w:r w:rsidR="003A640D">
        <w:rPr>
          <w:rFonts w:ascii="Arial" w:hAnsi="Arial" w:cs="Arial"/>
        </w:rPr>
        <w:t>RD 424/2017</w:t>
      </w:r>
      <w:r w:rsidR="003A0DCE" w:rsidRPr="00DA7D8B">
        <w:rPr>
          <w:rFonts w:ascii="Arial" w:hAnsi="Arial" w:cs="Arial"/>
        </w:rPr>
        <w:t>, el qual s’ha de donar compte al p</w:t>
      </w:r>
      <w:r w:rsidRPr="00DA7D8B">
        <w:rPr>
          <w:rFonts w:ascii="Arial" w:hAnsi="Arial" w:cs="Arial"/>
        </w:rPr>
        <w:t xml:space="preserve">le juntament amb la liquidació del </w:t>
      </w:r>
      <w:r w:rsidR="003A0DCE" w:rsidRPr="00DA7D8B">
        <w:rPr>
          <w:rFonts w:ascii="Arial" w:hAnsi="Arial" w:cs="Arial"/>
        </w:rPr>
        <w:t>p</w:t>
      </w:r>
      <w:r w:rsidRPr="00DA7D8B">
        <w:rPr>
          <w:rFonts w:ascii="Arial" w:hAnsi="Arial" w:cs="Arial"/>
        </w:rPr>
        <w:t>ressupost, s’hi relacionaran tots els informes d’omissió de la funció interventora el</w:t>
      </w:r>
      <w:r w:rsidR="003A0DCE" w:rsidRPr="00DA7D8B">
        <w:rPr>
          <w:rFonts w:ascii="Arial" w:hAnsi="Arial" w:cs="Arial"/>
        </w:rPr>
        <w:t>aborats per l’òrgan interventor</w:t>
      </w:r>
      <w:r w:rsidRPr="00DA7D8B">
        <w:rPr>
          <w:rFonts w:ascii="Arial" w:hAnsi="Arial" w:cs="Arial"/>
        </w:rPr>
        <w:t xml:space="preserve"> durant l’exercici objecte de liquidació.</w:t>
      </w:r>
    </w:p>
    <w:p w14:paraId="7F815476" w14:textId="77777777" w:rsidR="003A0DCE" w:rsidRDefault="003A0DCE" w:rsidP="007A5218">
      <w:pPr>
        <w:pStyle w:val="Prrafodelista"/>
        <w:spacing w:after="0" w:line="240" w:lineRule="auto"/>
        <w:ind w:left="284"/>
        <w:jc w:val="both"/>
        <w:rPr>
          <w:rFonts w:ascii="Arial" w:hAnsi="Arial" w:cs="Arial"/>
        </w:rPr>
      </w:pPr>
    </w:p>
    <w:p w14:paraId="50F075A2" w14:textId="5AB0209C" w:rsidR="0070013E" w:rsidRDefault="0070013E" w:rsidP="00170EB5">
      <w:pPr>
        <w:spacing w:after="0" w:line="240" w:lineRule="auto"/>
        <w:jc w:val="both"/>
        <w:rPr>
          <w:rFonts w:ascii="Arial" w:hAnsi="Arial" w:cs="Arial"/>
        </w:rPr>
      </w:pPr>
      <w:r>
        <w:rPr>
          <w:rFonts w:ascii="Arial" w:hAnsi="Arial" w:cs="Arial"/>
        </w:rPr>
        <w:t>Un cop s’ha donat compte al ple de l’entitat local dels informes d’omissió, es remetrà aquesta informació a la Sindicatura de Comptes abans del 30 d’abril de l’exercici següent al que fan referència els mateixos a través de la plataforma habilitada al web d’aquesta institució.</w:t>
      </w:r>
    </w:p>
    <w:p w14:paraId="766B340D" w14:textId="77777777" w:rsidR="0070013E" w:rsidRDefault="0070013E" w:rsidP="00170EB5">
      <w:pPr>
        <w:spacing w:after="0" w:line="240" w:lineRule="auto"/>
        <w:jc w:val="both"/>
        <w:rPr>
          <w:rFonts w:ascii="Arial" w:hAnsi="Arial" w:cs="Arial"/>
        </w:rPr>
      </w:pPr>
    </w:p>
    <w:p w14:paraId="560560FD" w14:textId="5E798AF3" w:rsidR="00170EB5" w:rsidRDefault="00366704" w:rsidP="00170EB5">
      <w:pPr>
        <w:spacing w:after="0" w:line="240" w:lineRule="auto"/>
        <w:jc w:val="both"/>
        <w:rPr>
          <w:rFonts w:ascii="Arial" w:hAnsi="Arial" w:cs="Arial"/>
          <w:b/>
        </w:rPr>
      </w:pPr>
      <w:r>
        <w:rPr>
          <w:rFonts w:ascii="Arial" w:hAnsi="Arial" w:cs="Arial"/>
          <w:b/>
        </w:rPr>
        <w:t>Sis</w:t>
      </w:r>
      <w:r w:rsidR="005F0E3C">
        <w:rPr>
          <w:rFonts w:ascii="Arial" w:hAnsi="Arial" w:cs="Arial"/>
          <w:b/>
        </w:rPr>
        <w:t>è</w:t>
      </w:r>
      <w:r w:rsidR="00170EB5" w:rsidRPr="005D4B7A">
        <w:rPr>
          <w:rFonts w:ascii="Arial" w:hAnsi="Arial" w:cs="Arial"/>
          <w:b/>
        </w:rPr>
        <w:t>.- Vigència</w:t>
      </w:r>
    </w:p>
    <w:p w14:paraId="2766A9BF" w14:textId="77777777" w:rsidR="00170EB5" w:rsidRPr="00170EB5" w:rsidRDefault="00170EB5" w:rsidP="00170EB5">
      <w:pPr>
        <w:spacing w:after="0" w:line="240" w:lineRule="auto"/>
        <w:jc w:val="both"/>
        <w:rPr>
          <w:rFonts w:ascii="Arial" w:hAnsi="Arial" w:cs="Arial"/>
        </w:rPr>
      </w:pPr>
    </w:p>
    <w:p w14:paraId="449446C6" w14:textId="4699FF50" w:rsidR="00D23B4C" w:rsidRPr="00D23B4C" w:rsidRDefault="00170EB5" w:rsidP="00D23B4C">
      <w:pPr>
        <w:spacing w:after="0" w:line="240" w:lineRule="auto"/>
        <w:jc w:val="both"/>
        <w:rPr>
          <w:rFonts w:ascii="Arial" w:hAnsi="Arial" w:cs="Arial"/>
        </w:rPr>
      </w:pPr>
      <w:r w:rsidRPr="00D23B4C">
        <w:rPr>
          <w:rFonts w:ascii="Arial" w:hAnsi="Arial" w:cs="Arial"/>
        </w:rPr>
        <w:t xml:space="preserve">La present circular serà d’aplicació a partir </w:t>
      </w:r>
      <w:r w:rsidR="00D23B4C" w:rsidRPr="00D23B4C">
        <w:rPr>
          <w:rFonts w:ascii="Arial" w:hAnsi="Arial" w:cs="Arial"/>
        </w:rPr>
        <w:t>de la data de la seva signatura, quedant  sense efecte totes les disposicions d’igual o inferior rang que s’oposin al contingut d’aquesta Circular.</w:t>
      </w:r>
    </w:p>
    <w:p w14:paraId="6E90F5E0" w14:textId="77777777" w:rsidR="00C45E99" w:rsidRDefault="00C45E99" w:rsidP="007A5218">
      <w:pPr>
        <w:spacing w:after="0" w:line="240" w:lineRule="auto"/>
        <w:rPr>
          <w:rFonts w:ascii="Arial" w:hAnsi="Arial" w:cs="Arial"/>
        </w:rPr>
      </w:pPr>
      <w:r>
        <w:rPr>
          <w:rFonts w:ascii="Arial" w:hAnsi="Arial" w:cs="Arial"/>
        </w:rPr>
        <w:br w:type="page"/>
      </w:r>
    </w:p>
    <w:p w14:paraId="4A357E92" w14:textId="77777777" w:rsidR="00932AE4" w:rsidRDefault="00932AE4" w:rsidP="00932AE4">
      <w:pPr>
        <w:spacing w:after="0"/>
        <w:rPr>
          <w:rFonts w:ascii="Arial" w:hAnsi="Arial" w:cs="Arial"/>
          <w:b/>
          <w:szCs w:val="20"/>
        </w:rPr>
      </w:pPr>
      <w:r>
        <w:rPr>
          <w:rFonts w:ascii="Arial" w:hAnsi="Arial" w:cs="Arial"/>
          <w:b/>
          <w:szCs w:val="20"/>
        </w:rPr>
        <w:lastRenderedPageBreak/>
        <w:t>ANNEX</w:t>
      </w:r>
      <w:r w:rsidR="00D06A6A">
        <w:rPr>
          <w:rFonts w:ascii="Arial" w:hAnsi="Arial" w:cs="Arial"/>
          <w:b/>
          <w:szCs w:val="20"/>
        </w:rPr>
        <w:t xml:space="preserve"> I</w:t>
      </w:r>
    </w:p>
    <w:p w14:paraId="01458BF9" w14:textId="77777777" w:rsidR="00932AE4" w:rsidRDefault="00932AE4" w:rsidP="00932AE4">
      <w:pPr>
        <w:spacing w:after="0"/>
        <w:rPr>
          <w:rFonts w:ascii="Arial" w:hAnsi="Arial" w:cs="Arial"/>
          <w:b/>
          <w:szCs w:val="20"/>
        </w:rPr>
      </w:pPr>
    </w:p>
    <w:p w14:paraId="11BB9AB6" w14:textId="41029BF8" w:rsidR="00CD1A66" w:rsidRDefault="00932AE4" w:rsidP="00D06A6A">
      <w:pPr>
        <w:spacing w:after="0"/>
        <w:jc w:val="both"/>
        <w:rPr>
          <w:rFonts w:ascii="Arial" w:hAnsi="Arial" w:cs="Arial"/>
          <w:b/>
          <w:szCs w:val="20"/>
        </w:rPr>
      </w:pPr>
      <w:r>
        <w:rPr>
          <w:rFonts w:ascii="Arial" w:hAnsi="Arial" w:cs="Arial"/>
          <w:b/>
          <w:szCs w:val="20"/>
        </w:rPr>
        <w:t>SOL·</w:t>
      </w:r>
      <w:r w:rsidRPr="00D00B11">
        <w:rPr>
          <w:rFonts w:ascii="Arial" w:hAnsi="Arial" w:cs="Arial"/>
          <w:b/>
          <w:szCs w:val="20"/>
        </w:rPr>
        <w:t xml:space="preserve">LICITUD </w:t>
      </w:r>
      <w:r w:rsidR="00CD1A66">
        <w:rPr>
          <w:rFonts w:ascii="Arial" w:hAnsi="Arial" w:cs="Arial"/>
          <w:b/>
          <w:szCs w:val="20"/>
        </w:rPr>
        <w:t xml:space="preserve">D’INICI DE L’EXPEDIENT PER A LA TRAMITACIÓ DEL PROCEDIMENT DE RESOLUCIÓ DE L’OMISSIÓ DE LA FUNCIÓ INTERVENTORA </w:t>
      </w:r>
    </w:p>
    <w:p w14:paraId="5B2B7063" w14:textId="77777777" w:rsidR="00CD1A66" w:rsidRDefault="00CD1A66" w:rsidP="00D06A6A">
      <w:pPr>
        <w:spacing w:after="0"/>
        <w:jc w:val="both"/>
        <w:rPr>
          <w:rFonts w:ascii="Arial" w:hAnsi="Arial" w:cs="Arial"/>
          <w:b/>
          <w:szCs w:val="20"/>
        </w:rPr>
      </w:pPr>
    </w:p>
    <w:p w14:paraId="2C835CA9" w14:textId="71F25FD0" w:rsidR="00CD1A66" w:rsidRDefault="00CD1A66" w:rsidP="00D06A6A">
      <w:pPr>
        <w:spacing w:after="0"/>
        <w:jc w:val="both"/>
        <w:rPr>
          <w:rFonts w:ascii="Arial" w:hAnsi="Arial" w:cs="Arial"/>
          <w:b/>
          <w:szCs w:val="20"/>
        </w:rPr>
      </w:pPr>
      <w:r>
        <w:rPr>
          <w:rFonts w:ascii="Arial" w:hAnsi="Arial" w:cs="Arial"/>
          <w:b/>
          <w:szCs w:val="20"/>
        </w:rPr>
        <w:t>ANTECEDENTS</w:t>
      </w:r>
    </w:p>
    <w:p w14:paraId="30EF934B" w14:textId="171DAB1C" w:rsidR="00CD1A66" w:rsidRDefault="00CD1A66" w:rsidP="00D06A6A">
      <w:pPr>
        <w:spacing w:after="0"/>
        <w:jc w:val="both"/>
        <w:rPr>
          <w:rFonts w:ascii="Arial" w:hAnsi="Arial" w:cs="Arial"/>
          <w:b/>
          <w:szCs w:val="20"/>
        </w:rPr>
      </w:pPr>
    </w:p>
    <w:p w14:paraId="7C83EB3C" w14:textId="1FC43DB6" w:rsidR="00CD1A66" w:rsidRDefault="004D7377" w:rsidP="00CD1A66">
      <w:pPr>
        <w:spacing w:after="0" w:line="240" w:lineRule="auto"/>
        <w:jc w:val="both"/>
        <w:rPr>
          <w:rFonts w:ascii="Arial" w:hAnsi="Arial" w:cs="Arial"/>
        </w:rPr>
      </w:pPr>
      <w:r>
        <w:rPr>
          <w:rFonts w:ascii="Arial" w:hAnsi="Arial" w:cs="Arial"/>
        </w:rPr>
        <w:t>D</w:t>
      </w:r>
      <w:r w:rsidR="00CD1A66">
        <w:rPr>
          <w:rFonts w:ascii="Arial" w:hAnsi="Arial" w:cs="Arial"/>
        </w:rPr>
        <w:t>’acord amb el previst en el RD 424/2017,</w:t>
      </w:r>
      <w:r>
        <w:rPr>
          <w:rFonts w:ascii="Arial" w:hAnsi="Arial" w:cs="Arial"/>
        </w:rPr>
        <w:t xml:space="preserve"> quan</w:t>
      </w:r>
      <w:r w:rsidR="00CD1A66">
        <w:rPr>
          <w:rFonts w:ascii="Arial" w:hAnsi="Arial" w:cs="Arial"/>
        </w:rPr>
        <w:t xml:space="preserve"> la funció interventora fos </w:t>
      </w:r>
      <w:r w:rsidR="00CD1A66" w:rsidRPr="00E82D44">
        <w:rPr>
          <w:rFonts w:ascii="Arial" w:hAnsi="Arial" w:cs="Arial"/>
        </w:rPr>
        <w:t>preceptiva i s’hagués</w:t>
      </w:r>
      <w:r w:rsidR="00CD1A66">
        <w:rPr>
          <w:rFonts w:ascii="Arial" w:hAnsi="Arial" w:cs="Arial"/>
        </w:rPr>
        <w:t xml:space="preserve"> omès, no es podrà reconèixer l’obligació, ni tramitar el pagament, ni intervenir favorablement aquestes actuacions fins que es conegui i resolgui aquesta omissió en els termes previstos en aquest procediment.</w:t>
      </w:r>
    </w:p>
    <w:p w14:paraId="6BE44B77" w14:textId="77777777" w:rsidR="00CD1A66" w:rsidRPr="00E82D44" w:rsidRDefault="00CD1A66" w:rsidP="00CD1A66">
      <w:pPr>
        <w:spacing w:after="0" w:line="240" w:lineRule="auto"/>
        <w:jc w:val="both"/>
        <w:rPr>
          <w:rFonts w:ascii="Arial" w:hAnsi="Arial" w:cs="Arial"/>
          <w:color w:val="FF0000"/>
          <w:highlight w:val="yellow"/>
        </w:rPr>
      </w:pPr>
    </w:p>
    <w:p w14:paraId="5C499C57" w14:textId="1D9F218E" w:rsidR="00CD1A66" w:rsidRPr="00CD1A66" w:rsidRDefault="00CD1A66" w:rsidP="004D7377">
      <w:pPr>
        <w:spacing w:after="0" w:line="240" w:lineRule="auto"/>
        <w:jc w:val="both"/>
        <w:rPr>
          <w:rFonts w:ascii="Arial" w:hAnsi="Arial" w:cs="Arial"/>
        </w:rPr>
      </w:pPr>
      <w:r w:rsidRPr="00CD1A66">
        <w:rPr>
          <w:rFonts w:ascii="Arial" w:hAnsi="Arial" w:cs="Arial"/>
        </w:rPr>
        <w:t xml:space="preserve">A la vista de la documentació inclosa a l’expedient </w:t>
      </w:r>
      <w:r w:rsidR="00BE7B7D">
        <w:rPr>
          <w:rFonts w:ascii="Arial" w:hAnsi="Arial" w:cs="Arial"/>
        </w:rPr>
        <w:t>[</w:t>
      </w:r>
      <w:r w:rsidRPr="00BE7B7D">
        <w:rPr>
          <w:rFonts w:ascii="Arial" w:hAnsi="Arial" w:cs="Arial"/>
          <w:b/>
          <w:i/>
          <w:highlight w:val="lightGray"/>
        </w:rPr>
        <w:t>Número i descripció de l’expedient</w:t>
      </w:r>
      <w:r w:rsidR="00BE7B7D">
        <w:rPr>
          <w:rFonts w:ascii="Arial" w:hAnsi="Arial" w:cs="Arial"/>
        </w:rPr>
        <w:t>]</w:t>
      </w:r>
      <w:r w:rsidRPr="00CD1A66">
        <w:rPr>
          <w:rFonts w:ascii="Arial" w:hAnsi="Arial" w:cs="Arial"/>
        </w:rPr>
        <w:t xml:space="preserve">, l’òrgan interventor </w:t>
      </w:r>
      <w:r w:rsidR="004D7377">
        <w:rPr>
          <w:rFonts w:ascii="Arial" w:hAnsi="Arial" w:cs="Arial"/>
        </w:rPr>
        <w:t>observa</w:t>
      </w:r>
      <w:r w:rsidRPr="00CD1A66">
        <w:rPr>
          <w:rFonts w:ascii="Arial" w:hAnsi="Arial" w:cs="Arial"/>
        </w:rPr>
        <w:t xml:space="preserve"> que s’ha incorregut en un supòsit d’omissió de la funció interventora, </w:t>
      </w:r>
      <w:r w:rsidR="004D7377">
        <w:rPr>
          <w:rFonts w:ascii="Arial" w:hAnsi="Arial" w:cs="Arial"/>
        </w:rPr>
        <w:t>i per tant</w:t>
      </w:r>
      <w:r w:rsidRPr="00CD1A66">
        <w:rPr>
          <w:rFonts w:ascii="Arial" w:hAnsi="Arial" w:cs="Arial"/>
        </w:rPr>
        <w:t>, no es podrà reconèixer l’obligació, ni tramitar el pagament, ni intervenir favorablement l’actuació especificada fins que es conegui i es resolgui aquesta omissió.</w:t>
      </w:r>
    </w:p>
    <w:p w14:paraId="2AFA382B" w14:textId="77777777" w:rsidR="00CD1A66" w:rsidRPr="00CD1A66" w:rsidRDefault="00CD1A66" w:rsidP="00CD1A66">
      <w:pPr>
        <w:spacing w:after="0" w:line="240" w:lineRule="auto"/>
        <w:jc w:val="both"/>
        <w:rPr>
          <w:rFonts w:ascii="Arial" w:hAnsi="Arial" w:cs="Arial"/>
        </w:rPr>
      </w:pPr>
    </w:p>
    <w:p w14:paraId="3B70A768" w14:textId="61A86598" w:rsidR="00CD1A66" w:rsidRDefault="00CD1A66" w:rsidP="00CD1A66">
      <w:pPr>
        <w:spacing w:after="0" w:line="240" w:lineRule="auto"/>
        <w:jc w:val="both"/>
        <w:rPr>
          <w:rFonts w:ascii="Arial" w:hAnsi="Arial" w:cs="Arial"/>
        </w:rPr>
      </w:pPr>
      <w:r w:rsidRPr="00CD1A66">
        <w:rPr>
          <w:rFonts w:ascii="Arial" w:hAnsi="Arial" w:cs="Arial"/>
        </w:rPr>
        <w:t xml:space="preserve">És per això, que tal i com s’estableix a </w:t>
      </w:r>
      <w:r w:rsidR="0003278D">
        <w:rPr>
          <w:rFonts w:ascii="Arial" w:hAnsi="Arial" w:cs="Arial"/>
        </w:rPr>
        <w:t>la Circular i/o Base d’execució reguladora del procediment d</w:t>
      </w:r>
      <w:r w:rsidRPr="00CD1A66">
        <w:rPr>
          <w:rFonts w:ascii="Arial" w:hAnsi="Arial" w:cs="Arial"/>
        </w:rPr>
        <w:t>’omissió de la funció interventora</w:t>
      </w:r>
      <w:r w:rsidR="00C507FF">
        <w:rPr>
          <w:rFonts w:ascii="Arial" w:hAnsi="Arial" w:cs="Arial"/>
        </w:rPr>
        <w:t>, aquesta intervenció,</w:t>
      </w:r>
      <w:r>
        <w:rPr>
          <w:rFonts w:ascii="Arial" w:hAnsi="Arial" w:cs="Arial"/>
        </w:rPr>
        <w:t xml:space="preserve"> </w:t>
      </w:r>
    </w:p>
    <w:p w14:paraId="4799AA1D" w14:textId="77777777" w:rsidR="00CD1A66" w:rsidRDefault="00CD1A66" w:rsidP="00CD1A66">
      <w:pPr>
        <w:spacing w:after="0" w:line="240" w:lineRule="auto"/>
        <w:jc w:val="both"/>
        <w:rPr>
          <w:rFonts w:ascii="Arial" w:hAnsi="Arial" w:cs="Arial"/>
        </w:rPr>
      </w:pPr>
    </w:p>
    <w:p w14:paraId="7E7E9214" w14:textId="4239BBF1" w:rsidR="00CD1A66" w:rsidRPr="00CD1A66" w:rsidRDefault="00CD1A66" w:rsidP="00CD1A66">
      <w:pPr>
        <w:spacing w:after="0" w:line="240" w:lineRule="auto"/>
        <w:jc w:val="both"/>
        <w:rPr>
          <w:rFonts w:ascii="Arial" w:hAnsi="Arial" w:cs="Arial"/>
          <w:b/>
        </w:rPr>
      </w:pPr>
      <w:r w:rsidRPr="00CD1A66">
        <w:rPr>
          <w:rFonts w:ascii="Arial" w:hAnsi="Arial" w:cs="Arial"/>
          <w:b/>
        </w:rPr>
        <w:t>SOL</w:t>
      </w:r>
      <w:r w:rsidR="001425F0">
        <w:rPr>
          <w:rFonts w:ascii="Arial" w:hAnsi="Arial" w:cs="Arial"/>
          <w:b/>
        </w:rPr>
        <w:t>·</w:t>
      </w:r>
      <w:r w:rsidRPr="00CD1A66">
        <w:rPr>
          <w:rFonts w:ascii="Arial" w:hAnsi="Arial" w:cs="Arial"/>
          <w:b/>
        </w:rPr>
        <w:t>LICITA</w:t>
      </w:r>
    </w:p>
    <w:p w14:paraId="468678F0" w14:textId="77777777" w:rsidR="00CD1A66" w:rsidRDefault="00CD1A66" w:rsidP="00D06A6A">
      <w:pPr>
        <w:spacing w:after="0"/>
        <w:jc w:val="both"/>
        <w:rPr>
          <w:rFonts w:ascii="Arial" w:hAnsi="Arial" w:cs="Arial"/>
          <w:b/>
          <w:szCs w:val="20"/>
        </w:rPr>
      </w:pPr>
    </w:p>
    <w:p w14:paraId="7D94B0E2" w14:textId="05036224" w:rsidR="00952AA0" w:rsidRDefault="00952AA0" w:rsidP="00952AA0">
      <w:pPr>
        <w:spacing w:after="0"/>
        <w:jc w:val="both"/>
        <w:rPr>
          <w:rFonts w:ascii="Arial" w:hAnsi="Arial" w:cs="Arial"/>
          <w:szCs w:val="20"/>
        </w:rPr>
      </w:pPr>
      <w:r>
        <w:rPr>
          <w:rFonts w:ascii="Arial" w:hAnsi="Arial" w:cs="Arial"/>
          <w:szCs w:val="20"/>
        </w:rPr>
        <w:t>L</w:t>
      </w:r>
      <w:r w:rsidRPr="004D7377">
        <w:rPr>
          <w:rFonts w:ascii="Arial" w:hAnsi="Arial" w:cs="Arial"/>
          <w:szCs w:val="20"/>
        </w:rPr>
        <w:t>’inici de l’expedient per a la tramitació del procediment de resolució de l’omissió de la funció interventora</w:t>
      </w:r>
      <w:r w:rsidR="009038C0">
        <w:rPr>
          <w:rFonts w:ascii="Arial" w:hAnsi="Arial" w:cs="Arial"/>
          <w:szCs w:val="20"/>
        </w:rPr>
        <w:t>, d’acord amb el previst a la Circular i/o Base</w:t>
      </w:r>
      <w:r>
        <w:rPr>
          <w:rFonts w:ascii="Arial" w:hAnsi="Arial" w:cs="Arial"/>
          <w:szCs w:val="20"/>
        </w:rPr>
        <w:t xml:space="preserve"> d’execució reguladora del procediment d’omissió de la funció interventora.</w:t>
      </w:r>
    </w:p>
    <w:p w14:paraId="37531483" w14:textId="77777777" w:rsidR="004D7377" w:rsidRDefault="004D7377" w:rsidP="00D06A6A">
      <w:pPr>
        <w:spacing w:after="0"/>
        <w:jc w:val="both"/>
        <w:rPr>
          <w:rFonts w:ascii="Arial" w:hAnsi="Arial" w:cs="Arial"/>
          <w:szCs w:val="20"/>
        </w:rPr>
      </w:pPr>
    </w:p>
    <w:p w14:paraId="0946A61B" w14:textId="77777777" w:rsidR="004D7377" w:rsidRDefault="004D7377" w:rsidP="00D06A6A">
      <w:pPr>
        <w:spacing w:after="0"/>
        <w:jc w:val="both"/>
        <w:rPr>
          <w:rFonts w:ascii="Arial" w:hAnsi="Arial" w:cs="Arial"/>
          <w:szCs w:val="20"/>
        </w:rPr>
      </w:pPr>
    </w:p>
    <w:p w14:paraId="765F1C58" w14:textId="77777777" w:rsidR="004D7377" w:rsidRDefault="004D7377" w:rsidP="00D06A6A">
      <w:pPr>
        <w:spacing w:after="0"/>
        <w:jc w:val="both"/>
        <w:rPr>
          <w:rFonts w:ascii="Arial" w:hAnsi="Arial" w:cs="Arial"/>
          <w:szCs w:val="20"/>
        </w:rPr>
      </w:pPr>
    </w:p>
    <w:p w14:paraId="39CF4133" w14:textId="77777777" w:rsidR="004D7377" w:rsidRDefault="004D7377" w:rsidP="00D06A6A">
      <w:pPr>
        <w:spacing w:after="0"/>
        <w:jc w:val="both"/>
        <w:rPr>
          <w:rFonts w:ascii="Arial" w:hAnsi="Arial" w:cs="Arial"/>
          <w:szCs w:val="20"/>
        </w:rPr>
      </w:pPr>
    </w:p>
    <w:p w14:paraId="5F050449" w14:textId="77777777" w:rsidR="004D7377" w:rsidRDefault="004D7377" w:rsidP="00D06A6A">
      <w:pPr>
        <w:spacing w:after="0"/>
        <w:jc w:val="both"/>
        <w:rPr>
          <w:rFonts w:ascii="Arial" w:hAnsi="Arial" w:cs="Arial"/>
          <w:szCs w:val="20"/>
        </w:rPr>
      </w:pPr>
    </w:p>
    <w:p w14:paraId="5E825EA7" w14:textId="77777777" w:rsidR="004D7377" w:rsidRDefault="004D7377" w:rsidP="00D06A6A">
      <w:pPr>
        <w:spacing w:after="0"/>
        <w:jc w:val="both"/>
        <w:rPr>
          <w:rFonts w:ascii="Arial" w:hAnsi="Arial" w:cs="Arial"/>
          <w:szCs w:val="20"/>
        </w:rPr>
      </w:pPr>
    </w:p>
    <w:p w14:paraId="4A76095B" w14:textId="77777777" w:rsidR="004D7377" w:rsidRDefault="004D7377" w:rsidP="00D06A6A">
      <w:pPr>
        <w:spacing w:after="0"/>
        <w:jc w:val="both"/>
        <w:rPr>
          <w:rFonts w:ascii="Arial" w:hAnsi="Arial" w:cs="Arial"/>
          <w:szCs w:val="20"/>
        </w:rPr>
      </w:pPr>
    </w:p>
    <w:p w14:paraId="2D51B5FC" w14:textId="77777777" w:rsidR="004D7377" w:rsidRDefault="004D7377" w:rsidP="00D06A6A">
      <w:pPr>
        <w:spacing w:after="0"/>
        <w:jc w:val="both"/>
        <w:rPr>
          <w:rFonts w:ascii="Arial" w:hAnsi="Arial" w:cs="Arial"/>
          <w:szCs w:val="20"/>
        </w:rPr>
      </w:pPr>
    </w:p>
    <w:p w14:paraId="32BF5ACA" w14:textId="77777777" w:rsidR="004D7377" w:rsidRDefault="004D7377" w:rsidP="00D06A6A">
      <w:pPr>
        <w:spacing w:after="0"/>
        <w:jc w:val="both"/>
        <w:rPr>
          <w:rFonts w:ascii="Arial" w:hAnsi="Arial" w:cs="Arial"/>
          <w:szCs w:val="20"/>
        </w:rPr>
      </w:pPr>
    </w:p>
    <w:p w14:paraId="720AD3D7" w14:textId="77777777" w:rsidR="004D7377" w:rsidRDefault="004D7377" w:rsidP="00D06A6A">
      <w:pPr>
        <w:spacing w:after="0"/>
        <w:jc w:val="both"/>
        <w:rPr>
          <w:rFonts w:ascii="Arial" w:hAnsi="Arial" w:cs="Arial"/>
          <w:szCs w:val="20"/>
        </w:rPr>
      </w:pPr>
    </w:p>
    <w:p w14:paraId="246DE4DB" w14:textId="77777777" w:rsidR="004D7377" w:rsidRDefault="004D7377" w:rsidP="00D06A6A">
      <w:pPr>
        <w:spacing w:after="0"/>
        <w:jc w:val="both"/>
        <w:rPr>
          <w:rFonts w:ascii="Arial" w:hAnsi="Arial" w:cs="Arial"/>
          <w:szCs w:val="20"/>
        </w:rPr>
      </w:pPr>
    </w:p>
    <w:p w14:paraId="26F161E1" w14:textId="77777777" w:rsidR="004D7377" w:rsidRDefault="004D7377" w:rsidP="00D06A6A">
      <w:pPr>
        <w:spacing w:after="0"/>
        <w:jc w:val="both"/>
        <w:rPr>
          <w:rFonts w:ascii="Arial" w:hAnsi="Arial" w:cs="Arial"/>
          <w:szCs w:val="20"/>
        </w:rPr>
      </w:pPr>
    </w:p>
    <w:p w14:paraId="1544B0AF" w14:textId="77777777" w:rsidR="004D7377" w:rsidRDefault="004D7377" w:rsidP="00D06A6A">
      <w:pPr>
        <w:spacing w:after="0"/>
        <w:jc w:val="both"/>
        <w:rPr>
          <w:rFonts w:ascii="Arial" w:hAnsi="Arial" w:cs="Arial"/>
          <w:szCs w:val="20"/>
        </w:rPr>
      </w:pPr>
    </w:p>
    <w:p w14:paraId="073AE90B" w14:textId="77777777" w:rsidR="004D7377" w:rsidRDefault="004D7377" w:rsidP="00D06A6A">
      <w:pPr>
        <w:spacing w:after="0"/>
        <w:jc w:val="both"/>
        <w:rPr>
          <w:rFonts w:ascii="Arial" w:hAnsi="Arial" w:cs="Arial"/>
          <w:szCs w:val="20"/>
        </w:rPr>
      </w:pPr>
    </w:p>
    <w:p w14:paraId="7A0AF8B3" w14:textId="77777777" w:rsidR="004D7377" w:rsidRDefault="004D7377" w:rsidP="00D06A6A">
      <w:pPr>
        <w:spacing w:after="0"/>
        <w:jc w:val="both"/>
        <w:rPr>
          <w:rFonts w:ascii="Arial" w:hAnsi="Arial" w:cs="Arial"/>
          <w:szCs w:val="20"/>
        </w:rPr>
      </w:pPr>
    </w:p>
    <w:p w14:paraId="11F3E397" w14:textId="77777777" w:rsidR="004D7377" w:rsidRDefault="004D7377" w:rsidP="00D06A6A">
      <w:pPr>
        <w:spacing w:after="0"/>
        <w:jc w:val="both"/>
        <w:rPr>
          <w:rFonts w:ascii="Arial" w:hAnsi="Arial" w:cs="Arial"/>
          <w:szCs w:val="20"/>
        </w:rPr>
      </w:pPr>
    </w:p>
    <w:p w14:paraId="546ED55F" w14:textId="77777777" w:rsidR="004D7377" w:rsidRDefault="004D7377" w:rsidP="00D06A6A">
      <w:pPr>
        <w:spacing w:after="0"/>
        <w:jc w:val="both"/>
        <w:rPr>
          <w:rFonts w:ascii="Arial" w:hAnsi="Arial" w:cs="Arial"/>
          <w:szCs w:val="20"/>
        </w:rPr>
      </w:pPr>
    </w:p>
    <w:p w14:paraId="3AFC7C39" w14:textId="77777777" w:rsidR="004D7377" w:rsidRDefault="004D7377" w:rsidP="00D06A6A">
      <w:pPr>
        <w:spacing w:after="0"/>
        <w:jc w:val="both"/>
        <w:rPr>
          <w:rFonts w:ascii="Arial" w:hAnsi="Arial" w:cs="Arial"/>
          <w:szCs w:val="20"/>
        </w:rPr>
      </w:pPr>
    </w:p>
    <w:p w14:paraId="033660F7" w14:textId="77777777" w:rsidR="004D7377" w:rsidRDefault="004D7377" w:rsidP="00D06A6A">
      <w:pPr>
        <w:spacing w:after="0"/>
        <w:jc w:val="both"/>
        <w:rPr>
          <w:rFonts w:ascii="Arial" w:hAnsi="Arial" w:cs="Arial"/>
          <w:szCs w:val="20"/>
        </w:rPr>
      </w:pPr>
    </w:p>
    <w:p w14:paraId="5832976E" w14:textId="77777777" w:rsidR="004D7377" w:rsidRDefault="004D7377" w:rsidP="00D06A6A">
      <w:pPr>
        <w:spacing w:after="0"/>
        <w:jc w:val="both"/>
        <w:rPr>
          <w:rFonts w:ascii="Arial" w:hAnsi="Arial" w:cs="Arial"/>
          <w:szCs w:val="20"/>
        </w:rPr>
      </w:pPr>
    </w:p>
    <w:p w14:paraId="4A87A927" w14:textId="77777777" w:rsidR="00EF6928" w:rsidRDefault="00EF6928" w:rsidP="00EF6928">
      <w:pPr>
        <w:spacing w:after="0"/>
        <w:rPr>
          <w:rFonts w:ascii="Arial" w:hAnsi="Arial" w:cs="Arial"/>
          <w:b/>
          <w:szCs w:val="20"/>
        </w:rPr>
      </w:pPr>
      <w:r>
        <w:rPr>
          <w:rFonts w:ascii="Arial" w:hAnsi="Arial" w:cs="Arial"/>
          <w:b/>
          <w:szCs w:val="20"/>
        </w:rPr>
        <w:t>ANNEX II</w:t>
      </w:r>
    </w:p>
    <w:p w14:paraId="51710F37" w14:textId="77777777" w:rsidR="00B325CA" w:rsidRPr="007972FE" w:rsidRDefault="00B325CA" w:rsidP="00B325CA">
      <w:pPr>
        <w:spacing w:after="0"/>
        <w:jc w:val="both"/>
        <w:rPr>
          <w:rFonts w:ascii="Arial" w:hAnsi="Arial" w:cs="Arial"/>
          <w:sz w:val="20"/>
          <w:szCs w:val="20"/>
        </w:rPr>
      </w:pPr>
    </w:p>
    <w:p w14:paraId="796186D8" w14:textId="04D56F79" w:rsidR="00C45E99" w:rsidRDefault="00C45E99" w:rsidP="007A5218">
      <w:pPr>
        <w:spacing w:after="0" w:line="240" w:lineRule="auto"/>
        <w:jc w:val="both"/>
        <w:rPr>
          <w:rFonts w:ascii="Arial" w:hAnsi="Arial" w:cs="Arial"/>
          <w:b/>
        </w:rPr>
      </w:pPr>
      <w:r>
        <w:rPr>
          <w:rFonts w:ascii="Arial" w:hAnsi="Arial" w:cs="Arial"/>
          <w:b/>
        </w:rPr>
        <w:t xml:space="preserve">INFORME JUSTIFICATIU </w:t>
      </w:r>
      <w:r w:rsidR="00431E86">
        <w:rPr>
          <w:rFonts w:ascii="Arial" w:hAnsi="Arial" w:cs="Arial"/>
          <w:b/>
        </w:rPr>
        <w:t>DE LES PRESTACIONS REALITZADES</w:t>
      </w:r>
    </w:p>
    <w:p w14:paraId="2D7F12D1" w14:textId="77777777" w:rsidR="00C45E99" w:rsidRDefault="00C45E99" w:rsidP="007A5218">
      <w:pPr>
        <w:spacing w:after="0" w:line="240" w:lineRule="auto"/>
        <w:jc w:val="both"/>
        <w:rPr>
          <w:rFonts w:ascii="Arial" w:hAnsi="Arial" w:cs="Arial"/>
          <w:b/>
        </w:rPr>
      </w:pPr>
    </w:p>
    <w:p w14:paraId="39461743" w14:textId="77777777" w:rsidR="00FD2E52" w:rsidRPr="009D55DE" w:rsidRDefault="00FD2E52" w:rsidP="00FD2E52">
      <w:pPr>
        <w:spacing w:after="0"/>
        <w:jc w:val="both"/>
        <w:rPr>
          <w:rFonts w:ascii="Arial" w:hAnsi="Arial" w:cs="Arial"/>
          <w:b/>
          <w:sz w:val="20"/>
          <w:szCs w:val="20"/>
        </w:rPr>
      </w:pPr>
      <w:r w:rsidRPr="009D55DE">
        <w:rPr>
          <w:rFonts w:ascii="Arial" w:hAnsi="Arial" w:cs="Arial"/>
          <w:b/>
          <w:sz w:val="20"/>
          <w:szCs w:val="20"/>
        </w:rPr>
        <w:t>IDENTIFICACIÓ DE L’EXPEDIENT</w:t>
      </w:r>
    </w:p>
    <w:p w14:paraId="50F72687" w14:textId="77777777" w:rsidR="00FD2E52" w:rsidRPr="009D55DE" w:rsidRDefault="00FD2E52" w:rsidP="00FD2E52">
      <w:pPr>
        <w:spacing w:after="0"/>
        <w:jc w:val="both"/>
        <w:rPr>
          <w:rFonts w:ascii="Arial" w:hAnsi="Arial" w:cs="Arial"/>
          <w:b/>
          <w:sz w:val="20"/>
          <w:szCs w:val="20"/>
        </w:rPr>
      </w:pPr>
    </w:p>
    <w:p w14:paraId="348DE3EF" w14:textId="77777777" w:rsidR="00FD2E52" w:rsidRPr="004E7094" w:rsidRDefault="00FD2E52" w:rsidP="00FD2E52">
      <w:pPr>
        <w:pStyle w:val="Prrafodelista"/>
        <w:numPr>
          <w:ilvl w:val="0"/>
          <w:numId w:val="8"/>
        </w:numPr>
        <w:spacing w:after="0"/>
        <w:ind w:left="284" w:hanging="284"/>
        <w:jc w:val="both"/>
        <w:rPr>
          <w:rFonts w:ascii="Arial" w:hAnsi="Arial" w:cs="Arial"/>
          <w:b/>
          <w:sz w:val="20"/>
          <w:szCs w:val="20"/>
        </w:rPr>
      </w:pPr>
      <w:r w:rsidRPr="004E7094">
        <w:rPr>
          <w:rFonts w:ascii="Arial" w:hAnsi="Arial" w:cs="Arial"/>
          <w:b/>
          <w:sz w:val="20"/>
          <w:szCs w:val="20"/>
        </w:rPr>
        <w:t>Núme</w:t>
      </w:r>
      <w:r>
        <w:rPr>
          <w:rFonts w:ascii="Arial" w:hAnsi="Arial" w:cs="Arial"/>
          <w:b/>
          <w:sz w:val="20"/>
          <w:szCs w:val="20"/>
        </w:rPr>
        <w:t>ro i descripció de l’expedient:</w:t>
      </w:r>
    </w:p>
    <w:p w14:paraId="426E07F7" w14:textId="77777777" w:rsidR="00FD2E52" w:rsidRPr="004E7094" w:rsidRDefault="00FD2E52" w:rsidP="00FD2E52">
      <w:pPr>
        <w:pStyle w:val="Prrafodelista"/>
        <w:numPr>
          <w:ilvl w:val="0"/>
          <w:numId w:val="8"/>
        </w:numPr>
        <w:spacing w:after="0"/>
        <w:ind w:left="284" w:hanging="284"/>
        <w:jc w:val="both"/>
        <w:rPr>
          <w:rFonts w:ascii="Arial" w:hAnsi="Arial" w:cs="Arial"/>
          <w:b/>
          <w:sz w:val="20"/>
          <w:szCs w:val="20"/>
        </w:rPr>
      </w:pPr>
      <w:r w:rsidRPr="004E7094">
        <w:rPr>
          <w:rFonts w:ascii="Arial" w:hAnsi="Arial" w:cs="Arial"/>
          <w:b/>
          <w:sz w:val="20"/>
          <w:szCs w:val="20"/>
        </w:rPr>
        <w:t xml:space="preserve">Modalitat de la despesa i tipus d’expedient: </w:t>
      </w:r>
    </w:p>
    <w:p w14:paraId="123454CB" w14:textId="77777777" w:rsidR="00FD2E52" w:rsidRPr="004E7094" w:rsidRDefault="00FD2E52" w:rsidP="00FD2E52">
      <w:pPr>
        <w:pStyle w:val="Prrafodelista"/>
        <w:numPr>
          <w:ilvl w:val="0"/>
          <w:numId w:val="8"/>
        </w:numPr>
        <w:spacing w:after="0"/>
        <w:ind w:left="284" w:hanging="284"/>
        <w:jc w:val="both"/>
        <w:rPr>
          <w:rFonts w:ascii="Arial" w:hAnsi="Arial" w:cs="Arial"/>
          <w:b/>
          <w:sz w:val="20"/>
          <w:szCs w:val="20"/>
        </w:rPr>
      </w:pPr>
      <w:r>
        <w:rPr>
          <w:rFonts w:ascii="Arial" w:hAnsi="Arial" w:cs="Arial"/>
          <w:b/>
          <w:sz w:val="20"/>
          <w:szCs w:val="20"/>
        </w:rPr>
        <w:t>Fase de la despesa</w:t>
      </w:r>
      <w:r w:rsidRPr="004E7094">
        <w:rPr>
          <w:rFonts w:ascii="Arial" w:hAnsi="Arial" w:cs="Arial"/>
          <w:b/>
          <w:sz w:val="20"/>
          <w:szCs w:val="20"/>
        </w:rPr>
        <w:t xml:space="preserve">: </w:t>
      </w:r>
    </w:p>
    <w:p w14:paraId="7CA59CD9" w14:textId="77777777" w:rsidR="00FD2E52" w:rsidRPr="004E7094" w:rsidRDefault="00FD2E52" w:rsidP="00FD2E52">
      <w:pPr>
        <w:pStyle w:val="Prrafodelista"/>
        <w:numPr>
          <w:ilvl w:val="0"/>
          <w:numId w:val="8"/>
        </w:numPr>
        <w:spacing w:after="0"/>
        <w:ind w:left="284" w:hanging="284"/>
        <w:jc w:val="both"/>
        <w:rPr>
          <w:rFonts w:ascii="Arial" w:hAnsi="Arial" w:cs="Arial"/>
          <w:i/>
          <w:sz w:val="20"/>
          <w:szCs w:val="20"/>
        </w:rPr>
      </w:pPr>
      <w:r w:rsidRPr="004E7094">
        <w:rPr>
          <w:rFonts w:ascii="Arial" w:hAnsi="Arial" w:cs="Arial"/>
          <w:b/>
          <w:sz w:val="20"/>
          <w:szCs w:val="20"/>
        </w:rPr>
        <w:t xml:space="preserve">Import de la fase de la despesa: </w:t>
      </w:r>
    </w:p>
    <w:p w14:paraId="787F3E5E" w14:textId="77777777" w:rsidR="00FD2E52" w:rsidRPr="004E7094" w:rsidRDefault="00FD2E52" w:rsidP="00FD2E52">
      <w:pPr>
        <w:pStyle w:val="Prrafodelista"/>
        <w:numPr>
          <w:ilvl w:val="0"/>
          <w:numId w:val="8"/>
        </w:numPr>
        <w:spacing w:after="0"/>
        <w:ind w:left="284" w:hanging="284"/>
        <w:jc w:val="both"/>
        <w:rPr>
          <w:rFonts w:ascii="Arial" w:hAnsi="Arial" w:cs="Arial"/>
          <w:b/>
          <w:sz w:val="20"/>
          <w:szCs w:val="20"/>
        </w:rPr>
      </w:pPr>
      <w:r w:rsidRPr="004E7094">
        <w:rPr>
          <w:rFonts w:ascii="Arial" w:hAnsi="Arial" w:cs="Arial"/>
          <w:b/>
          <w:sz w:val="20"/>
          <w:szCs w:val="20"/>
        </w:rPr>
        <w:t xml:space="preserve">Aplicació pressupostària: </w:t>
      </w:r>
    </w:p>
    <w:p w14:paraId="4488A0FF" w14:textId="77777777" w:rsidR="00FD2E52" w:rsidRDefault="00FD2E52" w:rsidP="00FD2E52">
      <w:pPr>
        <w:pStyle w:val="Prrafodelista"/>
        <w:numPr>
          <w:ilvl w:val="0"/>
          <w:numId w:val="8"/>
        </w:numPr>
        <w:spacing w:after="0"/>
        <w:ind w:left="284" w:hanging="284"/>
        <w:jc w:val="both"/>
        <w:rPr>
          <w:rFonts w:ascii="Arial" w:hAnsi="Arial" w:cs="Arial"/>
          <w:b/>
          <w:sz w:val="20"/>
          <w:szCs w:val="20"/>
        </w:rPr>
      </w:pPr>
      <w:r w:rsidRPr="004E7094">
        <w:rPr>
          <w:rFonts w:ascii="Arial" w:hAnsi="Arial" w:cs="Arial"/>
          <w:b/>
          <w:sz w:val="20"/>
          <w:szCs w:val="20"/>
        </w:rPr>
        <w:t>Òrgan</w:t>
      </w:r>
      <w:r w:rsidRPr="00ED6267">
        <w:rPr>
          <w:rFonts w:ascii="Arial" w:hAnsi="Arial" w:cs="Arial"/>
          <w:b/>
          <w:sz w:val="20"/>
          <w:szCs w:val="20"/>
        </w:rPr>
        <w:t xml:space="preserve"> </w:t>
      </w:r>
      <w:r w:rsidRPr="004E7094">
        <w:rPr>
          <w:rFonts w:ascii="Arial" w:hAnsi="Arial" w:cs="Arial"/>
          <w:b/>
          <w:sz w:val="20"/>
          <w:szCs w:val="20"/>
        </w:rPr>
        <w:t>competent d’aprovació d’aquesta fase de la despesa:</w:t>
      </w:r>
    </w:p>
    <w:p w14:paraId="4895326C" w14:textId="77777777" w:rsidR="00FD2E52" w:rsidRPr="004E7094" w:rsidRDefault="00FD2E52" w:rsidP="00FD2E52">
      <w:pPr>
        <w:pStyle w:val="Prrafodelista"/>
        <w:numPr>
          <w:ilvl w:val="0"/>
          <w:numId w:val="8"/>
        </w:numPr>
        <w:spacing w:after="0"/>
        <w:ind w:left="284" w:hanging="284"/>
        <w:jc w:val="both"/>
        <w:rPr>
          <w:rFonts w:ascii="Arial" w:hAnsi="Arial" w:cs="Arial"/>
          <w:b/>
          <w:sz w:val="20"/>
          <w:szCs w:val="20"/>
        </w:rPr>
      </w:pPr>
      <w:r>
        <w:rPr>
          <w:rFonts w:ascii="Arial" w:hAnsi="Arial" w:cs="Arial"/>
          <w:b/>
          <w:sz w:val="20"/>
          <w:szCs w:val="20"/>
        </w:rPr>
        <w:t>Data o període de realització de la despesa:</w:t>
      </w:r>
    </w:p>
    <w:p w14:paraId="1EBC46A2" w14:textId="77777777" w:rsidR="00FD2E52" w:rsidRDefault="00FD2E52" w:rsidP="00FD2E52">
      <w:pPr>
        <w:spacing w:after="0"/>
        <w:jc w:val="both"/>
        <w:rPr>
          <w:rFonts w:ascii="Arial" w:hAnsi="Arial" w:cs="Arial"/>
          <w:b/>
          <w:sz w:val="20"/>
          <w:szCs w:val="20"/>
        </w:rPr>
      </w:pPr>
    </w:p>
    <w:p w14:paraId="37EE6FD2" w14:textId="77777777" w:rsidR="00FD2E52" w:rsidRPr="00D52233" w:rsidRDefault="00FD2E52" w:rsidP="00FD2E52">
      <w:pPr>
        <w:spacing w:after="0"/>
        <w:jc w:val="both"/>
        <w:rPr>
          <w:rFonts w:ascii="Arial" w:hAnsi="Arial" w:cs="Arial"/>
          <w:b/>
          <w:sz w:val="20"/>
          <w:szCs w:val="20"/>
        </w:rPr>
      </w:pPr>
      <w:r w:rsidRPr="00D52233">
        <w:rPr>
          <w:rFonts w:ascii="Arial" w:hAnsi="Arial" w:cs="Arial"/>
          <w:b/>
          <w:sz w:val="20"/>
          <w:szCs w:val="20"/>
        </w:rPr>
        <w:t>FONAMENTS JURÍDICS</w:t>
      </w:r>
    </w:p>
    <w:p w14:paraId="5144A341" w14:textId="77777777" w:rsidR="00FD2E52" w:rsidRPr="00D52233" w:rsidRDefault="00FD2E52" w:rsidP="00FD2E52">
      <w:pPr>
        <w:spacing w:after="0"/>
        <w:jc w:val="both"/>
        <w:rPr>
          <w:rFonts w:ascii="Arial" w:hAnsi="Arial" w:cs="Arial"/>
          <w:b/>
          <w:sz w:val="20"/>
          <w:szCs w:val="20"/>
        </w:rPr>
      </w:pPr>
    </w:p>
    <w:p w14:paraId="5137D7E4" w14:textId="77777777" w:rsidR="00FD2E52" w:rsidRPr="000516E4" w:rsidRDefault="00FD2E52" w:rsidP="00FD2E52">
      <w:pPr>
        <w:pStyle w:val="Prrafodelista"/>
        <w:numPr>
          <w:ilvl w:val="0"/>
          <w:numId w:val="11"/>
        </w:numPr>
        <w:spacing w:after="0"/>
        <w:jc w:val="both"/>
        <w:rPr>
          <w:rFonts w:ascii="Arial" w:hAnsi="Arial" w:cs="Arial"/>
          <w:sz w:val="20"/>
          <w:szCs w:val="20"/>
        </w:rPr>
      </w:pPr>
      <w:r w:rsidRPr="000516E4">
        <w:rPr>
          <w:rFonts w:ascii="Arial" w:hAnsi="Arial" w:cs="Arial"/>
          <w:sz w:val="20"/>
          <w:szCs w:val="20"/>
        </w:rPr>
        <w:t>Reial decret legislatiu 2/2004, de 5 de març, pel que s’aprova el text refós de la Llei reguladora de les hisendes locals (</w:t>
      </w:r>
      <w:proofErr w:type="spellStart"/>
      <w:r>
        <w:rPr>
          <w:rFonts w:ascii="Arial" w:hAnsi="Arial" w:cs="Arial"/>
          <w:sz w:val="20"/>
          <w:szCs w:val="20"/>
        </w:rPr>
        <w:t>RDLeg</w:t>
      </w:r>
      <w:proofErr w:type="spellEnd"/>
      <w:r>
        <w:rPr>
          <w:rFonts w:ascii="Arial" w:hAnsi="Arial" w:cs="Arial"/>
          <w:sz w:val="20"/>
          <w:szCs w:val="20"/>
        </w:rPr>
        <w:t xml:space="preserve"> 2/2004</w:t>
      </w:r>
      <w:r w:rsidRPr="000516E4">
        <w:rPr>
          <w:rFonts w:ascii="Arial" w:hAnsi="Arial" w:cs="Arial"/>
          <w:sz w:val="20"/>
          <w:szCs w:val="20"/>
        </w:rPr>
        <w:t>).</w:t>
      </w:r>
    </w:p>
    <w:p w14:paraId="66623984" w14:textId="77777777" w:rsidR="00FD2E52" w:rsidRPr="00D52233" w:rsidRDefault="00FD2E52" w:rsidP="00FD2E52">
      <w:pPr>
        <w:pStyle w:val="Prrafodelista"/>
        <w:numPr>
          <w:ilvl w:val="0"/>
          <w:numId w:val="11"/>
        </w:numPr>
        <w:spacing w:after="0"/>
        <w:jc w:val="both"/>
        <w:rPr>
          <w:rFonts w:ascii="Arial" w:hAnsi="Arial" w:cs="Arial"/>
          <w:sz w:val="20"/>
          <w:szCs w:val="20"/>
        </w:rPr>
      </w:pPr>
      <w:r w:rsidRPr="00D52233">
        <w:rPr>
          <w:rFonts w:ascii="Arial" w:hAnsi="Arial" w:cs="Arial"/>
          <w:sz w:val="20"/>
          <w:szCs w:val="20"/>
        </w:rPr>
        <w:t>Reial decret 424/2017, de 28 d’abril, pel qual es regula el règim jurídic del control intern a les entitats del sector públic local (</w:t>
      </w:r>
      <w:r>
        <w:rPr>
          <w:rFonts w:ascii="Arial" w:hAnsi="Arial" w:cs="Arial"/>
          <w:sz w:val="20"/>
          <w:szCs w:val="20"/>
        </w:rPr>
        <w:t>RD 424/2017</w:t>
      </w:r>
      <w:r w:rsidRPr="00D52233">
        <w:rPr>
          <w:rFonts w:ascii="Arial" w:hAnsi="Arial" w:cs="Arial"/>
          <w:sz w:val="20"/>
          <w:szCs w:val="20"/>
        </w:rPr>
        <w:t>).</w:t>
      </w:r>
    </w:p>
    <w:p w14:paraId="6145682C" w14:textId="287EE086" w:rsidR="00FD2E52" w:rsidRPr="00C772DF" w:rsidRDefault="00FD2E52" w:rsidP="00FD2E52">
      <w:pPr>
        <w:pStyle w:val="Prrafodelista"/>
        <w:numPr>
          <w:ilvl w:val="0"/>
          <w:numId w:val="11"/>
        </w:numPr>
        <w:spacing w:after="0"/>
        <w:jc w:val="both"/>
        <w:rPr>
          <w:rFonts w:ascii="Arial" w:hAnsi="Arial" w:cs="Arial"/>
          <w:sz w:val="20"/>
          <w:szCs w:val="20"/>
        </w:rPr>
      </w:pPr>
      <w:r w:rsidRPr="00C772DF">
        <w:rPr>
          <w:rFonts w:ascii="Arial" w:hAnsi="Arial" w:cs="Arial"/>
          <w:sz w:val="20"/>
          <w:szCs w:val="20"/>
        </w:rPr>
        <w:t>Circular</w:t>
      </w:r>
      <w:r w:rsidR="0003278D">
        <w:rPr>
          <w:rFonts w:ascii="Arial" w:hAnsi="Arial" w:cs="Arial"/>
          <w:sz w:val="20"/>
          <w:szCs w:val="20"/>
        </w:rPr>
        <w:t xml:space="preserve"> i/o Base d’execució reguladora del procediment d’omissió d</w:t>
      </w:r>
      <w:r w:rsidRPr="00C772DF">
        <w:rPr>
          <w:rFonts w:ascii="Arial" w:hAnsi="Arial" w:cs="Arial"/>
          <w:sz w:val="20"/>
          <w:szCs w:val="20"/>
        </w:rPr>
        <w:t>e la funció interventora</w:t>
      </w:r>
      <w:r>
        <w:rPr>
          <w:rFonts w:ascii="Arial" w:hAnsi="Arial" w:cs="Arial"/>
          <w:sz w:val="20"/>
          <w:szCs w:val="20"/>
        </w:rPr>
        <w:t>.</w:t>
      </w:r>
    </w:p>
    <w:p w14:paraId="3EBA5D6A" w14:textId="77777777" w:rsidR="00FD2E52" w:rsidRDefault="00FD2E52" w:rsidP="00FD2E52">
      <w:pPr>
        <w:spacing w:after="0" w:line="240" w:lineRule="auto"/>
        <w:jc w:val="both"/>
        <w:rPr>
          <w:rFonts w:ascii="Arial" w:hAnsi="Arial" w:cs="Arial"/>
          <w:sz w:val="20"/>
          <w:szCs w:val="20"/>
        </w:rPr>
      </w:pPr>
    </w:p>
    <w:p w14:paraId="0E9E87E6" w14:textId="77777777" w:rsidR="00FD2E52" w:rsidRPr="00C507FF" w:rsidRDefault="00FD2E52" w:rsidP="00FD2E52">
      <w:pPr>
        <w:spacing w:after="0"/>
        <w:jc w:val="both"/>
        <w:rPr>
          <w:rFonts w:ascii="Arial" w:hAnsi="Arial" w:cs="Arial"/>
          <w:b/>
          <w:sz w:val="20"/>
          <w:szCs w:val="20"/>
        </w:rPr>
      </w:pPr>
      <w:r w:rsidRPr="00C507FF">
        <w:rPr>
          <w:rFonts w:ascii="Arial" w:hAnsi="Arial" w:cs="Arial"/>
          <w:b/>
          <w:sz w:val="20"/>
          <w:szCs w:val="20"/>
        </w:rPr>
        <w:t>INFORME</w:t>
      </w:r>
    </w:p>
    <w:p w14:paraId="72D0349B" w14:textId="77777777" w:rsidR="00FD2E52" w:rsidRDefault="00FD2E52" w:rsidP="00FD2E52">
      <w:pPr>
        <w:spacing w:after="0"/>
        <w:jc w:val="both"/>
        <w:rPr>
          <w:rFonts w:ascii="Arial" w:hAnsi="Arial" w:cs="Arial"/>
          <w:sz w:val="20"/>
          <w:szCs w:val="20"/>
        </w:rPr>
      </w:pPr>
    </w:p>
    <w:p w14:paraId="387F0509" w14:textId="74E443DF" w:rsidR="00FD2E52" w:rsidRPr="00F30E78" w:rsidRDefault="00F30E78" w:rsidP="00F30E78">
      <w:pPr>
        <w:pStyle w:val="Prrafodelista"/>
        <w:numPr>
          <w:ilvl w:val="0"/>
          <w:numId w:val="27"/>
        </w:numPr>
        <w:spacing w:after="0" w:line="240" w:lineRule="auto"/>
        <w:ind w:left="284" w:hanging="284"/>
        <w:jc w:val="both"/>
        <w:rPr>
          <w:rFonts w:ascii="Arial" w:hAnsi="Arial" w:cs="Arial"/>
          <w:b/>
          <w:sz w:val="20"/>
          <w:szCs w:val="20"/>
        </w:rPr>
      </w:pPr>
      <w:r w:rsidRPr="00F30E78">
        <w:rPr>
          <w:rFonts w:ascii="Arial" w:hAnsi="Arial" w:cs="Arial"/>
          <w:b/>
          <w:sz w:val="20"/>
          <w:szCs w:val="20"/>
        </w:rPr>
        <w:t>Descripció detallada de la despesa</w:t>
      </w:r>
    </w:p>
    <w:p w14:paraId="7BF1054E" w14:textId="51CAB70D" w:rsidR="00FD2E52" w:rsidRDefault="00FD2E52" w:rsidP="00FD2E52">
      <w:pPr>
        <w:spacing w:after="0" w:line="240" w:lineRule="auto"/>
        <w:ind w:left="284"/>
        <w:jc w:val="both"/>
        <w:rPr>
          <w:rFonts w:ascii="Arial" w:hAnsi="Arial" w:cs="Arial"/>
          <w:b/>
          <w:sz w:val="20"/>
          <w:szCs w:val="20"/>
        </w:rPr>
      </w:pPr>
      <w:r w:rsidRPr="009344FE">
        <w:rPr>
          <w:rFonts w:ascii="Arial" w:hAnsi="Arial" w:cs="Arial"/>
          <w:i/>
          <w:sz w:val="16"/>
          <w:szCs w:val="16"/>
        </w:rPr>
        <w:t>(</w:t>
      </w:r>
      <w:r w:rsidR="00F30E78">
        <w:rPr>
          <w:rFonts w:ascii="Arial" w:hAnsi="Arial" w:cs="Arial"/>
          <w:i/>
          <w:sz w:val="16"/>
          <w:szCs w:val="16"/>
        </w:rPr>
        <w:t>D</w:t>
      </w:r>
      <w:r>
        <w:rPr>
          <w:rFonts w:ascii="Arial" w:hAnsi="Arial" w:cs="Arial"/>
          <w:i/>
          <w:sz w:val="16"/>
          <w:szCs w:val="16"/>
        </w:rPr>
        <w:t>etallar tota la informació rellevant necessària que permeti identificar la despesa, així com, la data de la resolució o acord adoptat amb omissió de la funció interventora, si s’escau)</w:t>
      </w:r>
      <w:r w:rsidRPr="009344FE">
        <w:rPr>
          <w:rFonts w:ascii="Arial" w:hAnsi="Arial" w:cs="Arial"/>
          <w:i/>
          <w:sz w:val="16"/>
          <w:szCs w:val="16"/>
        </w:rPr>
        <w:t xml:space="preserve"> </w:t>
      </w:r>
    </w:p>
    <w:p w14:paraId="686575C6" w14:textId="77777777" w:rsidR="00FD2E52" w:rsidRPr="00F30E78" w:rsidRDefault="00FD2E52" w:rsidP="00F30E78">
      <w:pPr>
        <w:pStyle w:val="Prrafodelista"/>
        <w:spacing w:after="0" w:line="240" w:lineRule="auto"/>
        <w:ind w:left="284"/>
        <w:jc w:val="both"/>
        <w:rPr>
          <w:rFonts w:ascii="Arial" w:hAnsi="Arial" w:cs="Arial"/>
          <w:b/>
          <w:sz w:val="20"/>
          <w:szCs w:val="20"/>
        </w:rPr>
      </w:pPr>
    </w:p>
    <w:p w14:paraId="17641143" w14:textId="4F0B9A83" w:rsidR="00FD2E52" w:rsidRPr="00F30E78" w:rsidRDefault="00F30E78" w:rsidP="00F30E78">
      <w:pPr>
        <w:pStyle w:val="Prrafodelista"/>
        <w:numPr>
          <w:ilvl w:val="0"/>
          <w:numId w:val="27"/>
        </w:numPr>
        <w:spacing w:after="0" w:line="240" w:lineRule="auto"/>
        <w:ind w:left="284" w:hanging="284"/>
        <w:jc w:val="both"/>
        <w:rPr>
          <w:rFonts w:ascii="Arial" w:hAnsi="Arial" w:cs="Arial"/>
          <w:b/>
          <w:sz w:val="20"/>
          <w:szCs w:val="20"/>
        </w:rPr>
      </w:pPr>
      <w:r>
        <w:rPr>
          <w:rFonts w:ascii="Arial" w:hAnsi="Arial" w:cs="Arial"/>
          <w:b/>
          <w:sz w:val="20"/>
          <w:szCs w:val="20"/>
        </w:rPr>
        <w:t>J</w:t>
      </w:r>
      <w:r w:rsidRPr="00F30E78">
        <w:rPr>
          <w:rFonts w:ascii="Arial" w:hAnsi="Arial" w:cs="Arial"/>
          <w:b/>
          <w:sz w:val="20"/>
          <w:szCs w:val="20"/>
        </w:rPr>
        <w:t>ustificació de la necessitat de promoure la despesa efectuada i la seva idoneïtat per a la finalitat perseguida</w:t>
      </w:r>
    </w:p>
    <w:p w14:paraId="74F6F321" w14:textId="2DA70392" w:rsidR="00FD2E52" w:rsidRDefault="00FD2E52" w:rsidP="00FD2E52">
      <w:pPr>
        <w:spacing w:after="0" w:line="240" w:lineRule="auto"/>
        <w:ind w:left="284"/>
        <w:jc w:val="both"/>
        <w:rPr>
          <w:rFonts w:ascii="Arial" w:hAnsi="Arial" w:cs="Arial"/>
          <w:i/>
          <w:sz w:val="16"/>
          <w:szCs w:val="20"/>
        </w:rPr>
      </w:pPr>
      <w:r w:rsidRPr="00AC2172">
        <w:rPr>
          <w:rFonts w:ascii="Arial" w:hAnsi="Arial" w:cs="Arial"/>
          <w:i/>
          <w:sz w:val="16"/>
          <w:szCs w:val="20"/>
        </w:rPr>
        <w:t>(</w:t>
      </w:r>
      <w:r w:rsidR="00F30E78">
        <w:rPr>
          <w:rFonts w:ascii="Arial" w:hAnsi="Arial" w:cs="Arial"/>
          <w:i/>
          <w:sz w:val="16"/>
          <w:szCs w:val="20"/>
        </w:rPr>
        <w:t>M</w:t>
      </w:r>
      <w:r w:rsidRPr="00AC2172">
        <w:rPr>
          <w:rFonts w:ascii="Arial" w:hAnsi="Arial" w:cs="Arial"/>
          <w:i/>
          <w:sz w:val="16"/>
          <w:szCs w:val="20"/>
        </w:rPr>
        <w:t xml:space="preserve">otivar </w:t>
      </w:r>
      <w:r>
        <w:rPr>
          <w:rFonts w:ascii="Arial" w:hAnsi="Arial" w:cs="Arial"/>
          <w:i/>
          <w:sz w:val="16"/>
          <w:szCs w:val="20"/>
        </w:rPr>
        <w:t>la necessitat de la despesa, per exemple, en el cas de contracte d’acord amb el previst a l’article 28 LCSP)</w:t>
      </w:r>
    </w:p>
    <w:p w14:paraId="40DA373E" w14:textId="77777777" w:rsidR="00FD2E52" w:rsidRDefault="00FD2E52" w:rsidP="00FD2E52">
      <w:pPr>
        <w:spacing w:after="0" w:line="240" w:lineRule="auto"/>
        <w:jc w:val="both"/>
        <w:rPr>
          <w:rFonts w:ascii="Arial" w:hAnsi="Arial" w:cs="Arial"/>
          <w:i/>
          <w:sz w:val="16"/>
          <w:szCs w:val="20"/>
        </w:rPr>
      </w:pPr>
    </w:p>
    <w:p w14:paraId="0E8621EA" w14:textId="368959D1" w:rsidR="00FD2E52" w:rsidRPr="00F30E78" w:rsidRDefault="00F30E78" w:rsidP="00F30E78">
      <w:pPr>
        <w:pStyle w:val="Prrafodelista"/>
        <w:numPr>
          <w:ilvl w:val="0"/>
          <w:numId w:val="27"/>
        </w:numPr>
        <w:spacing w:after="0" w:line="240" w:lineRule="auto"/>
        <w:ind w:left="284" w:hanging="284"/>
        <w:jc w:val="both"/>
        <w:rPr>
          <w:rFonts w:ascii="Arial" w:hAnsi="Arial" w:cs="Arial"/>
          <w:b/>
          <w:sz w:val="20"/>
          <w:szCs w:val="20"/>
        </w:rPr>
      </w:pPr>
      <w:r w:rsidRPr="00F30E78">
        <w:rPr>
          <w:rFonts w:ascii="Arial" w:hAnsi="Arial" w:cs="Arial"/>
          <w:b/>
          <w:sz w:val="20"/>
          <w:szCs w:val="20"/>
        </w:rPr>
        <w:t>Justificació del motiu pel qual s’ha produït l’omissió de la funció interventora</w:t>
      </w:r>
    </w:p>
    <w:p w14:paraId="4ACFC00F" w14:textId="7B6E0461" w:rsidR="00FD2E52" w:rsidRPr="007972FE" w:rsidRDefault="00FD2E52" w:rsidP="00FD2E52">
      <w:pPr>
        <w:spacing w:after="0" w:line="240" w:lineRule="auto"/>
        <w:ind w:left="284"/>
        <w:jc w:val="both"/>
        <w:rPr>
          <w:rFonts w:ascii="Arial" w:hAnsi="Arial" w:cs="Arial"/>
          <w:i/>
          <w:sz w:val="16"/>
          <w:szCs w:val="16"/>
        </w:rPr>
      </w:pPr>
      <w:r w:rsidRPr="007972FE">
        <w:rPr>
          <w:rFonts w:ascii="Arial" w:hAnsi="Arial" w:cs="Arial"/>
          <w:i/>
          <w:sz w:val="16"/>
          <w:szCs w:val="16"/>
        </w:rPr>
        <w:t>(</w:t>
      </w:r>
      <w:r w:rsidR="00F30E78">
        <w:rPr>
          <w:rFonts w:ascii="Arial" w:hAnsi="Arial" w:cs="Arial"/>
          <w:i/>
          <w:sz w:val="16"/>
          <w:szCs w:val="16"/>
        </w:rPr>
        <w:t>E</w:t>
      </w:r>
      <w:r w:rsidRPr="007972FE">
        <w:rPr>
          <w:rFonts w:ascii="Arial" w:hAnsi="Arial" w:cs="Arial"/>
          <w:i/>
          <w:sz w:val="16"/>
          <w:szCs w:val="16"/>
        </w:rPr>
        <w:t xml:space="preserve">xposar </w:t>
      </w:r>
      <w:r>
        <w:rPr>
          <w:rFonts w:ascii="Arial" w:hAnsi="Arial" w:cs="Arial"/>
          <w:i/>
          <w:sz w:val="16"/>
          <w:szCs w:val="16"/>
        </w:rPr>
        <w:t>els motius que van dur a terme a la realització de l’a</w:t>
      </w:r>
      <w:r w:rsidRPr="007972FE">
        <w:rPr>
          <w:rFonts w:ascii="Arial" w:hAnsi="Arial" w:cs="Arial"/>
          <w:i/>
          <w:sz w:val="16"/>
          <w:szCs w:val="16"/>
        </w:rPr>
        <w:t>ctuació sense la intervenció preceptiva, així com qualsevol altra qüestió que, per la seva rellevància, es vulgui posar de manifest)</w:t>
      </w:r>
    </w:p>
    <w:p w14:paraId="1F07E62E" w14:textId="77777777" w:rsidR="00FD2E52" w:rsidRPr="00AC2172" w:rsidRDefault="00FD2E52" w:rsidP="00FD2E52">
      <w:pPr>
        <w:spacing w:after="0" w:line="240" w:lineRule="auto"/>
        <w:ind w:left="284"/>
        <w:jc w:val="both"/>
        <w:rPr>
          <w:rFonts w:ascii="Arial" w:hAnsi="Arial" w:cs="Arial"/>
          <w:i/>
          <w:sz w:val="16"/>
          <w:szCs w:val="20"/>
        </w:rPr>
      </w:pPr>
    </w:p>
    <w:p w14:paraId="0D162750" w14:textId="55323150" w:rsidR="00FD2E52" w:rsidRDefault="00F30E78" w:rsidP="00F30E78">
      <w:pPr>
        <w:pStyle w:val="Prrafodelista"/>
        <w:numPr>
          <w:ilvl w:val="0"/>
          <w:numId w:val="27"/>
        </w:numPr>
        <w:spacing w:after="0" w:line="240" w:lineRule="auto"/>
        <w:ind w:left="284" w:hanging="284"/>
        <w:jc w:val="both"/>
        <w:rPr>
          <w:rFonts w:ascii="Arial" w:hAnsi="Arial" w:cs="Arial"/>
          <w:b/>
          <w:sz w:val="20"/>
          <w:szCs w:val="20"/>
        </w:rPr>
      </w:pPr>
      <w:r>
        <w:rPr>
          <w:rFonts w:ascii="Arial" w:hAnsi="Arial" w:cs="Arial"/>
          <w:b/>
          <w:sz w:val="20"/>
          <w:szCs w:val="20"/>
        </w:rPr>
        <w:t>C</w:t>
      </w:r>
      <w:r w:rsidRPr="00F30E78">
        <w:rPr>
          <w:rFonts w:ascii="Arial" w:hAnsi="Arial" w:cs="Arial"/>
          <w:b/>
          <w:sz w:val="20"/>
          <w:szCs w:val="20"/>
        </w:rPr>
        <w:t>riteris pels quals es va seleccionar el te</w:t>
      </w:r>
      <w:r>
        <w:rPr>
          <w:rFonts w:ascii="Arial" w:hAnsi="Arial" w:cs="Arial"/>
          <w:b/>
          <w:sz w:val="20"/>
          <w:szCs w:val="20"/>
        </w:rPr>
        <w:t>rcer per a realitzar l’actuació</w:t>
      </w:r>
    </w:p>
    <w:p w14:paraId="4BB40BB6" w14:textId="723B124B" w:rsidR="00F30E78" w:rsidRPr="00F30E78" w:rsidRDefault="00F30E78" w:rsidP="00F30E78">
      <w:pPr>
        <w:pStyle w:val="Prrafodelista"/>
        <w:spacing w:after="0" w:line="240" w:lineRule="auto"/>
        <w:ind w:left="284"/>
        <w:jc w:val="both"/>
        <w:rPr>
          <w:rFonts w:ascii="Arial" w:hAnsi="Arial" w:cs="Arial"/>
          <w:i/>
          <w:sz w:val="16"/>
          <w:szCs w:val="16"/>
        </w:rPr>
      </w:pPr>
      <w:r w:rsidRPr="00F30E78">
        <w:rPr>
          <w:rFonts w:ascii="Arial" w:hAnsi="Arial" w:cs="Arial"/>
          <w:i/>
          <w:sz w:val="16"/>
          <w:szCs w:val="16"/>
        </w:rPr>
        <w:t>(Detallar els motius que van dur a terme la selecció del tercer que ha prestat l’objecte de la despesa)</w:t>
      </w:r>
    </w:p>
    <w:p w14:paraId="25EEEF2C" w14:textId="77777777" w:rsidR="00FD2E52" w:rsidRPr="00AC2172" w:rsidRDefault="00FD2E52" w:rsidP="00FD2E52">
      <w:pPr>
        <w:spacing w:after="0" w:line="240" w:lineRule="auto"/>
        <w:jc w:val="both"/>
        <w:rPr>
          <w:rFonts w:ascii="Arial" w:hAnsi="Arial" w:cs="Arial"/>
          <w:sz w:val="20"/>
          <w:szCs w:val="20"/>
        </w:rPr>
      </w:pPr>
    </w:p>
    <w:p w14:paraId="5A5A2CEC" w14:textId="75B0865D" w:rsidR="00FD2E52" w:rsidRPr="00F30E78" w:rsidRDefault="00F30E78" w:rsidP="00F30E78">
      <w:pPr>
        <w:pStyle w:val="Prrafodelista"/>
        <w:numPr>
          <w:ilvl w:val="0"/>
          <w:numId w:val="27"/>
        </w:numPr>
        <w:spacing w:after="0" w:line="240" w:lineRule="auto"/>
        <w:ind w:left="284" w:hanging="284"/>
        <w:jc w:val="both"/>
        <w:rPr>
          <w:rFonts w:ascii="Arial" w:hAnsi="Arial" w:cs="Arial"/>
          <w:b/>
          <w:sz w:val="20"/>
          <w:szCs w:val="20"/>
        </w:rPr>
      </w:pPr>
      <w:r>
        <w:rPr>
          <w:rFonts w:ascii="Arial" w:hAnsi="Arial" w:cs="Arial"/>
          <w:b/>
          <w:sz w:val="20"/>
          <w:szCs w:val="20"/>
        </w:rPr>
        <w:t>Justificació de si</w:t>
      </w:r>
      <w:r w:rsidRPr="00F30E78">
        <w:rPr>
          <w:rFonts w:ascii="Arial" w:hAnsi="Arial" w:cs="Arial"/>
          <w:b/>
          <w:sz w:val="20"/>
          <w:szCs w:val="20"/>
        </w:rPr>
        <w:t xml:space="preserve"> l’actuació del proveïdor ha estat o no per ordre de l’administració, i si aquesta actuació ha estat o no de bona fe.</w:t>
      </w:r>
    </w:p>
    <w:p w14:paraId="231B351C" w14:textId="2F93F226" w:rsidR="00F30E78" w:rsidRPr="00F30E78" w:rsidRDefault="00F30E78" w:rsidP="00F30E78">
      <w:pPr>
        <w:spacing w:after="0" w:line="240" w:lineRule="auto"/>
        <w:ind w:left="284"/>
        <w:jc w:val="both"/>
        <w:rPr>
          <w:rFonts w:ascii="Arial" w:hAnsi="Arial" w:cs="Arial"/>
          <w:i/>
          <w:sz w:val="16"/>
          <w:szCs w:val="16"/>
        </w:rPr>
      </w:pPr>
      <w:r>
        <w:rPr>
          <w:rFonts w:ascii="Arial" w:hAnsi="Arial" w:cs="Arial"/>
          <w:i/>
          <w:sz w:val="16"/>
          <w:szCs w:val="16"/>
        </w:rPr>
        <w:t>(Exposar si el tercer prestador de l’objecte de la despesa ha actuat d’ofici o per orde de l’entitat local, i a més, cal informar de si aquesta actuació ha estat o no de bona fe.</w:t>
      </w:r>
      <w:r w:rsidRPr="00F30E78">
        <w:rPr>
          <w:rFonts w:ascii="Arial" w:hAnsi="Arial" w:cs="Arial"/>
          <w:i/>
          <w:sz w:val="16"/>
          <w:szCs w:val="16"/>
        </w:rPr>
        <w:t>)</w:t>
      </w:r>
    </w:p>
    <w:p w14:paraId="507A2D94" w14:textId="77777777" w:rsidR="00FD2E52" w:rsidRPr="00F30E78" w:rsidRDefault="00FD2E52" w:rsidP="00FD2E52">
      <w:pPr>
        <w:pStyle w:val="Prrafodelista"/>
        <w:spacing w:after="0" w:line="240" w:lineRule="auto"/>
        <w:ind w:left="360"/>
        <w:jc w:val="both"/>
        <w:rPr>
          <w:rFonts w:ascii="Arial" w:hAnsi="Arial" w:cs="Arial"/>
          <w:sz w:val="20"/>
          <w:highlight w:val="yellow"/>
        </w:rPr>
      </w:pPr>
    </w:p>
    <w:p w14:paraId="7A336A6B" w14:textId="150C9364" w:rsidR="00FD2E52" w:rsidRPr="00F30E78" w:rsidRDefault="00F30E78" w:rsidP="00F30E78">
      <w:pPr>
        <w:pStyle w:val="Prrafodelista"/>
        <w:numPr>
          <w:ilvl w:val="0"/>
          <w:numId w:val="27"/>
        </w:numPr>
        <w:spacing w:after="0" w:line="240" w:lineRule="auto"/>
        <w:ind w:left="284" w:hanging="284"/>
        <w:jc w:val="both"/>
        <w:rPr>
          <w:rFonts w:ascii="Arial" w:hAnsi="Arial" w:cs="Arial"/>
          <w:b/>
          <w:sz w:val="20"/>
          <w:szCs w:val="20"/>
        </w:rPr>
      </w:pPr>
      <w:r w:rsidRPr="00F30E78">
        <w:rPr>
          <w:rFonts w:ascii="Arial" w:hAnsi="Arial" w:cs="Arial"/>
          <w:b/>
          <w:sz w:val="20"/>
          <w:szCs w:val="20"/>
        </w:rPr>
        <w:t>Justificació i valoració que el preu, import o quantia proposada s’ajusta al de mercat, a les tarifes oficials o als imports reglamentaris, segons procedeixi</w:t>
      </w:r>
    </w:p>
    <w:p w14:paraId="21867B0A" w14:textId="3EEA32D1" w:rsidR="00FD2E52" w:rsidRPr="007972FE" w:rsidRDefault="00FD2E52" w:rsidP="00FD2E52">
      <w:pPr>
        <w:pStyle w:val="Prrafodelista"/>
        <w:spacing w:after="0" w:line="240" w:lineRule="auto"/>
        <w:ind w:left="284"/>
        <w:jc w:val="both"/>
        <w:rPr>
          <w:rFonts w:ascii="Arial" w:hAnsi="Arial" w:cs="Arial"/>
          <w:i/>
          <w:sz w:val="16"/>
          <w:szCs w:val="16"/>
        </w:rPr>
      </w:pPr>
      <w:r w:rsidRPr="007972FE">
        <w:rPr>
          <w:rFonts w:ascii="Arial" w:hAnsi="Arial" w:cs="Arial"/>
          <w:i/>
          <w:sz w:val="16"/>
          <w:szCs w:val="16"/>
        </w:rPr>
        <w:t>(</w:t>
      </w:r>
      <w:r w:rsidR="00F30E78">
        <w:rPr>
          <w:rFonts w:ascii="Arial" w:hAnsi="Arial" w:cs="Arial"/>
          <w:i/>
          <w:sz w:val="16"/>
          <w:szCs w:val="16"/>
        </w:rPr>
        <w:t xml:space="preserve">Acreditar </w:t>
      </w:r>
      <w:r w:rsidRPr="007972FE">
        <w:rPr>
          <w:rFonts w:ascii="Arial" w:hAnsi="Arial" w:cs="Arial"/>
          <w:i/>
          <w:sz w:val="16"/>
          <w:szCs w:val="16"/>
        </w:rPr>
        <w:t>l’ajustament del preu, valor o import de la proposta al mercat o a la normativa pertinent. Aquesta justificació es podrà suportar en assessoraments especialitzats, valoracions tècniques o tarifes oficials</w:t>
      </w:r>
      <w:r>
        <w:rPr>
          <w:rFonts w:ascii="Arial" w:hAnsi="Arial" w:cs="Arial"/>
          <w:i/>
          <w:sz w:val="16"/>
          <w:szCs w:val="16"/>
        </w:rPr>
        <w:t xml:space="preserve">, </w:t>
      </w:r>
      <w:r w:rsidRPr="0041440F">
        <w:rPr>
          <w:rFonts w:ascii="Arial" w:hAnsi="Arial" w:cs="Arial"/>
          <w:i/>
          <w:sz w:val="16"/>
          <w:szCs w:val="16"/>
        </w:rPr>
        <w:t>o qualsevol altre qüestió que permeti acreditar aquesta circumstància</w:t>
      </w:r>
      <w:r w:rsidRPr="007972FE">
        <w:rPr>
          <w:rFonts w:ascii="Arial" w:hAnsi="Arial" w:cs="Arial"/>
          <w:i/>
          <w:sz w:val="16"/>
          <w:szCs w:val="16"/>
        </w:rPr>
        <w:t>)</w:t>
      </w:r>
    </w:p>
    <w:p w14:paraId="3F2B0553" w14:textId="77777777" w:rsidR="00FD2E52" w:rsidRDefault="00FD2E52" w:rsidP="00FD2E52">
      <w:pPr>
        <w:pStyle w:val="Prrafodelista"/>
        <w:spacing w:after="0" w:line="240" w:lineRule="auto"/>
        <w:ind w:left="360"/>
        <w:jc w:val="both"/>
        <w:rPr>
          <w:rFonts w:ascii="Arial" w:hAnsi="Arial" w:cs="Arial"/>
          <w:highlight w:val="yellow"/>
        </w:rPr>
      </w:pPr>
    </w:p>
    <w:p w14:paraId="383AEF44" w14:textId="77777777" w:rsidR="00F30E78" w:rsidRDefault="00F30E78" w:rsidP="00FD2E52">
      <w:pPr>
        <w:pStyle w:val="Prrafodelista"/>
        <w:spacing w:after="0" w:line="240" w:lineRule="auto"/>
        <w:ind w:left="360"/>
        <w:jc w:val="both"/>
        <w:rPr>
          <w:rFonts w:ascii="Arial" w:hAnsi="Arial" w:cs="Arial"/>
          <w:highlight w:val="yellow"/>
        </w:rPr>
      </w:pPr>
    </w:p>
    <w:p w14:paraId="47F9DE4B" w14:textId="77777777" w:rsidR="00F30E78" w:rsidRDefault="00F30E78" w:rsidP="00FD2E52">
      <w:pPr>
        <w:pStyle w:val="Prrafodelista"/>
        <w:spacing w:after="0" w:line="240" w:lineRule="auto"/>
        <w:ind w:left="360"/>
        <w:jc w:val="both"/>
        <w:rPr>
          <w:rFonts w:ascii="Arial" w:hAnsi="Arial" w:cs="Arial"/>
          <w:highlight w:val="yellow"/>
        </w:rPr>
      </w:pPr>
    </w:p>
    <w:p w14:paraId="57D1ADE0" w14:textId="77777777" w:rsidR="00F30E78" w:rsidRPr="006E5214" w:rsidRDefault="00F30E78" w:rsidP="00FD2E52">
      <w:pPr>
        <w:pStyle w:val="Prrafodelista"/>
        <w:spacing w:after="0" w:line="240" w:lineRule="auto"/>
        <w:ind w:left="360"/>
        <w:jc w:val="both"/>
        <w:rPr>
          <w:rFonts w:ascii="Arial" w:hAnsi="Arial" w:cs="Arial"/>
          <w:highlight w:val="yellow"/>
        </w:rPr>
      </w:pPr>
    </w:p>
    <w:p w14:paraId="23A3AEEF" w14:textId="1EDE763E" w:rsidR="00FD2E52" w:rsidRPr="00F30E78" w:rsidRDefault="00F30E78" w:rsidP="00F30E78">
      <w:pPr>
        <w:pStyle w:val="Prrafodelista"/>
        <w:numPr>
          <w:ilvl w:val="0"/>
          <w:numId w:val="27"/>
        </w:numPr>
        <w:spacing w:after="0" w:line="240" w:lineRule="auto"/>
        <w:ind w:left="284" w:hanging="284"/>
        <w:jc w:val="both"/>
        <w:rPr>
          <w:rFonts w:ascii="Arial" w:hAnsi="Arial" w:cs="Arial"/>
          <w:b/>
          <w:sz w:val="20"/>
          <w:szCs w:val="20"/>
        </w:rPr>
      </w:pPr>
      <w:r w:rsidRPr="00F30E78">
        <w:rPr>
          <w:rFonts w:ascii="Arial" w:hAnsi="Arial" w:cs="Arial"/>
          <w:b/>
          <w:sz w:val="20"/>
          <w:szCs w:val="20"/>
        </w:rPr>
        <w:t>Acreditació que les prestacions s’han realitzat efectivament</w:t>
      </w:r>
    </w:p>
    <w:p w14:paraId="597ABFFE" w14:textId="77777777" w:rsidR="00FD2E52" w:rsidRPr="00F30E78" w:rsidRDefault="00FD2E52" w:rsidP="00F30E78">
      <w:pPr>
        <w:pStyle w:val="Prrafodelista"/>
        <w:spacing w:after="0" w:line="240" w:lineRule="auto"/>
        <w:ind w:left="284"/>
        <w:jc w:val="both"/>
        <w:rPr>
          <w:rFonts w:ascii="Arial" w:hAnsi="Arial" w:cs="Arial"/>
          <w:b/>
          <w:sz w:val="20"/>
          <w:szCs w:val="20"/>
        </w:rPr>
      </w:pPr>
    </w:p>
    <w:p w14:paraId="552463D1" w14:textId="39E59968" w:rsidR="00FD2E52" w:rsidRPr="00F30E78" w:rsidRDefault="00F30E78" w:rsidP="00FD2E52">
      <w:pPr>
        <w:pStyle w:val="Prrafodelista"/>
        <w:spacing w:after="0" w:line="240" w:lineRule="auto"/>
        <w:ind w:left="284"/>
        <w:jc w:val="both"/>
        <w:rPr>
          <w:rFonts w:ascii="Arial" w:hAnsi="Arial" w:cs="Arial"/>
          <w:b/>
          <w:i/>
          <w:sz w:val="20"/>
          <w:szCs w:val="20"/>
        </w:rPr>
      </w:pPr>
      <w:r w:rsidRPr="00F30E78">
        <w:rPr>
          <w:rFonts w:ascii="Arial" w:hAnsi="Arial" w:cs="Arial"/>
          <w:b/>
          <w:i/>
          <w:sz w:val="20"/>
          <w:szCs w:val="20"/>
        </w:rPr>
        <w:t>g</w:t>
      </w:r>
      <w:r w:rsidR="00FD2E52" w:rsidRPr="00F30E78">
        <w:rPr>
          <w:rFonts w:ascii="Arial" w:hAnsi="Arial" w:cs="Arial"/>
          <w:b/>
          <w:i/>
          <w:sz w:val="20"/>
          <w:szCs w:val="20"/>
        </w:rPr>
        <w:t>.1)  Justificació acreditativa que les prestacions s’han realitzat efectivament</w:t>
      </w:r>
    </w:p>
    <w:p w14:paraId="70161C05" w14:textId="40075AF6" w:rsidR="00FD2E52" w:rsidRDefault="00FD2E52" w:rsidP="00FD2E52">
      <w:pPr>
        <w:pStyle w:val="Prrafodelista"/>
        <w:spacing w:after="0" w:line="240" w:lineRule="auto"/>
        <w:ind w:left="709"/>
        <w:jc w:val="both"/>
        <w:rPr>
          <w:rFonts w:ascii="Arial" w:hAnsi="Arial" w:cs="Arial"/>
          <w:i/>
          <w:sz w:val="16"/>
          <w:szCs w:val="16"/>
        </w:rPr>
      </w:pPr>
      <w:r>
        <w:rPr>
          <w:rFonts w:ascii="Arial" w:hAnsi="Arial" w:cs="Arial"/>
          <w:i/>
          <w:sz w:val="16"/>
          <w:szCs w:val="16"/>
        </w:rPr>
        <w:t>(</w:t>
      </w:r>
      <w:r w:rsidR="00BE2429">
        <w:rPr>
          <w:rFonts w:ascii="Arial" w:hAnsi="Arial" w:cs="Arial"/>
          <w:i/>
          <w:sz w:val="16"/>
          <w:szCs w:val="16"/>
        </w:rPr>
        <w:t>A</w:t>
      </w:r>
      <w:r>
        <w:rPr>
          <w:rFonts w:ascii="Arial" w:hAnsi="Arial" w:cs="Arial"/>
          <w:i/>
          <w:sz w:val="16"/>
          <w:szCs w:val="16"/>
        </w:rPr>
        <w:t>djuntar la corresponent acta de recepció, de conformitat, albarà o certificació expedida pel cap del centre gestor, dependència, ens dependent, o de qui correspongui rebre o acceptar les obres, serveis, subministraments o adquisicions, on s’expressarà haver-se fet càrrec del material adquirit, especificant amb el detall necessari per a la seva identificació, o haver-se executat l’obra o servei d’acord a les condicions generals)</w:t>
      </w:r>
    </w:p>
    <w:p w14:paraId="1B3DD684" w14:textId="77777777" w:rsidR="00FD2E52" w:rsidRDefault="00FD2E52" w:rsidP="00FD2E52">
      <w:pPr>
        <w:pStyle w:val="Prrafodelista"/>
        <w:spacing w:after="0" w:line="240" w:lineRule="auto"/>
        <w:ind w:left="709"/>
        <w:jc w:val="both"/>
        <w:rPr>
          <w:rFonts w:ascii="Arial" w:hAnsi="Arial" w:cs="Arial"/>
          <w:i/>
          <w:sz w:val="16"/>
          <w:szCs w:val="16"/>
        </w:rPr>
      </w:pPr>
    </w:p>
    <w:p w14:paraId="2E5B529B" w14:textId="77777777" w:rsidR="00FD2E52" w:rsidRDefault="00FD2E52" w:rsidP="00FD2E52">
      <w:pPr>
        <w:pStyle w:val="Prrafodelista"/>
        <w:spacing w:after="0" w:line="240" w:lineRule="auto"/>
        <w:ind w:left="284"/>
        <w:jc w:val="both"/>
        <w:rPr>
          <w:rFonts w:ascii="Arial" w:hAnsi="Arial" w:cs="Arial"/>
          <w:sz w:val="20"/>
          <w:szCs w:val="20"/>
        </w:rPr>
      </w:pPr>
    </w:p>
    <w:p w14:paraId="75954C94" w14:textId="3FAB4EDC" w:rsidR="00292CC4" w:rsidRDefault="00F30E78" w:rsidP="00292CC4">
      <w:pPr>
        <w:pStyle w:val="Prrafodelista"/>
        <w:spacing w:after="0" w:line="240" w:lineRule="auto"/>
        <w:ind w:left="284"/>
        <w:jc w:val="both"/>
        <w:rPr>
          <w:rFonts w:ascii="Arial" w:hAnsi="Arial" w:cs="Arial"/>
          <w:b/>
          <w:i/>
          <w:sz w:val="20"/>
          <w:szCs w:val="20"/>
        </w:rPr>
      </w:pPr>
      <w:r>
        <w:rPr>
          <w:rFonts w:ascii="Arial" w:hAnsi="Arial" w:cs="Arial"/>
          <w:b/>
          <w:i/>
          <w:sz w:val="20"/>
          <w:szCs w:val="20"/>
        </w:rPr>
        <w:t>g</w:t>
      </w:r>
      <w:r w:rsidR="00FD2E52" w:rsidRPr="00F30E78">
        <w:rPr>
          <w:rFonts w:ascii="Arial" w:hAnsi="Arial" w:cs="Arial"/>
          <w:b/>
          <w:i/>
          <w:sz w:val="20"/>
          <w:szCs w:val="20"/>
        </w:rPr>
        <w:t>.2)  Hi ha conformitat amb les prestacions realitzades</w:t>
      </w:r>
      <w:r w:rsidR="00292CC4">
        <w:rPr>
          <w:rFonts w:ascii="Arial" w:hAnsi="Arial" w:cs="Arial"/>
          <w:b/>
          <w:i/>
          <w:sz w:val="20"/>
          <w:szCs w:val="20"/>
        </w:rPr>
        <w:t>?</w:t>
      </w:r>
    </w:p>
    <w:p w14:paraId="6B448B92" w14:textId="77777777" w:rsidR="00292CC4" w:rsidRDefault="00292CC4" w:rsidP="00292CC4">
      <w:pPr>
        <w:pStyle w:val="Prrafodelista"/>
        <w:spacing w:after="0" w:line="240" w:lineRule="auto"/>
        <w:ind w:left="284"/>
        <w:jc w:val="both"/>
        <w:rPr>
          <w:rFonts w:ascii="Arial" w:hAnsi="Arial" w:cs="Arial"/>
          <w:b/>
          <w:i/>
          <w:sz w:val="20"/>
          <w:szCs w:val="20"/>
        </w:rPr>
      </w:pPr>
    </w:p>
    <w:p w14:paraId="35ACECA6" w14:textId="6DE5CCCA" w:rsidR="00FD2E52" w:rsidRDefault="00737D26" w:rsidP="00292CC4">
      <w:pPr>
        <w:pStyle w:val="Prrafodelista"/>
        <w:spacing w:after="0" w:line="240" w:lineRule="auto"/>
        <w:ind w:left="284" w:firstLine="424"/>
        <w:jc w:val="both"/>
        <w:rPr>
          <w:rFonts w:ascii="Arial" w:hAnsi="Arial" w:cs="Arial"/>
          <w:i/>
          <w:sz w:val="16"/>
          <w:szCs w:val="16"/>
        </w:rPr>
      </w:pPr>
      <w:sdt>
        <w:sdtPr>
          <w:rPr>
            <w:rFonts w:ascii="Arial" w:hAnsi="Arial" w:cs="Arial"/>
            <w:i/>
            <w:sz w:val="20"/>
            <w:szCs w:val="18"/>
            <w:highlight w:val="lightGray"/>
          </w:rPr>
          <w:alias w:val="HI ha conformitat?"/>
          <w:tag w:val="HI ha conformitat?"/>
          <w:id w:val="1077710523"/>
          <w:placeholder>
            <w:docPart w:val="DefaultPlaceholder_1081868575"/>
          </w:placeholder>
          <w:dropDownList>
            <w:listItem w:displayText="Escull una opció" w:value="Escull una opció"/>
            <w:listItem w:displayText="Si" w:value="Si"/>
            <w:listItem w:displayText="No" w:value="No"/>
          </w:dropDownList>
        </w:sdtPr>
        <w:sdtEndPr/>
        <w:sdtContent>
          <w:r w:rsidR="00292CC4" w:rsidRPr="001425F0">
            <w:rPr>
              <w:rFonts w:ascii="Arial" w:hAnsi="Arial" w:cs="Arial"/>
              <w:i/>
              <w:sz w:val="20"/>
              <w:szCs w:val="18"/>
              <w:highlight w:val="lightGray"/>
            </w:rPr>
            <w:t>Escull una opció</w:t>
          </w:r>
        </w:sdtContent>
      </w:sdt>
    </w:p>
    <w:p w14:paraId="45FF7E16" w14:textId="77777777" w:rsidR="00FD2E52" w:rsidRDefault="00FD2E52" w:rsidP="00FD2E52">
      <w:pPr>
        <w:spacing w:after="0" w:line="240" w:lineRule="auto"/>
        <w:jc w:val="both"/>
        <w:rPr>
          <w:rFonts w:ascii="Arial" w:hAnsi="Arial" w:cs="Arial"/>
          <w:sz w:val="20"/>
          <w:szCs w:val="20"/>
        </w:rPr>
      </w:pPr>
    </w:p>
    <w:p w14:paraId="41114CBD" w14:textId="77777777" w:rsidR="00BE2429" w:rsidRPr="00BE2429" w:rsidRDefault="00BE2429" w:rsidP="00BE2429">
      <w:pPr>
        <w:pStyle w:val="Prrafodelista"/>
        <w:numPr>
          <w:ilvl w:val="0"/>
          <w:numId w:val="27"/>
        </w:numPr>
        <w:spacing w:after="0" w:line="240" w:lineRule="auto"/>
        <w:jc w:val="both"/>
        <w:rPr>
          <w:rFonts w:ascii="Arial" w:hAnsi="Arial" w:cs="Arial"/>
          <w:b/>
          <w:sz w:val="20"/>
          <w:szCs w:val="20"/>
        </w:rPr>
      </w:pPr>
      <w:r w:rsidRPr="00BE2429">
        <w:rPr>
          <w:rFonts w:ascii="Arial" w:hAnsi="Arial" w:cs="Arial"/>
          <w:b/>
          <w:sz w:val="20"/>
          <w:szCs w:val="20"/>
        </w:rPr>
        <w:t>En el seu cas, la conveniència d’acudir a la via d’indemnització de danys i perjudicis derivada de la responsabilitat patrimonial de l'Administració com a conseqüència d'haver-se produït un enriquiment injust a favor seu.</w:t>
      </w:r>
    </w:p>
    <w:p w14:paraId="0B450ADE" w14:textId="5E89057A" w:rsidR="00FD2E52" w:rsidRPr="0098690C" w:rsidRDefault="0098690C" w:rsidP="0098690C">
      <w:pPr>
        <w:spacing w:after="0" w:line="240" w:lineRule="auto"/>
        <w:ind w:left="357"/>
        <w:jc w:val="both"/>
        <w:rPr>
          <w:rFonts w:ascii="Arial" w:hAnsi="Arial" w:cs="Arial"/>
          <w:i/>
          <w:sz w:val="16"/>
          <w:szCs w:val="16"/>
        </w:rPr>
      </w:pPr>
      <w:r w:rsidRPr="0098690C">
        <w:rPr>
          <w:rFonts w:ascii="Arial" w:hAnsi="Arial" w:cs="Arial"/>
          <w:i/>
          <w:sz w:val="16"/>
          <w:szCs w:val="16"/>
        </w:rPr>
        <w:t>(</w:t>
      </w:r>
      <w:r>
        <w:rPr>
          <w:rFonts w:ascii="Arial" w:hAnsi="Arial" w:cs="Arial"/>
          <w:i/>
          <w:sz w:val="16"/>
          <w:szCs w:val="16"/>
        </w:rPr>
        <w:t>D</w:t>
      </w:r>
      <w:r w:rsidRPr="0098690C">
        <w:rPr>
          <w:rFonts w:ascii="Arial" w:hAnsi="Arial" w:cs="Arial"/>
          <w:i/>
          <w:sz w:val="16"/>
          <w:szCs w:val="16"/>
        </w:rPr>
        <w:t>eterminar si correspon</w:t>
      </w:r>
      <w:r w:rsidR="00FD2E52" w:rsidRPr="0098690C">
        <w:rPr>
          <w:rFonts w:ascii="Arial" w:hAnsi="Arial" w:cs="Arial"/>
          <w:i/>
          <w:sz w:val="16"/>
          <w:szCs w:val="16"/>
        </w:rPr>
        <w:t xml:space="preserve"> l’abonament del seu valor (factura, retribució o liquidació) que eviti un possible enriquiment injust per l’Administració</w:t>
      </w:r>
      <w:r w:rsidRPr="0098690C">
        <w:rPr>
          <w:rFonts w:ascii="Arial" w:hAnsi="Arial" w:cs="Arial"/>
          <w:i/>
          <w:sz w:val="16"/>
          <w:szCs w:val="16"/>
        </w:rPr>
        <w:t xml:space="preserve"> i/o si és </w:t>
      </w:r>
      <w:r w:rsidR="00FD2E52" w:rsidRPr="0098690C">
        <w:rPr>
          <w:rFonts w:ascii="Arial" w:hAnsi="Arial" w:cs="Arial"/>
          <w:i/>
          <w:sz w:val="16"/>
          <w:szCs w:val="16"/>
        </w:rPr>
        <w:t>més convenient la indemnització d</w:t>
      </w:r>
      <w:r w:rsidRPr="0098690C">
        <w:rPr>
          <w:rFonts w:ascii="Arial" w:hAnsi="Arial" w:cs="Arial"/>
          <w:i/>
          <w:sz w:val="16"/>
          <w:szCs w:val="16"/>
        </w:rPr>
        <w:t>e les despeses que l’impagament)</w:t>
      </w:r>
    </w:p>
    <w:p w14:paraId="3A3D5FBF" w14:textId="77777777" w:rsidR="00431E86" w:rsidRPr="00431E86" w:rsidRDefault="00431E86" w:rsidP="00431E86">
      <w:pPr>
        <w:shd w:val="clear" w:color="auto" w:fill="FFFFFF"/>
        <w:spacing w:before="100" w:beforeAutospacing="1" w:after="100" w:afterAutospacing="1" w:line="240" w:lineRule="auto"/>
        <w:jc w:val="both"/>
        <w:rPr>
          <w:rFonts w:ascii="Arial" w:eastAsia="Times New Roman" w:hAnsi="Arial" w:cs="Arial"/>
          <w:color w:val="000000"/>
          <w:sz w:val="20"/>
          <w:szCs w:val="20"/>
          <w:lang w:eastAsia="ca-ES"/>
        </w:rPr>
      </w:pPr>
      <w:r w:rsidRPr="00431E86">
        <w:rPr>
          <w:rFonts w:ascii="Arial" w:eastAsia="Times New Roman" w:hAnsi="Arial" w:cs="Arial"/>
          <w:color w:val="000000"/>
          <w:sz w:val="20"/>
          <w:szCs w:val="20"/>
          <w:lang w:eastAsia="ca-ES"/>
        </w:rPr>
        <w:t>D’acord amb tot l’exposat, s’emet aquest informe amb les següents:</w:t>
      </w:r>
    </w:p>
    <w:p w14:paraId="0A35BCD8" w14:textId="6D4FDCD4" w:rsidR="00431E86" w:rsidRPr="00431E86" w:rsidRDefault="00431E86" w:rsidP="00431E86">
      <w:pPr>
        <w:shd w:val="clear" w:color="auto" w:fill="FFFFFF"/>
        <w:spacing w:before="100" w:beforeAutospacing="1" w:after="100" w:afterAutospacing="1" w:line="240" w:lineRule="auto"/>
        <w:jc w:val="both"/>
        <w:rPr>
          <w:rFonts w:ascii="Arial" w:eastAsia="Times New Roman" w:hAnsi="Arial" w:cs="Arial"/>
          <w:color w:val="000000"/>
          <w:sz w:val="20"/>
          <w:szCs w:val="20"/>
          <w:lang w:eastAsia="ca-ES"/>
        </w:rPr>
      </w:pPr>
      <w:r w:rsidRPr="00431E86">
        <w:rPr>
          <w:rFonts w:ascii="Arial" w:eastAsia="Times New Roman" w:hAnsi="Arial" w:cs="Arial"/>
          <w:b/>
          <w:bCs/>
          <w:color w:val="000000"/>
          <w:sz w:val="20"/>
          <w:szCs w:val="20"/>
          <w:lang w:eastAsia="ca-ES"/>
        </w:rPr>
        <w:t>CONCLUSIONS</w:t>
      </w:r>
    </w:p>
    <w:p w14:paraId="4A9A5255" w14:textId="77777777" w:rsidR="00431E86" w:rsidRPr="00431E86" w:rsidRDefault="00431E86" w:rsidP="00431E86">
      <w:pPr>
        <w:shd w:val="clear" w:color="auto" w:fill="FFFFFF"/>
        <w:spacing w:before="100" w:beforeAutospacing="1" w:after="100" w:afterAutospacing="1" w:line="240" w:lineRule="auto"/>
        <w:jc w:val="both"/>
        <w:rPr>
          <w:rFonts w:ascii="Arial" w:eastAsia="Times New Roman" w:hAnsi="Arial" w:cs="Arial"/>
          <w:color w:val="000000"/>
          <w:sz w:val="20"/>
          <w:szCs w:val="20"/>
          <w:lang w:eastAsia="ca-ES"/>
        </w:rPr>
      </w:pPr>
      <w:r w:rsidRPr="00431E86">
        <w:rPr>
          <w:rFonts w:ascii="Arial" w:eastAsia="Times New Roman" w:hAnsi="Arial" w:cs="Arial"/>
          <w:i/>
          <w:iCs/>
          <w:color w:val="000000"/>
          <w:sz w:val="20"/>
          <w:szCs w:val="20"/>
          <w:lang w:eastAsia="ca-ES"/>
        </w:rPr>
        <w:t>(En aquest apartat s’hauran d’exposar les conclusions a les quals ha arribat el responsable de la despesa, tenint en compte totes les dades detallades en els apartats anteriors, i justificar si procedeix la continuïtat del procediment per tal que, si s’escau, es pugui procedir al reconeixement de les obligacions corresponents per part de l’òrgan competent, així com aquelles altres actuacions que consideri oportunes)​</w:t>
      </w:r>
    </w:p>
    <w:p w14:paraId="1EAEF6FD" w14:textId="77777777" w:rsidR="00FD2E52" w:rsidRDefault="00FD2E52" w:rsidP="007A5218">
      <w:pPr>
        <w:spacing w:after="0" w:line="240" w:lineRule="auto"/>
        <w:jc w:val="both"/>
        <w:rPr>
          <w:rFonts w:ascii="Arial" w:hAnsi="Arial" w:cs="Arial"/>
          <w:b/>
        </w:rPr>
      </w:pPr>
    </w:p>
    <w:p w14:paraId="1A668240" w14:textId="77777777" w:rsidR="00DD5849" w:rsidRDefault="00DD5849" w:rsidP="007A5218">
      <w:pPr>
        <w:spacing w:after="0" w:line="240" w:lineRule="auto"/>
        <w:jc w:val="both"/>
        <w:rPr>
          <w:rFonts w:ascii="Arial" w:hAnsi="Arial" w:cs="Arial"/>
          <w:b/>
        </w:rPr>
      </w:pPr>
    </w:p>
    <w:p w14:paraId="699F7FA1" w14:textId="77777777" w:rsidR="00DD5849" w:rsidRDefault="00DD5849" w:rsidP="007A5218">
      <w:pPr>
        <w:spacing w:after="0" w:line="240" w:lineRule="auto"/>
        <w:jc w:val="both"/>
        <w:rPr>
          <w:rFonts w:ascii="Arial" w:hAnsi="Arial" w:cs="Arial"/>
          <w:b/>
        </w:rPr>
      </w:pPr>
    </w:p>
    <w:p w14:paraId="26F02E0A" w14:textId="77777777" w:rsidR="00DD5849" w:rsidRDefault="00DD5849" w:rsidP="007A5218">
      <w:pPr>
        <w:spacing w:after="0" w:line="240" w:lineRule="auto"/>
        <w:jc w:val="both"/>
        <w:rPr>
          <w:rFonts w:ascii="Arial" w:hAnsi="Arial" w:cs="Arial"/>
          <w:b/>
        </w:rPr>
      </w:pPr>
    </w:p>
    <w:p w14:paraId="6722F459" w14:textId="77777777" w:rsidR="00DD5849" w:rsidRDefault="00DD5849" w:rsidP="007A5218">
      <w:pPr>
        <w:spacing w:after="0" w:line="240" w:lineRule="auto"/>
        <w:jc w:val="both"/>
        <w:rPr>
          <w:rFonts w:ascii="Arial" w:hAnsi="Arial" w:cs="Arial"/>
          <w:b/>
        </w:rPr>
      </w:pPr>
    </w:p>
    <w:p w14:paraId="4304D572" w14:textId="77777777" w:rsidR="00DD5849" w:rsidRDefault="00DD5849" w:rsidP="007A5218">
      <w:pPr>
        <w:spacing w:after="0" w:line="240" w:lineRule="auto"/>
        <w:jc w:val="both"/>
        <w:rPr>
          <w:rFonts w:ascii="Arial" w:hAnsi="Arial" w:cs="Arial"/>
          <w:b/>
        </w:rPr>
      </w:pPr>
    </w:p>
    <w:p w14:paraId="2B7D4B76" w14:textId="77777777" w:rsidR="00DD5849" w:rsidRDefault="00DD5849" w:rsidP="007A5218">
      <w:pPr>
        <w:spacing w:after="0" w:line="240" w:lineRule="auto"/>
        <w:jc w:val="both"/>
        <w:rPr>
          <w:rFonts w:ascii="Arial" w:hAnsi="Arial" w:cs="Arial"/>
          <w:b/>
        </w:rPr>
      </w:pPr>
    </w:p>
    <w:p w14:paraId="00C4A791" w14:textId="77777777" w:rsidR="00DD5849" w:rsidRDefault="00DD5849" w:rsidP="007A5218">
      <w:pPr>
        <w:spacing w:after="0" w:line="240" w:lineRule="auto"/>
        <w:jc w:val="both"/>
        <w:rPr>
          <w:rFonts w:ascii="Arial" w:hAnsi="Arial" w:cs="Arial"/>
          <w:b/>
        </w:rPr>
      </w:pPr>
    </w:p>
    <w:p w14:paraId="135D13E9" w14:textId="77777777" w:rsidR="00DD5849" w:rsidRDefault="00DD5849" w:rsidP="007A5218">
      <w:pPr>
        <w:spacing w:after="0" w:line="240" w:lineRule="auto"/>
        <w:jc w:val="both"/>
        <w:rPr>
          <w:rFonts w:ascii="Arial" w:hAnsi="Arial" w:cs="Arial"/>
          <w:b/>
        </w:rPr>
      </w:pPr>
    </w:p>
    <w:p w14:paraId="74D187E4" w14:textId="77777777" w:rsidR="00DD5849" w:rsidRDefault="00DD5849" w:rsidP="007A5218">
      <w:pPr>
        <w:spacing w:after="0" w:line="240" w:lineRule="auto"/>
        <w:jc w:val="both"/>
        <w:rPr>
          <w:rFonts w:ascii="Arial" w:hAnsi="Arial" w:cs="Arial"/>
          <w:b/>
        </w:rPr>
      </w:pPr>
    </w:p>
    <w:p w14:paraId="25572EA7" w14:textId="77777777" w:rsidR="00DD5849" w:rsidRDefault="00DD5849" w:rsidP="007A5218">
      <w:pPr>
        <w:spacing w:after="0" w:line="240" w:lineRule="auto"/>
        <w:jc w:val="both"/>
        <w:rPr>
          <w:rFonts w:ascii="Arial" w:hAnsi="Arial" w:cs="Arial"/>
          <w:b/>
        </w:rPr>
      </w:pPr>
    </w:p>
    <w:p w14:paraId="1CA57F6E" w14:textId="77777777" w:rsidR="00DD5849" w:rsidRDefault="00DD5849" w:rsidP="007A5218">
      <w:pPr>
        <w:spacing w:after="0" w:line="240" w:lineRule="auto"/>
        <w:jc w:val="both"/>
        <w:rPr>
          <w:rFonts w:ascii="Arial" w:hAnsi="Arial" w:cs="Arial"/>
          <w:b/>
        </w:rPr>
      </w:pPr>
    </w:p>
    <w:p w14:paraId="141672BC" w14:textId="77777777" w:rsidR="00DD5849" w:rsidRDefault="00DD5849" w:rsidP="007A5218">
      <w:pPr>
        <w:spacing w:after="0" w:line="240" w:lineRule="auto"/>
        <w:jc w:val="both"/>
        <w:rPr>
          <w:rFonts w:ascii="Arial" w:hAnsi="Arial" w:cs="Arial"/>
          <w:b/>
        </w:rPr>
      </w:pPr>
    </w:p>
    <w:p w14:paraId="3C3C4C9F" w14:textId="77777777" w:rsidR="00DD5849" w:rsidRDefault="00DD5849" w:rsidP="007A5218">
      <w:pPr>
        <w:spacing w:after="0" w:line="240" w:lineRule="auto"/>
        <w:jc w:val="both"/>
        <w:rPr>
          <w:rFonts w:ascii="Arial" w:hAnsi="Arial" w:cs="Arial"/>
          <w:b/>
        </w:rPr>
      </w:pPr>
    </w:p>
    <w:p w14:paraId="70543DAF" w14:textId="77777777" w:rsidR="00DD5849" w:rsidRDefault="00DD5849" w:rsidP="007A5218">
      <w:pPr>
        <w:spacing w:after="0" w:line="240" w:lineRule="auto"/>
        <w:jc w:val="both"/>
        <w:rPr>
          <w:rFonts w:ascii="Arial" w:hAnsi="Arial" w:cs="Arial"/>
          <w:b/>
        </w:rPr>
      </w:pPr>
    </w:p>
    <w:p w14:paraId="6ACF5F2D" w14:textId="77777777" w:rsidR="00DD5849" w:rsidRDefault="00DD5849" w:rsidP="007A5218">
      <w:pPr>
        <w:spacing w:after="0" w:line="240" w:lineRule="auto"/>
        <w:jc w:val="both"/>
        <w:rPr>
          <w:rFonts w:ascii="Arial" w:hAnsi="Arial" w:cs="Arial"/>
          <w:b/>
        </w:rPr>
      </w:pPr>
    </w:p>
    <w:p w14:paraId="30834440" w14:textId="77777777" w:rsidR="00DD5849" w:rsidRDefault="00DD5849" w:rsidP="007A5218">
      <w:pPr>
        <w:spacing w:after="0" w:line="240" w:lineRule="auto"/>
        <w:jc w:val="both"/>
        <w:rPr>
          <w:rFonts w:ascii="Arial" w:hAnsi="Arial" w:cs="Arial"/>
          <w:b/>
        </w:rPr>
      </w:pPr>
    </w:p>
    <w:p w14:paraId="36DE0B51" w14:textId="77777777" w:rsidR="00DD5849" w:rsidRDefault="00DD5849" w:rsidP="007A5218">
      <w:pPr>
        <w:spacing w:after="0" w:line="240" w:lineRule="auto"/>
        <w:jc w:val="both"/>
        <w:rPr>
          <w:rFonts w:ascii="Arial" w:hAnsi="Arial" w:cs="Arial"/>
          <w:b/>
        </w:rPr>
      </w:pPr>
    </w:p>
    <w:p w14:paraId="7F64E183" w14:textId="77777777" w:rsidR="00DD5849" w:rsidRDefault="00DD5849" w:rsidP="007A5218">
      <w:pPr>
        <w:spacing w:after="0" w:line="240" w:lineRule="auto"/>
        <w:jc w:val="both"/>
        <w:rPr>
          <w:rFonts w:ascii="Arial" w:hAnsi="Arial" w:cs="Arial"/>
          <w:b/>
        </w:rPr>
      </w:pPr>
    </w:p>
    <w:p w14:paraId="5C2C5C8B" w14:textId="77777777" w:rsidR="00DD5849" w:rsidRDefault="00DD5849" w:rsidP="007A5218">
      <w:pPr>
        <w:spacing w:after="0" w:line="240" w:lineRule="auto"/>
        <w:jc w:val="both"/>
        <w:rPr>
          <w:rFonts w:ascii="Arial" w:hAnsi="Arial" w:cs="Arial"/>
          <w:b/>
        </w:rPr>
      </w:pPr>
    </w:p>
    <w:p w14:paraId="2CE72760" w14:textId="77777777" w:rsidR="00DD5849" w:rsidRDefault="00DD5849" w:rsidP="007A5218">
      <w:pPr>
        <w:spacing w:after="0" w:line="240" w:lineRule="auto"/>
        <w:jc w:val="both"/>
        <w:rPr>
          <w:rFonts w:ascii="Arial" w:hAnsi="Arial" w:cs="Arial"/>
          <w:b/>
        </w:rPr>
      </w:pPr>
    </w:p>
    <w:p w14:paraId="3ADE5069" w14:textId="77777777" w:rsidR="00DD5849" w:rsidRDefault="00DD5849" w:rsidP="007A5218">
      <w:pPr>
        <w:spacing w:after="0" w:line="240" w:lineRule="auto"/>
        <w:jc w:val="both"/>
        <w:rPr>
          <w:rFonts w:ascii="Arial" w:hAnsi="Arial" w:cs="Arial"/>
          <w:b/>
        </w:rPr>
      </w:pPr>
    </w:p>
    <w:p w14:paraId="7DBFB15F" w14:textId="77777777" w:rsidR="00DD5849" w:rsidRDefault="00DD5849" w:rsidP="007A5218">
      <w:pPr>
        <w:spacing w:after="0" w:line="240" w:lineRule="auto"/>
        <w:jc w:val="both"/>
        <w:rPr>
          <w:rFonts w:ascii="Arial" w:hAnsi="Arial" w:cs="Arial"/>
          <w:b/>
        </w:rPr>
      </w:pPr>
    </w:p>
    <w:p w14:paraId="3E047290" w14:textId="77777777" w:rsidR="00DD5849" w:rsidRDefault="00DD5849" w:rsidP="007A5218">
      <w:pPr>
        <w:spacing w:after="0" w:line="240" w:lineRule="auto"/>
        <w:jc w:val="both"/>
        <w:rPr>
          <w:rFonts w:ascii="Arial" w:hAnsi="Arial" w:cs="Arial"/>
          <w:b/>
        </w:rPr>
      </w:pPr>
    </w:p>
    <w:p w14:paraId="74EE3B3A" w14:textId="726320CB" w:rsidR="00DD5849" w:rsidRDefault="00DD5849" w:rsidP="001472A9">
      <w:pPr>
        <w:spacing w:after="0"/>
        <w:rPr>
          <w:rFonts w:ascii="Arial" w:hAnsi="Arial" w:cs="Arial"/>
          <w:b/>
          <w:szCs w:val="20"/>
        </w:rPr>
      </w:pPr>
      <w:r>
        <w:rPr>
          <w:rFonts w:ascii="Arial" w:hAnsi="Arial" w:cs="Arial"/>
          <w:b/>
          <w:szCs w:val="20"/>
        </w:rPr>
        <w:t xml:space="preserve">ANNEX </w:t>
      </w:r>
      <w:proofErr w:type="spellStart"/>
      <w:r>
        <w:rPr>
          <w:rFonts w:ascii="Arial" w:hAnsi="Arial" w:cs="Arial"/>
          <w:b/>
          <w:szCs w:val="20"/>
        </w:rPr>
        <w:t>IIl</w:t>
      </w:r>
      <w:proofErr w:type="spellEnd"/>
    </w:p>
    <w:p w14:paraId="09AAB4FE" w14:textId="77777777" w:rsidR="00DD5849" w:rsidRDefault="00DD5849" w:rsidP="00DD5849">
      <w:pPr>
        <w:spacing w:after="0"/>
        <w:jc w:val="center"/>
        <w:rPr>
          <w:rFonts w:ascii="Arial" w:eastAsia="Calibri" w:hAnsi="Arial" w:cs="Arial"/>
          <w:b/>
        </w:rPr>
      </w:pPr>
    </w:p>
    <w:p w14:paraId="5D8CB97C" w14:textId="77777777" w:rsidR="00DD5849" w:rsidRPr="00DD5849" w:rsidRDefault="00DD5849" w:rsidP="00DD5849">
      <w:pPr>
        <w:spacing w:after="0"/>
        <w:rPr>
          <w:rFonts w:ascii="Arial" w:eastAsia="Calibri" w:hAnsi="Arial" w:cs="Arial"/>
          <w:b/>
        </w:rPr>
      </w:pPr>
      <w:r w:rsidRPr="00DD5849">
        <w:rPr>
          <w:rFonts w:ascii="Arial" w:eastAsia="Calibri" w:hAnsi="Arial" w:cs="Arial"/>
          <w:b/>
        </w:rPr>
        <w:t xml:space="preserve">INFORME D’OMISSIÓ DE LA FUNCIÓ INTERVENTORA </w:t>
      </w:r>
    </w:p>
    <w:p w14:paraId="7AB4C2D4" w14:textId="77777777" w:rsidR="00DD5849" w:rsidRPr="00DD5849" w:rsidRDefault="00DD5849" w:rsidP="00DD5849">
      <w:pPr>
        <w:spacing w:after="0"/>
        <w:jc w:val="center"/>
        <w:rPr>
          <w:rFonts w:ascii="Arial" w:eastAsia="Calibri" w:hAnsi="Arial" w:cs="Arial"/>
          <w:b/>
        </w:rPr>
      </w:pPr>
    </w:p>
    <w:p w14:paraId="03A337BB" w14:textId="77777777" w:rsidR="00DD5849" w:rsidRPr="00DD5849" w:rsidRDefault="00DD5849" w:rsidP="00DD5849">
      <w:pPr>
        <w:spacing w:after="0"/>
        <w:jc w:val="both"/>
        <w:rPr>
          <w:rFonts w:ascii="Arial" w:eastAsia="Calibri" w:hAnsi="Arial" w:cs="Arial"/>
          <w:b/>
          <w:sz w:val="20"/>
          <w:szCs w:val="20"/>
        </w:rPr>
      </w:pPr>
      <w:r w:rsidRPr="00DD5849">
        <w:rPr>
          <w:rFonts w:ascii="Arial" w:eastAsia="Calibri" w:hAnsi="Arial" w:cs="Arial"/>
          <w:b/>
          <w:sz w:val="20"/>
          <w:szCs w:val="20"/>
        </w:rPr>
        <w:t>DESCRIPCIÓ DETALLADA DE LA DESPESA</w:t>
      </w:r>
    </w:p>
    <w:p w14:paraId="279DA606" w14:textId="77777777" w:rsidR="00DD5849" w:rsidRPr="00DD5849" w:rsidRDefault="00DD5849" w:rsidP="00DD5849">
      <w:pPr>
        <w:spacing w:after="0"/>
        <w:jc w:val="both"/>
        <w:rPr>
          <w:rFonts w:ascii="Arial" w:eastAsia="Calibri" w:hAnsi="Arial" w:cs="Arial"/>
          <w:b/>
          <w:sz w:val="20"/>
          <w:szCs w:val="20"/>
        </w:rPr>
      </w:pPr>
    </w:p>
    <w:p w14:paraId="65F70AA5" w14:textId="77777777" w:rsidR="00DD5849" w:rsidRPr="00DD5849" w:rsidRDefault="00DD5849" w:rsidP="00DD5849">
      <w:pPr>
        <w:numPr>
          <w:ilvl w:val="0"/>
          <w:numId w:val="30"/>
        </w:numPr>
        <w:spacing w:after="0" w:line="259" w:lineRule="auto"/>
        <w:ind w:left="284" w:hanging="284"/>
        <w:jc w:val="both"/>
        <w:rPr>
          <w:rFonts w:ascii="Arial" w:eastAsia="Calibri" w:hAnsi="Arial" w:cs="Arial"/>
          <w:b/>
          <w:sz w:val="20"/>
          <w:szCs w:val="20"/>
        </w:rPr>
      </w:pPr>
      <w:r w:rsidRPr="00DD5849">
        <w:rPr>
          <w:rFonts w:ascii="Arial" w:eastAsia="Calibri" w:hAnsi="Arial" w:cs="Arial"/>
          <w:b/>
          <w:sz w:val="20"/>
          <w:szCs w:val="20"/>
        </w:rPr>
        <w:t>Número i descripció de l’expedient:</w:t>
      </w:r>
    </w:p>
    <w:p w14:paraId="51604D4F" w14:textId="77777777" w:rsidR="00DD5849" w:rsidRPr="00DD5849" w:rsidRDefault="00DD5849" w:rsidP="00DD5849">
      <w:pPr>
        <w:numPr>
          <w:ilvl w:val="0"/>
          <w:numId w:val="30"/>
        </w:numPr>
        <w:spacing w:after="0" w:line="259" w:lineRule="auto"/>
        <w:ind w:left="284" w:hanging="284"/>
        <w:jc w:val="both"/>
        <w:rPr>
          <w:rFonts w:ascii="Arial" w:eastAsia="Calibri" w:hAnsi="Arial" w:cs="Arial"/>
          <w:i/>
          <w:sz w:val="20"/>
          <w:szCs w:val="20"/>
        </w:rPr>
      </w:pPr>
      <w:r w:rsidRPr="00DD5849">
        <w:rPr>
          <w:rFonts w:ascii="Arial" w:eastAsia="Calibri" w:hAnsi="Arial" w:cs="Arial"/>
          <w:b/>
          <w:sz w:val="20"/>
          <w:szCs w:val="20"/>
        </w:rPr>
        <w:t>Modalitat de la despesa i tipus d’expedient:</w:t>
      </w:r>
    </w:p>
    <w:p w14:paraId="7682A2B7" w14:textId="77777777" w:rsidR="00DD5849" w:rsidRPr="00DD5849" w:rsidRDefault="00DD5849" w:rsidP="00DD5849">
      <w:pPr>
        <w:numPr>
          <w:ilvl w:val="0"/>
          <w:numId w:val="30"/>
        </w:numPr>
        <w:spacing w:after="0" w:line="259" w:lineRule="auto"/>
        <w:ind w:left="284" w:hanging="284"/>
        <w:jc w:val="both"/>
        <w:rPr>
          <w:rFonts w:ascii="Arial" w:eastAsia="Calibri" w:hAnsi="Arial" w:cs="Arial"/>
          <w:i/>
          <w:sz w:val="20"/>
          <w:szCs w:val="20"/>
        </w:rPr>
      </w:pPr>
      <w:r w:rsidRPr="00DD5849">
        <w:rPr>
          <w:rFonts w:ascii="Arial" w:eastAsia="Calibri" w:hAnsi="Arial" w:cs="Arial"/>
          <w:b/>
          <w:sz w:val="20"/>
          <w:szCs w:val="20"/>
        </w:rPr>
        <w:t>Fase de la despesa:</w:t>
      </w:r>
    </w:p>
    <w:p w14:paraId="0CA95094" w14:textId="77777777" w:rsidR="00DD5849" w:rsidRPr="00DD5849" w:rsidRDefault="00DD5849" w:rsidP="00DD5849">
      <w:pPr>
        <w:numPr>
          <w:ilvl w:val="0"/>
          <w:numId w:val="30"/>
        </w:numPr>
        <w:spacing w:after="0" w:line="259" w:lineRule="auto"/>
        <w:ind w:left="284" w:hanging="284"/>
        <w:jc w:val="both"/>
        <w:rPr>
          <w:rFonts w:ascii="Arial" w:eastAsia="Calibri" w:hAnsi="Arial" w:cs="Arial"/>
          <w:b/>
          <w:sz w:val="20"/>
          <w:szCs w:val="20"/>
        </w:rPr>
      </w:pPr>
      <w:r w:rsidRPr="00DD5849">
        <w:rPr>
          <w:rFonts w:ascii="Arial" w:eastAsia="Calibri" w:hAnsi="Arial" w:cs="Arial"/>
          <w:b/>
          <w:sz w:val="20"/>
          <w:szCs w:val="20"/>
        </w:rPr>
        <w:t>Import de la fase de la despesa:</w:t>
      </w:r>
    </w:p>
    <w:p w14:paraId="5684E840" w14:textId="77777777" w:rsidR="00DD5849" w:rsidRPr="00DD5849" w:rsidRDefault="00DD5849" w:rsidP="00DD5849">
      <w:pPr>
        <w:numPr>
          <w:ilvl w:val="0"/>
          <w:numId w:val="30"/>
        </w:numPr>
        <w:spacing w:after="0" w:line="259" w:lineRule="auto"/>
        <w:ind w:left="284" w:hanging="284"/>
        <w:jc w:val="both"/>
        <w:rPr>
          <w:rFonts w:ascii="Arial" w:eastAsia="Calibri" w:hAnsi="Arial" w:cs="Arial"/>
          <w:i/>
          <w:sz w:val="20"/>
          <w:szCs w:val="20"/>
        </w:rPr>
      </w:pPr>
      <w:r w:rsidRPr="00DD5849">
        <w:rPr>
          <w:rFonts w:ascii="Arial" w:eastAsia="Calibri" w:hAnsi="Arial" w:cs="Arial"/>
          <w:b/>
          <w:sz w:val="20"/>
          <w:szCs w:val="20"/>
        </w:rPr>
        <w:t>Aplicació pressupostària:</w:t>
      </w:r>
    </w:p>
    <w:p w14:paraId="43CEB8B7" w14:textId="77777777" w:rsidR="00DD5849" w:rsidRPr="00DD5849" w:rsidRDefault="00DD5849" w:rsidP="00DD5849">
      <w:pPr>
        <w:numPr>
          <w:ilvl w:val="0"/>
          <w:numId w:val="30"/>
        </w:numPr>
        <w:spacing w:after="0" w:line="259" w:lineRule="auto"/>
        <w:ind w:left="284" w:hanging="284"/>
        <w:jc w:val="both"/>
        <w:rPr>
          <w:rFonts w:ascii="Arial" w:eastAsia="Calibri" w:hAnsi="Arial" w:cs="Arial"/>
          <w:i/>
          <w:sz w:val="20"/>
          <w:szCs w:val="20"/>
        </w:rPr>
      </w:pPr>
      <w:r w:rsidRPr="00DD5849">
        <w:rPr>
          <w:rFonts w:ascii="Arial" w:eastAsia="Calibri" w:hAnsi="Arial" w:cs="Arial"/>
          <w:b/>
          <w:sz w:val="20"/>
          <w:szCs w:val="20"/>
        </w:rPr>
        <w:t>Òrgan competent d’aprovació d’aquesta fase de la despesa:</w:t>
      </w:r>
    </w:p>
    <w:p w14:paraId="6C9119AC" w14:textId="77777777" w:rsidR="00DD5849" w:rsidRPr="00DD5849" w:rsidRDefault="00DD5849" w:rsidP="00DD5849">
      <w:pPr>
        <w:numPr>
          <w:ilvl w:val="0"/>
          <w:numId w:val="30"/>
        </w:numPr>
        <w:spacing w:after="0" w:line="259" w:lineRule="auto"/>
        <w:ind w:left="284" w:hanging="284"/>
        <w:jc w:val="both"/>
        <w:rPr>
          <w:rFonts w:ascii="Arial" w:eastAsia="Calibri" w:hAnsi="Arial" w:cs="Arial"/>
          <w:i/>
          <w:sz w:val="20"/>
          <w:szCs w:val="20"/>
        </w:rPr>
      </w:pPr>
      <w:r w:rsidRPr="00DD5849">
        <w:rPr>
          <w:rFonts w:ascii="Arial" w:eastAsia="Calibri" w:hAnsi="Arial" w:cs="Arial"/>
          <w:b/>
          <w:sz w:val="20"/>
          <w:szCs w:val="20"/>
        </w:rPr>
        <w:t>Exercici en què es va generar la despesa:</w:t>
      </w:r>
      <w:r w:rsidRPr="00DD5849">
        <w:rPr>
          <w:rFonts w:ascii="Arial" w:eastAsia="Calibri" w:hAnsi="Arial" w:cs="Arial"/>
          <w:i/>
          <w:sz w:val="20"/>
          <w:szCs w:val="20"/>
        </w:rPr>
        <w:t xml:space="preserve"> </w:t>
      </w:r>
      <w:r w:rsidRPr="00DD5849">
        <w:rPr>
          <w:rFonts w:ascii="Arial" w:eastAsia="Calibri" w:hAnsi="Arial" w:cs="Arial"/>
          <w:sz w:val="20"/>
          <w:szCs w:val="20"/>
          <w:highlight w:val="lightGray"/>
        </w:rPr>
        <w:t xml:space="preserve"> Exercici corrent / Exercicis anteriors</w:t>
      </w:r>
    </w:p>
    <w:p w14:paraId="1592C97B" w14:textId="77777777" w:rsidR="00DD5849" w:rsidRPr="00DD5849" w:rsidRDefault="00DD5849" w:rsidP="00DD5849">
      <w:pPr>
        <w:numPr>
          <w:ilvl w:val="0"/>
          <w:numId w:val="30"/>
        </w:numPr>
        <w:spacing w:after="0" w:line="259" w:lineRule="auto"/>
        <w:ind w:left="284" w:hanging="284"/>
        <w:jc w:val="both"/>
        <w:rPr>
          <w:rFonts w:ascii="Arial" w:eastAsia="Calibri" w:hAnsi="Arial" w:cs="Arial"/>
          <w:sz w:val="20"/>
          <w:szCs w:val="20"/>
        </w:rPr>
      </w:pPr>
      <w:r w:rsidRPr="00DD5849">
        <w:rPr>
          <w:rFonts w:ascii="Arial" w:eastAsia="Calibri" w:hAnsi="Arial" w:cs="Arial"/>
          <w:b/>
          <w:sz w:val="20"/>
          <w:szCs w:val="20"/>
        </w:rPr>
        <w:t>Motiu omissió funció interventora</w:t>
      </w:r>
      <w:r w:rsidRPr="00DD5849">
        <w:rPr>
          <w:rFonts w:ascii="Arial" w:eastAsia="Calibri" w:hAnsi="Arial" w:cs="Arial"/>
          <w:b/>
          <w:sz w:val="20"/>
          <w:szCs w:val="20"/>
          <w:vertAlign w:val="superscript"/>
        </w:rPr>
        <w:footnoteReference w:id="5"/>
      </w:r>
      <w:r w:rsidRPr="00DD5849">
        <w:rPr>
          <w:rFonts w:ascii="Arial" w:eastAsia="Calibri" w:hAnsi="Arial" w:cs="Arial"/>
          <w:b/>
          <w:sz w:val="20"/>
          <w:szCs w:val="20"/>
        </w:rPr>
        <w:t>:</w:t>
      </w:r>
      <w:r w:rsidRPr="00DD5849">
        <w:rPr>
          <w:rFonts w:ascii="Arial" w:eastAsia="Calibri" w:hAnsi="Arial" w:cs="Arial"/>
          <w:sz w:val="20"/>
          <w:szCs w:val="20"/>
        </w:rPr>
        <w:t xml:space="preserve"> </w:t>
      </w:r>
    </w:p>
    <w:p w14:paraId="3B484009" w14:textId="77777777" w:rsidR="00DD5849" w:rsidRPr="00DD5849" w:rsidRDefault="00DD5849" w:rsidP="00DD5849">
      <w:pPr>
        <w:spacing w:after="0"/>
        <w:jc w:val="both"/>
        <w:rPr>
          <w:rFonts w:ascii="Arial" w:eastAsia="Calibri" w:hAnsi="Arial" w:cs="Arial"/>
          <w:b/>
          <w:sz w:val="20"/>
          <w:szCs w:val="20"/>
        </w:rPr>
      </w:pPr>
    </w:p>
    <w:p w14:paraId="5DCD76A1" w14:textId="77777777" w:rsidR="00DD5849" w:rsidRPr="00DD5849" w:rsidRDefault="00DD5849" w:rsidP="00DD5849">
      <w:pPr>
        <w:spacing w:after="0"/>
        <w:jc w:val="both"/>
        <w:rPr>
          <w:rFonts w:ascii="Arial" w:eastAsia="Calibri" w:hAnsi="Arial" w:cs="Arial"/>
          <w:b/>
          <w:sz w:val="20"/>
          <w:szCs w:val="20"/>
        </w:rPr>
      </w:pPr>
      <w:r w:rsidRPr="00DD5849">
        <w:rPr>
          <w:rFonts w:ascii="Arial" w:eastAsia="Calibri" w:hAnsi="Arial" w:cs="Arial"/>
          <w:b/>
          <w:sz w:val="20"/>
          <w:szCs w:val="20"/>
        </w:rPr>
        <w:t>FONAMENTS JURÍDICS</w:t>
      </w:r>
    </w:p>
    <w:p w14:paraId="2E4CE4C4" w14:textId="77777777" w:rsidR="00DD5849" w:rsidRPr="00DD5849" w:rsidRDefault="00DD5849" w:rsidP="00DD5849">
      <w:pPr>
        <w:spacing w:after="0"/>
        <w:jc w:val="both"/>
        <w:rPr>
          <w:rFonts w:ascii="Arial" w:eastAsia="Calibri" w:hAnsi="Arial" w:cs="Arial"/>
          <w:b/>
          <w:sz w:val="20"/>
          <w:szCs w:val="20"/>
        </w:rPr>
      </w:pPr>
    </w:p>
    <w:p w14:paraId="56F10AB8" w14:textId="77777777" w:rsidR="00DD5849" w:rsidRPr="00DD5849" w:rsidRDefault="00DD5849" w:rsidP="00DD5849">
      <w:pPr>
        <w:numPr>
          <w:ilvl w:val="0"/>
          <w:numId w:val="29"/>
        </w:numPr>
        <w:spacing w:after="0" w:line="259" w:lineRule="auto"/>
        <w:contextualSpacing/>
        <w:jc w:val="both"/>
        <w:rPr>
          <w:rFonts w:ascii="Arial" w:eastAsia="Calibri" w:hAnsi="Arial" w:cs="Arial"/>
          <w:sz w:val="20"/>
          <w:szCs w:val="20"/>
        </w:rPr>
      </w:pPr>
      <w:r w:rsidRPr="00DD5849">
        <w:rPr>
          <w:rFonts w:ascii="Arial" w:eastAsia="Calibri" w:hAnsi="Arial" w:cs="Arial"/>
          <w:sz w:val="20"/>
          <w:szCs w:val="20"/>
        </w:rPr>
        <w:t>Reial decret legislatiu 2/2004, de 5 de març, pel que s’aprova el text refós de la Llei reguladora de les hisendes locals (</w:t>
      </w:r>
      <w:proofErr w:type="spellStart"/>
      <w:r w:rsidRPr="00DD5849">
        <w:rPr>
          <w:rFonts w:ascii="Arial" w:eastAsia="Calibri" w:hAnsi="Arial" w:cs="Arial"/>
          <w:sz w:val="20"/>
          <w:szCs w:val="20"/>
        </w:rPr>
        <w:t>RDLeg</w:t>
      </w:r>
      <w:proofErr w:type="spellEnd"/>
      <w:r w:rsidRPr="00DD5849">
        <w:rPr>
          <w:rFonts w:ascii="Arial" w:eastAsia="Calibri" w:hAnsi="Arial" w:cs="Arial"/>
          <w:sz w:val="20"/>
          <w:szCs w:val="20"/>
        </w:rPr>
        <w:t xml:space="preserve"> 2/2004).</w:t>
      </w:r>
    </w:p>
    <w:p w14:paraId="783514AD" w14:textId="77777777" w:rsidR="00DD5849" w:rsidRPr="00DD5849" w:rsidRDefault="00DD5849" w:rsidP="00DD5849">
      <w:pPr>
        <w:numPr>
          <w:ilvl w:val="0"/>
          <w:numId w:val="29"/>
        </w:numPr>
        <w:spacing w:after="0" w:line="259" w:lineRule="auto"/>
        <w:contextualSpacing/>
        <w:jc w:val="both"/>
        <w:rPr>
          <w:rFonts w:ascii="Arial" w:eastAsia="Calibri" w:hAnsi="Arial" w:cs="Arial"/>
          <w:sz w:val="20"/>
          <w:szCs w:val="20"/>
        </w:rPr>
      </w:pPr>
      <w:r w:rsidRPr="00DD5849">
        <w:rPr>
          <w:rFonts w:ascii="Arial" w:eastAsia="Calibri" w:hAnsi="Arial" w:cs="Arial"/>
          <w:sz w:val="20"/>
          <w:szCs w:val="20"/>
        </w:rPr>
        <w:t>Reial decret 424/2017, de 28 d'abril, pel qual es regula el règim jurídic del control intern a les entitats del sector públic local (RD 424/2017).</w:t>
      </w:r>
    </w:p>
    <w:p w14:paraId="276716E7" w14:textId="77777777" w:rsidR="00DD5849" w:rsidRPr="00DD5849" w:rsidRDefault="00DD5849" w:rsidP="00DD5849">
      <w:pPr>
        <w:numPr>
          <w:ilvl w:val="0"/>
          <w:numId w:val="29"/>
        </w:numPr>
        <w:spacing w:after="0" w:line="259" w:lineRule="auto"/>
        <w:contextualSpacing/>
        <w:jc w:val="both"/>
        <w:rPr>
          <w:rFonts w:ascii="Arial" w:eastAsia="Calibri" w:hAnsi="Arial" w:cs="Arial"/>
          <w:sz w:val="20"/>
          <w:szCs w:val="20"/>
        </w:rPr>
      </w:pPr>
      <w:r w:rsidRPr="00DD5849">
        <w:rPr>
          <w:rFonts w:ascii="Arial" w:eastAsia="Calibri" w:hAnsi="Arial" w:cs="Arial"/>
          <w:sz w:val="20"/>
          <w:szCs w:val="20"/>
        </w:rPr>
        <w:t xml:space="preserve">Llei 19/2013, de 9 de desembre, de transparència, accés a la informació pública i bon govern. </w:t>
      </w:r>
    </w:p>
    <w:p w14:paraId="38E65EAE" w14:textId="77777777" w:rsidR="00DD5849" w:rsidRPr="00DD5849" w:rsidRDefault="00DD5849" w:rsidP="00DD5849">
      <w:pPr>
        <w:numPr>
          <w:ilvl w:val="0"/>
          <w:numId w:val="29"/>
        </w:numPr>
        <w:spacing w:after="0" w:line="259" w:lineRule="auto"/>
        <w:jc w:val="both"/>
        <w:rPr>
          <w:rFonts w:ascii="Arial" w:eastAsia="Times New Roman" w:hAnsi="Arial" w:cs="Arial"/>
          <w:b/>
          <w:sz w:val="20"/>
          <w:szCs w:val="20"/>
        </w:rPr>
      </w:pPr>
      <w:bookmarkStart w:id="9" w:name="_Hlk42606252"/>
      <w:r w:rsidRPr="00DD5849">
        <w:rPr>
          <w:rFonts w:ascii="Arial" w:eastAsia="Times New Roman" w:hAnsi="Arial" w:cs="Arial"/>
          <w:sz w:val="20"/>
          <w:szCs w:val="20"/>
        </w:rPr>
        <w:t xml:space="preserve">Acord del Ple de </w:t>
      </w:r>
      <w:r w:rsidRPr="00DD5849">
        <w:rPr>
          <w:rFonts w:ascii="Arial" w:eastAsia="Calibri" w:hAnsi="Arial" w:cs="Arial"/>
          <w:sz w:val="20"/>
          <w:szCs w:val="20"/>
        </w:rPr>
        <w:t>[</w:t>
      </w:r>
      <w:r w:rsidRPr="00DD5849">
        <w:rPr>
          <w:rFonts w:ascii="Arial" w:eastAsia="Calibri" w:hAnsi="Arial" w:cs="Arial"/>
          <w:i/>
          <w:sz w:val="20"/>
          <w:szCs w:val="20"/>
          <w:highlight w:val="lightGray"/>
        </w:rPr>
        <w:t>nom entitat local</w:t>
      </w:r>
      <w:r w:rsidRPr="00DD5849">
        <w:rPr>
          <w:rFonts w:ascii="Arial" w:eastAsia="Calibri" w:hAnsi="Arial" w:cs="Arial"/>
          <w:sz w:val="20"/>
          <w:szCs w:val="20"/>
        </w:rPr>
        <w:t xml:space="preserve">] </w:t>
      </w:r>
      <w:r w:rsidRPr="00DD5849">
        <w:rPr>
          <w:rFonts w:ascii="Arial" w:eastAsia="Times New Roman" w:hAnsi="Arial" w:cs="Arial"/>
          <w:sz w:val="20"/>
          <w:szCs w:val="20"/>
        </w:rPr>
        <w:t>de data [</w:t>
      </w:r>
      <w:r w:rsidRPr="00DD5849">
        <w:rPr>
          <w:rFonts w:ascii="Arial" w:eastAsia="Times New Roman" w:hAnsi="Arial" w:cs="Arial"/>
          <w:i/>
          <w:sz w:val="20"/>
          <w:szCs w:val="20"/>
          <w:highlight w:val="lightGray"/>
        </w:rPr>
        <w:t>data</w:t>
      </w:r>
      <w:r w:rsidRPr="00DD5849">
        <w:rPr>
          <w:rFonts w:ascii="Arial" w:eastAsia="Times New Roman" w:hAnsi="Arial" w:cs="Arial"/>
          <w:sz w:val="20"/>
          <w:szCs w:val="20"/>
        </w:rPr>
        <w:t>] pel qual s’aprova l’adhesió a l’acord adoptat per la Diputació de Girona, pel qual s’aproven els tipus de despeses i obligacions sotmeses a fiscalització i intervenció limitada prèvia en règim de requisits bàsics i els requisits bàsics a comprovar adaptats als Acords del Consell de Ministres en relació a l’exercici de la funció interventora en règim de requisits bàsics vigents, aplicable a les entitats locals que s’adhereixin al Servei d’assistència en l’exercici del control intern.</w:t>
      </w:r>
      <w:r w:rsidRPr="00DD5849">
        <w:rPr>
          <w:rFonts w:ascii="Arial" w:eastAsia="Times New Roman" w:hAnsi="Arial" w:cs="Arial"/>
          <w:noProof/>
          <w:sz w:val="20"/>
          <w:szCs w:val="20"/>
        </w:rPr>
        <w:t xml:space="preserve"> </w:t>
      </w:r>
    </w:p>
    <w:p w14:paraId="78CB0CFA" w14:textId="77777777" w:rsidR="00DD5849" w:rsidRPr="00DD5849" w:rsidRDefault="00DD5849" w:rsidP="00DD5849">
      <w:pPr>
        <w:numPr>
          <w:ilvl w:val="0"/>
          <w:numId w:val="29"/>
        </w:numPr>
        <w:spacing w:after="0" w:line="259" w:lineRule="auto"/>
        <w:jc w:val="both"/>
        <w:rPr>
          <w:rFonts w:ascii="Arial" w:eastAsia="Times New Roman" w:hAnsi="Arial" w:cs="Arial"/>
          <w:sz w:val="20"/>
          <w:szCs w:val="20"/>
        </w:rPr>
      </w:pPr>
      <w:bookmarkStart w:id="10" w:name="_Hlk42606236"/>
      <w:bookmarkEnd w:id="9"/>
      <w:r w:rsidRPr="00DD5849">
        <w:rPr>
          <w:rFonts w:ascii="Arial" w:eastAsia="Times New Roman" w:hAnsi="Arial" w:cs="Arial"/>
          <w:sz w:val="20"/>
          <w:szCs w:val="20"/>
        </w:rPr>
        <w:t>Acord de Ple de la Diputació de Girona de data 20 de març de 2018, i les seves posteriors modificacions, pel que s’aproven els tipus de despeses i obligacions sotmeses a fiscalització i intervenció limitada prèvia en règim de requisits bàsics i els requisits bàsics a comprovar adaptats als Acords del Consell de Ministres en relació a l’exercici de la funció interventora en règim de requisits bàsics vigents, aplicable a les entitats locals que s’adhereixin al Servei d’assistència en l’exercici del control intern.</w:t>
      </w:r>
    </w:p>
    <w:bookmarkEnd w:id="10"/>
    <w:p w14:paraId="20BDD5DF" w14:textId="04C9937E" w:rsidR="00DD5849" w:rsidRPr="00DD5849" w:rsidRDefault="00DD5849" w:rsidP="00DD5849">
      <w:pPr>
        <w:numPr>
          <w:ilvl w:val="0"/>
          <w:numId w:val="29"/>
        </w:numPr>
        <w:spacing w:after="0" w:line="259" w:lineRule="auto"/>
        <w:contextualSpacing/>
        <w:jc w:val="both"/>
        <w:rPr>
          <w:rFonts w:ascii="Arial" w:eastAsia="Calibri" w:hAnsi="Arial" w:cs="Arial"/>
          <w:sz w:val="20"/>
          <w:szCs w:val="20"/>
        </w:rPr>
      </w:pPr>
      <w:r w:rsidRPr="00DD5849">
        <w:rPr>
          <w:rFonts w:ascii="Arial" w:eastAsia="Calibri" w:hAnsi="Arial" w:cs="Arial"/>
          <w:sz w:val="20"/>
          <w:szCs w:val="20"/>
        </w:rPr>
        <w:t>Circular</w:t>
      </w:r>
      <w:r w:rsidR="0003278D">
        <w:rPr>
          <w:rFonts w:ascii="Arial" w:eastAsia="Calibri" w:hAnsi="Arial" w:cs="Arial"/>
          <w:sz w:val="20"/>
          <w:szCs w:val="20"/>
        </w:rPr>
        <w:t xml:space="preserve"> i/o Base d’execució reguladora del procediment d’omissió</w:t>
      </w:r>
      <w:r w:rsidRPr="00DD5849">
        <w:rPr>
          <w:rFonts w:ascii="Arial" w:eastAsia="Calibri" w:hAnsi="Arial" w:cs="Arial"/>
          <w:sz w:val="20"/>
          <w:szCs w:val="20"/>
        </w:rPr>
        <w:t xml:space="preserve"> de la funció interventora.</w:t>
      </w:r>
    </w:p>
    <w:p w14:paraId="2DC29A03" w14:textId="77777777" w:rsidR="00DD5849" w:rsidRPr="00DD5849" w:rsidRDefault="00DD5849" w:rsidP="00DD5849">
      <w:pPr>
        <w:spacing w:after="0"/>
        <w:ind w:left="360"/>
        <w:jc w:val="both"/>
        <w:rPr>
          <w:rFonts w:ascii="Arial" w:eastAsia="Times New Roman" w:hAnsi="Arial" w:cs="Arial"/>
          <w:b/>
          <w:sz w:val="20"/>
          <w:szCs w:val="20"/>
        </w:rPr>
      </w:pPr>
    </w:p>
    <w:p w14:paraId="1D9B424E" w14:textId="77777777" w:rsidR="00DD5849" w:rsidRPr="00DD5849" w:rsidRDefault="00DD5849" w:rsidP="00DD5849">
      <w:pPr>
        <w:spacing w:after="0"/>
        <w:jc w:val="both"/>
        <w:rPr>
          <w:rFonts w:ascii="Arial" w:eastAsia="Calibri" w:hAnsi="Arial" w:cs="Arial"/>
          <w:b/>
          <w:sz w:val="20"/>
          <w:szCs w:val="20"/>
        </w:rPr>
      </w:pPr>
      <w:r w:rsidRPr="00DD5849">
        <w:rPr>
          <w:rFonts w:ascii="Arial" w:eastAsia="Calibri" w:hAnsi="Arial" w:cs="Arial"/>
          <w:b/>
          <w:sz w:val="20"/>
          <w:szCs w:val="20"/>
        </w:rPr>
        <w:t>INFORME</w:t>
      </w:r>
    </w:p>
    <w:p w14:paraId="684B5C50" w14:textId="77777777" w:rsidR="00DD5849" w:rsidRPr="00DD5849" w:rsidRDefault="00DD5849" w:rsidP="00DD5849">
      <w:pPr>
        <w:spacing w:after="0"/>
        <w:jc w:val="both"/>
        <w:rPr>
          <w:rFonts w:ascii="Arial" w:eastAsia="Calibri" w:hAnsi="Arial" w:cs="Arial"/>
          <w:sz w:val="20"/>
          <w:szCs w:val="20"/>
        </w:rPr>
      </w:pPr>
    </w:p>
    <w:p w14:paraId="2E2148D3" w14:textId="77777777" w:rsidR="00DD5849" w:rsidRPr="00DD5849" w:rsidRDefault="00DD5849" w:rsidP="00DD5849">
      <w:pPr>
        <w:spacing w:after="0"/>
        <w:jc w:val="both"/>
        <w:rPr>
          <w:rFonts w:ascii="Arial" w:eastAsia="Calibri" w:hAnsi="Arial" w:cs="Arial"/>
          <w:sz w:val="20"/>
          <w:szCs w:val="20"/>
        </w:rPr>
      </w:pPr>
      <w:r w:rsidRPr="00DD5849">
        <w:rPr>
          <w:rFonts w:ascii="Arial" w:eastAsia="Calibri" w:hAnsi="Arial" w:cs="Arial"/>
          <w:sz w:val="20"/>
          <w:szCs w:val="20"/>
        </w:rPr>
        <w:t>Atenent al que disposa la normativa exposada i a la vista de la documentació inclosa a l’expedient, es dedueix que s’ha realitzat una despesa amb omissió de la funció interventora, pel que s’estaria en el supòsit previst a l’article 28 del RD 424/2017, que estableix que en els supòsits en els que la funció interventora fos preceptiva i s’hagués omès, no es podrà reconèixer l’obligació, ni tramitar el pagament, ni intervenir favorablement aquestes actuacions fins que es conegui i resolgui aquesta omissió.</w:t>
      </w:r>
    </w:p>
    <w:p w14:paraId="4DF37F5F" w14:textId="77777777" w:rsidR="00DD5849" w:rsidRPr="00DD5849" w:rsidRDefault="00DD5849" w:rsidP="00DD5849">
      <w:pPr>
        <w:spacing w:after="0"/>
        <w:jc w:val="both"/>
        <w:rPr>
          <w:rFonts w:ascii="Arial" w:eastAsia="Calibri" w:hAnsi="Arial" w:cs="Arial"/>
          <w:sz w:val="20"/>
          <w:szCs w:val="20"/>
        </w:rPr>
      </w:pPr>
    </w:p>
    <w:p w14:paraId="116A4C9C" w14:textId="77777777" w:rsidR="00DD5849" w:rsidRPr="00DD5849" w:rsidRDefault="00DD5849" w:rsidP="00DD5849">
      <w:pPr>
        <w:spacing w:after="0"/>
        <w:jc w:val="both"/>
        <w:rPr>
          <w:rFonts w:ascii="Arial" w:eastAsia="Calibri" w:hAnsi="Arial" w:cs="Arial"/>
          <w:sz w:val="20"/>
          <w:szCs w:val="20"/>
        </w:rPr>
      </w:pPr>
      <w:r w:rsidRPr="00DD5849">
        <w:rPr>
          <w:rFonts w:ascii="Arial" w:eastAsia="Calibri" w:hAnsi="Arial" w:cs="Arial"/>
          <w:sz w:val="20"/>
          <w:szCs w:val="20"/>
        </w:rPr>
        <w:lastRenderedPageBreak/>
        <w:t>L’apartat 2 d’aquest article 28 del RD 424/2017 estableix que si l’òrgan interventor al conèixer d’un expedient observés omissió de la funció interventora, ho manifestarà a l’autoritat que l’hagués iniciat i emetrà, al mateix temps, la seva opinió respecte de la proposta, a fi que, unint aquest informe a les actuacions, l’òrgan competent de l’entitat pugui decidir si continua el procediment o no i altres actuacions que, si s’escau, siguin procedents.</w:t>
      </w:r>
    </w:p>
    <w:p w14:paraId="3609C222" w14:textId="77777777" w:rsidR="00DD5849" w:rsidRPr="00DD5849" w:rsidRDefault="00DD5849" w:rsidP="00DD5849">
      <w:pPr>
        <w:spacing w:after="0"/>
        <w:jc w:val="both"/>
        <w:rPr>
          <w:rFonts w:ascii="Arial" w:eastAsia="Calibri" w:hAnsi="Arial" w:cs="Arial"/>
          <w:sz w:val="20"/>
          <w:szCs w:val="20"/>
        </w:rPr>
      </w:pPr>
    </w:p>
    <w:p w14:paraId="2F695471" w14:textId="217610A4" w:rsidR="00DD5849" w:rsidRPr="00DD5849" w:rsidRDefault="00DD5849" w:rsidP="00DD5849">
      <w:pPr>
        <w:spacing w:after="0"/>
        <w:jc w:val="both"/>
        <w:rPr>
          <w:rFonts w:ascii="Arial" w:eastAsia="Calibri" w:hAnsi="Arial" w:cs="Arial"/>
          <w:sz w:val="20"/>
          <w:szCs w:val="20"/>
        </w:rPr>
      </w:pPr>
      <w:r w:rsidRPr="00DD5849">
        <w:rPr>
          <w:rFonts w:ascii="Arial" w:eastAsia="Calibri" w:hAnsi="Arial" w:cs="Arial"/>
          <w:sz w:val="20"/>
          <w:szCs w:val="20"/>
        </w:rPr>
        <w:t xml:space="preserve">Vist l’informe justificatiu de les prestacions realitzades emès pel responsable de l’expedient i </w:t>
      </w:r>
      <w:r w:rsidR="00F47318">
        <w:rPr>
          <w:rFonts w:ascii="Arial" w:eastAsia="Calibri" w:hAnsi="Arial" w:cs="Arial"/>
          <w:sz w:val="20"/>
          <w:szCs w:val="20"/>
        </w:rPr>
        <w:t>[</w:t>
      </w:r>
      <w:r w:rsidRPr="00DD5849">
        <w:rPr>
          <w:rFonts w:ascii="Arial" w:eastAsia="Calibri" w:hAnsi="Arial" w:cs="Arial"/>
          <w:sz w:val="20"/>
          <w:szCs w:val="20"/>
        </w:rPr>
        <w:t>l’informe jurídic</w:t>
      </w:r>
      <w:r w:rsidR="00F47318">
        <w:rPr>
          <w:rFonts w:ascii="Arial" w:eastAsia="Calibri" w:hAnsi="Arial" w:cs="Arial"/>
          <w:sz w:val="20"/>
          <w:szCs w:val="20"/>
        </w:rPr>
        <w:t xml:space="preserve"> </w:t>
      </w:r>
      <w:r w:rsidRPr="00DD5849">
        <w:rPr>
          <w:rFonts w:ascii="Arial" w:eastAsia="Calibri" w:hAnsi="Arial" w:cs="Arial"/>
          <w:sz w:val="20"/>
          <w:szCs w:val="20"/>
        </w:rPr>
        <w:t>de la Secretaria o, si s’escau, dels Serveis jurídics sobre la procedència d’instar la revisió d’ofici</w:t>
      </w:r>
      <w:r w:rsidR="00F47318">
        <w:rPr>
          <w:rFonts w:ascii="Arial" w:eastAsia="Calibri" w:hAnsi="Arial" w:cs="Arial"/>
          <w:sz w:val="20"/>
          <w:szCs w:val="20"/>
        </w:rPr>
        <w:t>]</w:t>
      </w:r>
      <w:r w:rsidR="00F47318" w:rsidRPr="00DD5849">
        <w:rPr>
          <w:rFonts w:ascii="Arial" w:eastAsia="Calibri" w:hAnsi="Arial" w:cs="Arial"/>
          <w:sz w:val="20"/>
          <w:szCs w:val="20"/>
          <w:vertAlign w:val="superscript"/>
        </w:rPr>
        <w:footnoteReference w:id="6"/>
      </w:r>
      <w:r w:rsidRPr="00DD5849">
        <w:rPr>
          <w:rFonts w:ascii="Arial" w:eastAsia="Calibri" w:hAnsi="Arial" w:cs="Arial"/>
          <w:sz w:val="20"/>
          <w:szCs w:val="20"/>
        </w:rPr>
        <w:t>, i amb la finalitat que l’òrgan competent pugui decidir si continua o no amb el procediment i les altres actuacions que, si s’escau, siguin procedents, s’emet el present informe, que no té caràcter de fiscalització, amb els extrems indicats a l’article 28.2 del RD 424/2017.</w:t>
      </w:r>
    </w:p>
    <w:p w14:paraId="76D92E77" w14:textId="77777777" w:rsidR="00DD5849" w:rsidRPr="00DD5849" w:rsidRDefault="00DD5849" w:rsidP="00DD5849">
      <w:pPr>
        <w:spacing w:after="0"/>
        <w:jc w:val="both"/>
        <w:rPr>
          <w:rFonts w:ascii="Arial" w:eastAsia="Calibri" w:hAnsi="Arial" w:cs="Arial"/>
          <w:sz w:val="20"/>
          <w:szCs w:val="20"/>
        </w:rPr>
      </w:pPr>
    </w:p>
    <w:p w14:paraId="04D88D03" w14:textId="77777777" w:rsidR="00DD5849" w:rsidRPr="00DD5849" w:rsidRDefault="00DD5849" w:rsidP="00DD5849">
      <w:pPr>
        <w:numPr>
          <w:ilvl w:val="0"/>
          <w:numId w:val="31"/>
        </w:numPr>
        <w:spacing w:after="0" w:line="259" w:lineRule="auto"/>
        <w:ind w:left="284" w:hanging="284"/>
        <w:contextualSpacing/>
        <w:jc w:val="both"/>
        <w:rPr>
          <w:rFonts w:ascii="Arial" w:eastAsia="Calibri" w:hAnsi="Arial" w:cs="Arial"/>
          <w:b/>
          <w:sz w:val="20"/>
          <w:szCs w:val="20"/>
        </w:rPr>
      </w:pPr>
      <w:r w:rsidRPr="00DD5849">
        <w:rPr>
          <w:rFonts w:ascii="Arial" w:eastAsia="Calibri" w:hAnsi="Arial" w:cs="Arial"/>
          <w:b/>
          <w:sz w:val="20"/>
          <w:szCs w:val="20"/>
        </w:rPr>
        <w:t>EXPOSICIÓ DELS INCOMPLIMENTS NORMATIUS (Art. 28.2.</w:t>
      </w:r>
      <w:r w:rsidRPr="00DD5849">
        <w:rPr>
          <w:rFonts w:ascii="Arial" w:eastAsia="Calibri" w:hAnsi="Arial" w:cs="Arial"/>
          <w:b/>
          <w:i/>
          <w:sz w:val="20"/>
          <w:szCs w:val="20"/>
        </w:rPr>
        <w:t>b</w:t>
      </w:r>
      <w:r w:rsidRPr="00DD5849">
        <w:rPr>
          <w:rFonts w:ascii="Arial" w:eastAsia="Calibri" w:hAnsi="Arial" w:cs="Arial"/>
          <w:b/>
          <w:sz w:val="20"/>
          <w:szCs w:val="20"/>
        </w:rPr>
        <w:t xml:space="preserve"> RD 424/2017)</w:t>
      </w:r>
    </w:p>
    <w:p w14:paraId="02A65049" w14:textId="77777777" w:rsidR="00DD5849" w:rsidRPr="00DD5849" w:rsidRDefault="00DD5849" w:rsidP="00DD5849">
      <w:pPr>
        <w:spacing w:after="0"/>
        <w:ind w:left="284"/>
        <w:contextualSpacing/>
        <w:jc w:val="both"/>
        <w:rPr>
          <w:rFonts w:ascii="Arial" w:eastAsia="Calibri" w:hAnsi="Arial" w:cs="Arial"/>
          <w:b/>
          <w:sz w:val="20"/>
          <w:szCs w:val="20"/>
        </w:rPr>
      </w:pPr>
    </w:p>
    <w:p w14:paraId="47E3DBA0" w14:textId="77777777" w:rsidR="00166D34" w:rsidRDefault="00DD5849" w:rsidP="00166D34">
      <w:pPr>
        <w:pStyle w:val="Prrafodelista"/>
        <w:numPr>
          <w:ilvl w:val="0"/>
          <w:numId w:val="33"/>
        </w:numPr>
        <w:spacing w:after="0"/>
        <w:ind w:left="567" w:hanging="283"/>
        <w:jc w:val="both"/>
        <w:rPr>
          <w:rFonts w:ascii="Arial" w:eastAsia="Calibri" w:hAnsi="Arial" w:cs="Arial"/>
          <w:b/>
          <w:sz w:val="20"/>
          <w:szCs w:val="20"/>
        </w:rPr>
      </w:pPr>
      <w:r w:rsidRPr="00166D34">
        <w:rPr>
          <w:rFonts w:ascii="Arial" w:eastAsia="Calibri" w:hAnsi="Arial" w:cs="Arial"/>
          <w:b/>
          <w:sz w:val="20"/>
          <w:szCs w:val="20"/>
        </w:rPr>
        <w:t>Requisits que s’ajusten al compliment de norma segons la documentació que consta a l’expedient</w:t>
      </w:r>
      <w:r w:rsidR="00166D34">
        <w:rPr>
          <w:rFonts w:ascii="Arial" w:eastAsia="Calibri" w:hAnsi="Arial" w:cs="Arial"/>
          <w:b/>
          <w:sz w:val="20"/>
          <w:szCs w:val="20"/>
        </w:rPr>
        <w:t>.</w:t>
      </w:r>
    </w:p>
    <w:p w14:paraId="2A2CDF14" w14:textId="77777777" w:rsidR="00166D34" w:rsidRPr="00166D34" w:rsidRDefault="00DD5849" w:rsidP="00166D34">
      <w:pPr>
        <w:pStyle w:val="Prrafodelista"/>
        <w:numPr>
          <w:ilvl w:val="0"/>
          <w:numId w:val="33"/>
        </w:numPr>
        <w:spacing w:after="0"/>
        <w:ind w:left="567" w:hanging="283"/>
        <w:jc w:val="both"/>
        <w:rPr>
          <w:rFonts w:ascii="Arial" w:eastAsia="Calibri" w:hAnsi="Arial" w:cs="Arial"/>
          <w:b/>
          <w:sz w:val="20"/>
          <w:szCs w:val="20"/>
        </w:rPr>
      </w:pPr>
      <w:r w:rsidRPr="00166D34">
        <w:rPr>
          <w:rFonts w:ascii="Arial" w:eastAsia="Times New Roman" w:hAnsi="Arial" w:cs="Arial"/>
          <w:b/>
          <w:noProof/>
          <w:color w:val="000000"/>
          <w:sz w:val="20"/>
          <w:szCs w:val="20"/>
          <w:lang w:eastAsia="ca-ES"/>
        </w:rPr>
        <w:t>Requisits que, d’acord amb la naturalesa de l’expedient i/o en aquesta fase del procediment, no procedeix la seva revisió</w:t>
      </w:r>
      <w:r w:rsidR="00166D34">
        <w:rPr>
          <w:rFonts w:ascii="Arial" w:eastAsia="Times New Roman" w:hAnsi="Arial" w:cs="Arial"/>
          <w:b/>
          <w:noProof/>
          <w:color w:val="000000"/>
          <w:sz w:val="20"/>
          <w:szCs w:val="20"/>
          <w:lang w:eastAsia="ca-ES"/>
        </w:rPr>
        <w:t>.</w:t>
      </w:r>
    </w:p>
    <w:p w14:paraId="15A09F6E" w14:textId="1676D045" w:rsidR="00DD5849" w:rsidRPr="00166D34" w:rsidRDefault="00DD5849" w:rsidP="00166D34">
      <w:pPr>
        <w:pStyle w:val="Prrafodelista"/>
        <w:numPr>
          <w:ilvl w:val="0"/>
          <w:numId w:val="33"/>
        </w:numPr>
        <w:spacing w:after="0"/>
        <w:ind w:left="567" w:hanging="283"/>
        <w:jc w:val="both"/>
        <w:rPr>
          <w:rFonts w:ascii="Arial" w:eastAsia="Calibri" w:hAnsi="Arial" w:cs="Arial"/>
          <w:b/>
          <w:sz w:val="20"/>
          <w:szCs w:val="20"/>
        </w:rPr>
      </w:pPr>
      <w:r w:rsidRPr="00166D34">
        <w:rPr>
          <w:rFonts w:ascii="Arial" w:eastAsia="Calibri" w:hAnsi="Arial" w:cs="Arial"/>
          <w:b/>
          <w:sz w:val="20"/>
          <w:szCs w:val="20"/>
        </w:rPr>
        <w:t>Requisits que no s’ajusten al compliment de norma que, a judici d’aquesta intervenció, s’han produït en el moment que es va adoptar l’acte sense fiscalització o intervenció prèvia, segons la documentació que consta a l’expedient:</w:t>
      </w:r>
    </w:p>
    <w:p w14:paraId="4E10FBA7" w14:textId="77777777" w:rsidR="00DD5849" w:rsidRPr="00DD5849" w:rsidRDefault="00DD5849" w:rsidP="00DD5849">
      <w:pPr>
        <w:spacing w:after="0"/>
        <w:jc w:val="both"/>
        <w:rPr>
          <w:rFonts w:ascii="Arial" w:eastAsia="Calibri" w:hAnsi="Arial" w:cs="Arial"/>
          <w:sz w:val="20"/>
          <w:szCs w:val="20"/>
        </w:rPr>
      </w:pPr>
    </w:p>
    <w:p w14:paraId="679E082E" w14:textId="77777777" w:rsidR="00DD5849" w:rsidRPr="00DD5849" w:rsidRDefault="00DD5849" w:rsidP="00DD5849">
      <w:pPr>
        <w:numPr>
          <w:ilvl w:val="0"/>
          <w:numId w:val="31"/>
        </w:numPr>
        <w:spacing w:after="0" w:line="259" w:lineRule="auto"/>
        <w:ind w:left="284" w:hanging="284"/>
        <w:contextualSpacing/>
        <w:jc w:val="both"/>
        <w:rPr>
          <w:rFonts w:ascii="Arial" w:eastAsia="Calibri" w:hAnsi="Arial" w:cs="Arial"/>
          <w:b/>
          <w:sz w:val="20"/>
          <w:szCs w:val="20"/>
        </w:rPr>
      </w:pPr>
      <w:r w:rsidRPr="00DD5849">
        <w:rPr>
          <w:rFonts w:ascii="Arial" w:eastAsia="Calibri" w:hAnsi="Arial" w:cs="Arial"/>
          <w:b/>
          <w:sz w:val="20"/>
          <w:szCs w:val="20"/>
        </w:rPr>
        <w:t>PRESTACIONS REALITZADES (Art. 28.2.</w:t>
      </w:r>
      <w:r w:rsidRPr="00DD5849">
        <w:rPr>
          <w:rFonts w:ascii="Arial" w:eastAsia="Calibri" w:hAnsi="Arial" w:cs="Arial"/>
          <w:b/>
          <w:i/>
          <w:sz w:val="20"/>
          <w:szCs w:val="20"/>
        </w:rPr>
        <w:t>c</w:t>
      </w:r>
      <w:r w:rsidRPr="00DD5849">
        <w:rPr>
          <w:rFonts w:ascii="Arial" w:eastAsia="Calibri" w:hAnsi="Arial" w:cs="Arial"/>
          <w:b/>
          <w:sz w:val="20"/>
          <w:szCs w:val="20"/>
        </w:rPr>
        <w:t xml:space="preserve"> RD 424/2017)</w:t>
      </w:r>
    </w:p>
    <w:p w14:paraId="34ACB623" w14:textId="77777777" w:rsidR="00DD5849" w:rsidRPr="00DD5849" w:rsidRDefault="00DD5849" w:rsidP="00DD5849">
      <w:pPr>
        <w:spacing w:after="0"/>
        <w:ind w:left="284"/>
        <w:jc w:val="both"/>
        <w:rPr>
          <w:rFonts w:ascii="Arial" w:eastAsia="Calibri" w:hAnsi="Arial" w:cs="Arial"/>
          <w:sz w:val="20"/>
          <w:szCs w:val="20"/>
        </w:rPr>
      </w:pPr>
    </w:p>
    <w:p w14:paraId="60D425FE" w14:textId="77777777" w:rsidR="00DD5849" w:rsidRPr="00DD5849" w:rsidRDefault="00DD5849" w:rsidP="00DD5849">
      <w:pPr>
        <w:spacing w:after="0"/>
        <w:jc w:val="both"/>
        <w:rPr>
          <w:rFonts w:ascii="Arial" w:eastAsia="Calibri" w:hAnsi="Arial" w:cs="Arial"/>
          <w:iCs/>
          <w:sz w:val="20"/>
          <w:szCs w:val="20"/>
        </w:rPr>
      </w:pPr>
      <w:r w:rsidRPr="00DD5849">
        <w:rPr>
          <w:rFonts w:ascii="Arial" w:eastAsia="Calibri" w:hAnsi="Arial" w:cs="Arial"/>
          <w:iCs/>
          <w:sz w:val="20"/>
          <w:szCs w:val="20"/>
        </w:rPr>
        <w:t xml:space="preserve">De conformitat amb la informació existent a l’expedient </w:t>
      </w:r>
      <w:r w:rsidRPr="00DD5849">
        <w:rPr>
          <w:rFonts w:ascii="Arial" w:eastAsia="Calibri" w:hAnsi="Arial" w:cs="Arial"/>
          <w:iCs/>
          <w:sz w:val="20"/>
          <w:szCs w:val="20"/>
          <w:highlight w:val="lightGray"/>
        </w:rPr>
        <w:t>es constata/no es constata</w:t>
      </w:r>
      <w:r w:rsidRPr="00DD5849">
        <w:rPr>
          <w:rFonts w:ascii="Arial" w:eastAsia="Calibri" w:hAnsi="Arial" w:cs="Arial"/>
          <w:iCs/>
          <w:sz w:val="20"/>
          <w:szCs w:val="20"/>
        </w:rPr>
        <w:t xml:space="preserve"> la realització de les prestacions i que el seu preu s’ajusta al preu del mercat</w:t>
      </w:r>
    </w:p>
    <w:p w14:paraId="67209DE9" w14:textId="77777777" w:rsidR="00166D34" w:rsidRDefault="00166D34" w:rsidP="00DD5849">
      <w:pPr>
        <w:spacing w:after="0"/>
        <w:jc w:val="both"/>
        <w:rPr>
          <w:rFonts w:ascii="Arial" w:eastAsia="Calibri" w:hAnsi="Arial" w:cs="Arial"/>
          <w:i/>
          <w:sz w:val="20"/>
          <w:szCs w:val="20"/>
        </w:rPr>
      </w:pPr>
    </w:p>
    <w:p w14:paraId="4FE2CE87" w14:textId="77777777" w:rsidR="00DD5849" w:rsidRPr="001C6008" w:rsidRDefault="00DD5849" w:rsidP="00DD5849">
      <w:pPr>
        <w:spacing w:after="0"/>
        <w:jc w:val="both"/>
        <w:rPr>
          <w:rFonts w:ascii="Arial" w:eastAsia="Calibri" w:hAnsi="Arial" w:cs="Arial"/>
          <w:i/>
          <w:color w:val="0070C0"/>
          <w:sz w:val="20"/>
          <w:szCs w:val="20"/>
        </w:rPr>
      </w:pPr>
      <w:r w:rsidRPr="001C6008">
        <w:rPr>
          <w:rFonts w:ascii="Arial" w:eastAsia="Calibri" w:hAnsi="Arial" w:cs="Arial"/>
          <w:i/>
          <w:color w:val="0070C0"/>
          <w:sz w:val="20"/>
          <w:szCs w:val="20"/>
        </w:rPr>
        <w:t>(Només en el supòsit 3: constatació que les prestacions s’han dut a terme efectivament i que el seu preu s’ajusta al preu de mercat atès que la factura...)</w:t>
      </w:r>
    </w:p>
    <w:p w14:paraId="4B19FF90" w14:textId="77777777" w:rsidR="00DD5849" w:rsidRPr="00DD5849" w:rsidRDefault="00DD5849" w:rsidP="00DD5849">
      <w:pPr>
        <w:spacing w:after="0"/>
        <w:jc w:val="both"/>
        <w:rPr>
          <w:rFonts w:ascii="Arial" w:eastAsia="Calibri" w:hAnsi="Arial" w:cs="Arial"/>
          <w:b/>
          <w:sz w:val="20"/>
          <w:szCs w:val="20"/>
        </w:rPr>
      </w:pPr>
    </w:p>
    <w:p w14:paraId="3F6E0E14" w14:textId="77777777" w:rsidR="00DD5849" w:rsidRPr="00DD5849" w:rsidRDefault="00DD5849" w:rsidP="00DD5849">
      <w:pPr>
        <w:numPr>
          <w:ilvl w:val="0"/>
          <w:numId w:val="31"/>
        </w:numPr>
        <w:spacing w:after="0" w:line="259" w:lineRule="auto"/>
        <w:ind w:left="284" w:hanging="284"/>
        <w:contextualSpacing/>
        <w:jc w:val="both"/>
        <w:rPr>
          <w:rFonts w:ascii="Arial" w:eastAsia="Calibri" w:hAnsi="Arial" w:cs="Arial"/>
          <w:b/>
          <w:sz w:val="20"/>
          <w:szCs w:val="20"/>
        </w:rPr>
      </w:pPr>
      <w:r w:rsidRPr="00DD5849">
        <w:rPr>
          <w:rFonts w:ascii="Arial" w:eastAsia="Calibri" w:hAnsi="Arial" w:cs="Arial"/>
          <w:b/>
          <w:sz w:val="20"/>
          <w:szCs w:val="20"/>
        </w:rPr>
        <w:t>EXISTÈNCIA DE CRÈDIT (Art. 28.2.</w:t>
      </w:r>
      <w:r w:rsidRPr="00DD5849">
        <w:rPr>
          <w:rFonts w:ascii="Arial" w:eastAsia="Calibri" w:hAnsi="Arial" w:cs="Arial"/>
          <w:b/>
          <w:i/>
          <w:sz w:val="20"/>
          <w:szCs w:val="20"/>
        </w:rPr>
        <w:t>d</w:t>
      </w:r>
      <w:r w:rsidRPr="00DD5849">
        <w:rPr>
          <w:rFonts w:ascii="Arial" w:eastAsia="Calibri" w:hAnsi="Arial" w:cs="Arial"/>
          <w:b/>
          <w:sz w:val="20"/>
          <w:szCs w:val="20"/>
        </w:rPr>
        <w:t xml:space="preserve"> RD 424/2017)</w:t>
      </w:r>
    </w:p>
    <w:p w14:paraId="7C1EFC24" w14:textId="77777777" w:rsidR="00DD5849" w:rsidRPr="00DD5849" w:rsidRDefault="00DD5849" w:rsidP="00DD5849">
      <w:pPr>
        <w:spacing w:after="0"/>
        <w:jc w:val="both"/>
        <w:rPr>
          <w:rFonts w:ascii="Arial" w:eastAsia="Calibri" w:hAnsi="Arial" w:cs="Arial"/>
          <w:b/>
          <w:sz w:val="20"/>
          <w:szCs w:val="20"/>
        </w:rPr>
      </w:pPr>
    </w:p>
    <w:p w14:paraId="4BBBD9FA" w14:textId="77777777" w:rsidR="00DD5849" w:rsidRPr="00DD5849" w:rsidRDefault="00DD5849" w:rsidP="00DD5849">
      <w:pPr>
        <w:spacing w:after="0"/>
        <w:jc w:val="both"/>
        <w:rPr>
          <w:rFonts w:ascii="Arial" w:eastAsia="Calibri" w:hAnsi="Arial" w:cs="Arial"/>
          <w:sz w:val="20"/>
          <w:szCs w:val="20"/>
        </w:rPr>
      </w:pPr>
      <w:r w:rsidRPr="00DD5849">
        <w:rPr>
          <w:rFonts w:ascii="Arial" w:eastAsia="Calibri" w:hAnsi="Arial" w:cs="Arial"/>
          <w:sz w:val="20"/>
          <w:szCs w:val="20"/>
        </w:rPr>
        <w:t xml:space="preserve">En l’emissió d’aquest informe </w:t>
      </w:r>
      <w:r w:rsidRPr="00DD5849">
        <w:rPr>
          <w:rFonts w:ascii="Arial" w:eastAsia="Calibri" w:hAnsi="Arial" w:cs="Arial"/>
          <w:sz w:val="20"/>
          <w:szCs w:val="20"/>
          <w:highlight w:val="lightGray"/>
        </w:rPr>
        <w:t>existeix/no existeix</w:t>
      </w:r>
      <w:r w:rsidRPr="00DD5849">
        <w:rPr>
          <w:rFonts w:ascii="Arial" w:eastAsia="Calibri" w:hAnsi="Arial" w:cs="Arial"/>
          <w:sz w:val="20"/>
          <w:szCs w:val="20"/>
        </w:rPr>
        <w:t xml:space="preserve"> crèdit pressupostari a l’aplicació pressupostària [</w:t>
      </w:r>
      <w:r w:rsidRPr="00DD5849">
        <w:rPr>
          <w:rFonts w:ascii="Arial" w:eastAsia="Calibri" w:hAnsi="Arial" w:cs="Arial"/>
          <w:i/>
          <w:sz w:val="20"/>
          <w:szCs w:val="20"/>
          <w:highlight w:val="lightGray"/>
        </w:rPr>
        <w:t>detallar aplicació pressupostària</w:t>
      </w:r>
      <w:r w:rsidRPr="00DD5849">
        <w:rPr>
          <w:rFonts w:ascii="Arial" w:eastAsia="Calibri" w:hAnsi="Arial" w:cs="Arial"/>
          <w:sz w:val="20"/>
          <w:szCs w:val="20"/>
        </w:rPr>
        <w:t>].</w:t>
      </w:r>
    </w:p>
    <w:p w14:paraId="00A6310D" w14:textId="77777777" w:rsidR="00DD5849" w:rsidRPr="00DD5849" w:rsidRDefault="00DD5849" w:rsidP="00DD5849">
      <w:pPr>
        <w:spacing w:after="0"/>
        <w:jc w:val="both"/>
        <w:rPr>
          <w:rFonts w:ascii="Arial" w:eastAsia="Calibri" w:hAnsi="Arial" w:cs="Arial"/>
          <w:sz w:val="20"/>
          <w:szCs w:val="20"/>
        </w:rPr>
      </w:pPr>
    </w:p>
    <w:p w14:paraId="02B4826A" w14:textId="77777777" w:rsidR="00DD5849" w:rsidRPr="00DD5849" w:rsidRDefault="00DD5849" w:rsidP="00DD5849">
      <w:pPr>
        <w:numPr>
          <w:ilvl w:val="0"/>
          <w:numId w:val="31"/>
        </w:numPr>
        <w:spacing w:after="0" w:line="259" w:lineRule="auto"/>
        <w:ind w:left="284" w:hanging="284"/>
        <w:contextualSpacing/>
        <w:jc w:val="both"/>
        <w:rPr>
          <w:rFonts w:ascii="Arial" w:eastAsia="Calibri" w:hAnsi="Arial" w:cs="Arial"/>
          <w:b/>
          <w:sz w:val="20"/>
          <w:szCs w:val="20"/>
        </w:rPr>
      </w:pPr>
      <w:r w:rsidRPr="00DD5849">
        <w:rPr>
          <w:rFonts w:ascii="Arial" w:eastAsia="Calibri" w:hAnsi="Arial" w:cs="Arial"/>
          <w:b/>
          <w:sz w:val="20"/>
          <w:szCs w:val="20"/>
        </w:rPr>
        <w:t>PROCEDÈNCIA DE LA REVISIÓ DELS ACTES (Art. 28.2.</w:t>
      </w:r>
      <w:r w:rsidRPr="00DD5849">
        <w:rPr>
          <w:rFonts w:ascii="Arial" w:eastAsia="Calibri" w:hAnsi="Arial" w:cs="Arial"/>
          <w:b/>
          <w:i/>
          <w:sz w:val="20"/>
          <w:szCs w:val="20"/>
        </w:rPr>
        <w:t>e</w:t>
      </w:r>
      <w:r w:rsidRPr="00DD5849">
        <w:rPr>
          <w:rFonts w:ascii="Arial" w:eastAsia="Calibri" w:hAnsi="Arial" w:cs="Arial"/>
          <w:b/>
          <w:sz w:val="20"/>
          <w:szCs w:val="20"/>
        </w:rPr>
        <w:t xml:space="preserve"> RD 424/2017)</w:t>
      </w:r>
    </w:p>
    <w:p w14:paraId="61FBC2F2" w14:textId="77777777" w:rsidR="00DD5849" w:rsidRPr="00DD5849" w:rsidRDefault="00DD5849" w:rsidP="00DD5849">
      <w:pPr>
        <w:spacing w:after="0"/>
        <w:jc w:val="both"/>
        <w:rPr>
          <w:rFonts w:ascii="Arial" w:eastAsia="Calibri" w:hAnsi="Arial" w:cs="Arial"/>
          <w:sz w:val="20"/>
          <w:szCs w:val="20"/>
        </w:rPr>
      </w:pPr>
    </w:p>
    <w:p w14:paraId="1272AA39" w14:textId="77777777" w:rsidR="00DD5849" w:rsidRPr="00DD5849" w:rsidRDefault="00DD5849" w:rsidP="00DD5849">
      <w:pPr>
        <w:numPr>
          <w:ilvl w:val="0"/>
          <w:numId w:val="3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Supòsit 1:</w:t>
      </w:r>
    </w:p>
    <w:p w14:paraId="53F911F1" w14:textId="77777777" w:rsidR="00DD5849" w:rsidRPr="00DD5849" w:rsidRDefault="00DD5849" w:rsidP="00DD5849">
      <w:pPr>
        <w:spacing w:after="0" w:line="240" w:lineRule="auto"/>
        <w:ind w:left="360"/>
        <w:contextualSpacing/>
        <w:jc w:val="both"/>
        <w:rPr>
          <w:rFonts w:ascii="Arial" w:eastAsia="Calibri" w:hAnsi="Arial" w:cs="Arial"/>
          <w:sz w:val="20"/>
          <w:szCs w:val="20"/>
        </w:rPr>
      </w:pPr>
    </w:p>
    <w:p w14:paraId="15321E19" w14:textId="77777777" w:rsidR="00DD5849" w:rsidRPr="00DD5849" w:rsidRDefault="00DD5849" w:rsidP="00DD5849">
      <w:pPr>
        <w:spacing w:after="0" w:line="240" w:lineRule="auto"/>
        <w:jc w:val="both"/>
        <w:rPr>
          <w:rFonts w:ascii="Arial" w:eastAsia="Calibri" w:hAnsi="Arial" w:cs="Arial"/>
          <w:bCs/>
          <w:sz w:val="20"/>
          <w:szCs w:val="20"/>
        </w:rPr>
      </w:pPr>
      <w:r w:rsidRPr="00DD5849">
        <w:rPr>
          <w:rFonts w:ascii="Arial" w:eastAsia="Calibri" w:hAnsi="Arial" w:cs="Arial"/>
          <w:bCs/>
          <w:sz w:val="20"/>
          <w:szCs w:val="20"/>
        </w:rPr>
        <w:t>No procedeix la revisió d’ofici ja que no es detecten més infraccions de l’ordenament jurídic que la pròpia omissió del tràmit preceptiu de funció interventora.</w:t>
      </w:r>
    </w:p>
    <w:p w14:paraId="3EB96CDD" w14:textId="77777777" w:rsidR="00DD5849" w:rsidRPr="00DD5849" w:rsidRDefault="00DD5849" w:rsidP="00DD5849">
      <w:pPr>
        <w:spacing w:after="0" w:line="240" w:lineRule="auto"/>
        <w:jc w:val="both"/>
        <w:rPr>
          <w:rFonts w:ascii="Arial" w:eastAsia="Calibri" w:hAnsi="Arial" w:cs="Arial"/>
          <w:bCs/>
          <w:sz w:val="20"/>
          <w:szCs w:val="20"/>
        </w:rPr>
      </w:pPr>
    </w:p>
    <w:p w14:paraId="6A923492" w14:textId="77777777" w:rsidR="00DD5849" w:rsidRPr="00DD5849" w:rsidRDefault="00DD5849" w:rsidP="00DD5849">
      <w:pPr>
        <w:numPr>
          <w:ilvl w:val="0"/>
          <w:numId w:val="3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Supòsit 2:</w:t>
      </w:r>
    </w:p>
    <w:p w14:paraId="05F7C086" w14:textId="77777777" w:rsidR="00DD5849" w:rsidRPr="00DD5849" w:rsidRDefault="00DD5849" w:rsidP="00DD5849">
      <w:pPr>
        <w:spacing w:after="0" w:line="240" w:lineRule="auto"/>
        <w:jc w:val="both"/>
        <w:rPr>
          <w:rFonts w:ascii="Arial" w:eastAsia="Calibri" w:hAnsi="Arial" w:cs="Arial"/>
          <w:bCs/>
          <w:sz w:val="20"/>
          <w:szCs w:val="20"/>
        </w:rPr>
      </w:pPr>
    </w:p>
    <w:p w14:paraId="0CA19559" w14:textId="77777777" w:rsidR="00DD5849" w:rsidRPr="00DD5849" w:rsidRDefault="00DD5849" w:rsidP="00DD5849">
      <w:pPr>
        <w:spacing w:after="0" w:line="240" w:lineRule="auto"/>
        <w:jc w:val="both"/>
        <w:rPr>
          <w:rFonts w:ascii="Arial" w:eastAsia="Calibri" w:hAnsi="Arial" w:cs="Arial"/>
          <w:bCs/>
          <w:sz w:val="20"/>
          <w:szCs w:val="20"/>
        </w:rPr>
      </w:pPr>
      <w:r w:rsidRPr="00DD5849">
        <w:rPr>
          <w:rFonts w:ascii="Arial" w:eastAsia="Calibri" w:hAnsi="Arial" w:cs="Arial"/>
          <w:bCs/>
          <w:sz w:val="20"/>
          <w:szCs w:val="20"/>
        </w:rPr>
        <w:t>No procedeix la revisió d’ofici ja que, a més de la pròpia omissió del tràmit preceptiu de funció interventora, es detecten infraccions de l'ordenament jurídic que poden qualificar l’acte com a anul·lable.</w:t>
      </w:r>
    </w:p>
    <w:p w14:paraId="2DEB2171" w14:textId="77777777" w:rsidR="00DD5849" w:rsidRPr="00DD5849" w:rsidRDefault="00DD5849" w:rsidP="00DD5849">
      <w:pPr>
        <w:spacing w:after="0" w:line="240" w:lineRule="auto"/>
        <w:jc w:val="both"/>
        <w:rPr>
          <w:rFonts w:ascii="Arial" w:eastAsia="Calibri" w:hAnsi="Arial" w:cs="Arial"/>
          <w:sz w:val="20"/>
          <w:szCs w:val="20"/>
        </w:rPr>
      </w:pPr>
    </w:p>
    <w:p w14:paraId="306EC90A" w14:textId="77777777" w:rsidR="00DD5849" w:rsidRPr="00DD5849" w:rsidRDefault="00DD5849" w:rsidP="00DD5849">
      <w:pPr>
        <w:numPr>
          <w:ilvl w:val="0"/>
          <w:numId w:val="3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lastRenderedPageBreak/>
        <w:t>Supòsit 3:</w:t>
      </w:r>
    </w:p>
    <w:p w14:paraId="25234812" w14:textId="77777777" w:rsidR="00DD5849" w:rsidRPr="00A84888" w:rsidRDefault="00DD5849" w:rsidP="00DD5849">
      <w:pPr>
        <w:spacing w:after="0" w:line="240" w:lineRule="auto"/>
        <w:jc w:val="both"/>
        <w:rPr>
          <w:rFonts w:ascii="Arial" w:eastAsia="Calibri" w:hAnsi="Arial" w:cs="Arial"/>
          <w:sz w:val="20"/>
          <w:szCs w:val="20"/>
        </w:rPr>
      </w:pPr>
    </w:p>
    <w:p w14:paraId="43247450" w14:textId="666F98AC" w:rsidR="00711784" w:rsidRPr="00A84888" w:rsidRDefault="00DD5849" w:rsidP="00DD5849">
      <w:pPr>
        <w:spacing w:after="0" w:line="240" w:lineRule="auto"/>
        <w:jc w:val="both"/>
        <w:rPr>
          <w:rFonts w:ascii="Arial" w:eastAsia="Calibri" w:hAnsi="Arial" w:cs="Arial"/>
          <w:sz w:val="20"/>
          <w:szCs w:val="20"/>
        </w:rPr>
      </w:pPr>
      <w:r w:rsidRPr="00A84888">
        <w:rPr>
          <w:rFonts w:ascii="Arial" w:eastAsia="Calibri" w:hAnsi="Arial" w:cs="Arial"/>
          <w:sz w:val="20"/>
          <w:szCs w:val="20"/>
        </w:rPr>
        <w:t>De conformitat amb la informació existent a l’expedien</w:t>
      </w:r>
      <w:r w:rsidR="00711784" w:rsidRPr="00A84888">
        <w:rPr>
          <w:rFonts w:ascii="Arial" w:eastAsia="Calibri" w:hAnsi="Arial" w:cs="Arial"/>
          <w:sz w:val="20"/>
          <w:szCs w:val="20"/>
        </w:rPr>
        <w:t xml:space="preserve">t, i d’acord amb el previst a l’article 47 de la Llei 39/2015, es constata l’existència dels següents </w:t>
      </w:r>
      <w:r w:rsidRPr="00A84888">
        <w:rPr>
          <w:rFonts w:ascii="Arial" w:eastAsia="Calibri" w:hAnsi="Arial" w:cs="Arial"/>
          <w:sz w:val="20"/>
          <w:szCs w:val="20"/>
        </w:rPr>
        <w:t>incompliments normatius que poden qualificar</w:t>
      </w:r>
      <w:r w:rsidR="00711784" w:rsidRPr="00A84888">
        <w:rPr>
          <w:rFonts w:ascii="Arial" w:eastAsia="Calibri" w:hAnsi="Arial" w:cs="Arial"/>
          <w:sz w:val="20"/>
          <w:szCs w:val="20"/>
        </w:rPr>
        <w:t xml:space="preserve"> l’acte com a nul:</w:t>
      </w:r>
    </w:p>
    <w:p w14:paraId="2FDFED90" w14:textId="77777777" w:rsidR="00711784" w:rsidRPr="00A84888" w:rsidRDefault="00711784" w:rsidP="00DD5849">
      <w:pPr>
        <w:spacing w:after="0" w:line="240" w:lineRule="auto"/>
        <w:jc w:val="both"/>
        <w:rPr>
          <w:rFonts w:ascii="Arial" w:eastAsia="Calibri" w:hAnsi="Arial" w:cs="Arial"/>
          <w:sz w:val="20"/>
          <w:szCs w:val="20"/>
        </w:rPr>
      </w:pPr>
    </w:p>
    <w:p w14:paraId="2A2D0919" w14:textId="77777777" w:rsidR="00711784" w:rsidRPr="00A84888" w:rsidRDefault="00737D26" w:rsidP="00711784">
      <w:pPr>
        <w:spacing w:after="0"/>
        <w:ind w:left="567" w:hanging="283"/>
        <w:jc w:val="both"/>
        <w:rPr>
          <w:rFonts w:ascii="Arial" w:eastAsia="Calibri" w:hAnsi="Arial" w:cs="Arial"/>
          <w:bCs/>
          <w:sz w:val="20"/>
          <w:szCs w:val="20"/>
        </w:rPr>
      </w:pPr>
      <w:sdt>
        <w:sdtPr>
          <w:rPr>
            <w:rFonts w:ascii="Arial" w:eastAsia="Calibri" w:hAnsi="Arial" w:cs="Arial"/>
            <w:bCs/>
            <w:sz w:val="20"/>
            <w:szCs w:val="20"/>
          </w:rPr>
          <w:id w:val="-879247223"/>
          <w14:checkbox>
            <w14:checked w14:val="0"/>
            <w14:checkedState w14:val="2612" w14:font="MS Gothic"/>
            <w14:uncheckedState w14:val="2610" w14:font="MS Gothic"/>
          </w14:checkbox>
        </w:sdtPr>
        <w:sdtEndPr/>
        <w:sdtContent>
          <w:r w:rsidR="00711784" w:rsidRPr="00A84888">
            <w:rPr>
              <w:rFonts w:ascii="Segoe UI Symbol" w:eastAsia="Calibri" w:hAnsi="Segoe UI Symbol" w:cs="Segoe UI Symbol"/>
              <w:bCs/>
              <w:sz w:val="20"/>
              <w:szCs w:val="20"/>
            </w:rPr>
            <w:t>☐</w:t>
          </w:r>
        </w:sdtContent>
      </w:sdt>
      <w:r w:rsidR="00711784" w:rsidRPr="00A84888">
        <w:rPr>
          <w:rFonts w:ascii="Arial" w:eastAsia="Calibri" w:hAnsi="Arial" w:cs="Arial"/>
          <w:bCs/>
          <w:sz w:val="20"/>
          <w:szCs w:val="20"/>
        </w:rPr>
        <w:t xml:space="preserve"> Actes dictats prescindint del procediment. Absència de contracte licitat quan es va produir la despesa, sempre que el contracte fos preceptiu. </w:t>
      </w:r>
    </w:p>
    <w:p w14:paraId="1CC2D2AF" w14:textId="77777777" w:rsidR="00711784" w:rsidRPr="00A84888" w:rsidRDefault="00737D26" w:rsidP="00711784">
      <w:pPr>
        <w:spacing w:after="0"/>
        <w:ind w:left="567" w:hanging="283"/>
        <w:jc w:val="both"/>
        <w:rPr>
          <w:rFonts w:ascii="Arial" w:eastAsia="Calibri" w:hAnsi="Arial" w:cs="Arial"/>
          <w:bCs/>
          <w:sz w:val="20"/>
          <w:szCs w:val="20"/>
        </w:rPr>
      </w:pPr>
      <w:sdt>
        <w:sdtPr>
          <w:rPr>
            <w:rFonts w:ascii="Arial" w:eastAsia="Calibri" w:hAnsi="Arial" w:cs="Arial"/>
            <w:bCs/>
            <w:sz w:val="20"/>
            <w:szCs w:val="20"/>
          </w:rPr>
          <w:id w:val="-1254364233"/>
          <w14:checkbox>
            <w14:checked w14:val="0"/>
            <w14:checkedState w14:val="2612" w14:font="MS Gothic"/>
            <w14:uncheckedState w14:val="2610" w14:font="MS Gothic"/>
          </w14:checkbox>
        </w:sdtPr>
        <w:sdtEndPr/>
        <w:sdtContent>
          <w:r w:rsidR="00711784" w:rsidRPr="00A84888">
            <w:rPr>
              <w:rFonts w:ascii="Segoe UI Symbol" w:eastAsia="Calibri" w:hAnsi="Segoe UI Symbol" w:cs="Segoe UI Symbol"/>
              <w:bCs/>
              <w:sz w:val="20"/>
              <w:szCs w:val="20"/>
            </w:rPr>
            <w:t>☐</w:t>
          </w:r>
        </w:sdtContent>
      </w:sdt>
      <w:r w:rsidR="00711784" w:rsidRPr="00A84888">
        <w:rPr>
          <w:rFonts w:ascii="Arial" w:eastAsia="Calibri" w:hAnsi="Arial" w:cs="Arial"/>
          <w:bCs/>
          <w:sz w:val="20"/>
          <w:szCs w:val="20"/>
        </w:rPr>
        <w:t xml:space="preserve"> Actes dictats prescindint </w:t>
      </w:r>
      <w:bookmarkStart w:id="11" w:name="_GoBack"/>
      <w:bookmarkEnd w:id="11"/>
      <w:r w:rsidR="00711784" w:rsidRPr="00A84888">
        <w:rPr>
          <w:rFonts w:ascii="Arial" w:eastAsia="Calibri" w:hAnsi="Arial" w:cs="Arial"/>
          <w:bCs/>
          <w:sz w:val="20"/>
          <w:szCs w:val="20"/>
        </w:rPr>
        <w:t xml:space="preserve">del procediment. Tramitació de contracte menor per sobre dels llindars de la LCSP. </w:t>
      </w:r>
    </w:p>
    <w:p w14:paraId="79194BCD" w14:textId="77777777" w:rsidR="00711784" w:rsidRPr="00A84888" w:rsidRDefault="00737D26" w:rsidP="00711784">
      <w:pPr>
        <w:spacing w:after="0"/>
        <w:ind w:left="284"/>
        <w:jc w:val="both"/>
        <w:rPr>
          <w:rFonts w:ascii="Arial" w:eastAsia="Calibri" w:hAnsi="Arial" w:cs="Arial"/>
          <w:bCs/>
          <w:sz w:val="20"/>
          <w:szCs w:val="20"/>
        </w:rPr>
      </w:pPr>
      <w:sdt>
        <w:sdtPr>
          <w:rPr>
            <w:rFonts w:ascii="Arial" w:eastAsia="Calibri" w:hAnsi="Arial" w:cs="Arial"/>
            <w:bCs/>
            <w:sz w:val="20"/>
            <w:szCs w:val="20"/>
          </w:rPr>
          <w:id w:val="899954855"/>
          <w14:checkbox>
            <w14:checked w14:val="0"/>
            <w14:checkedState w14:val="2612" w14:font="MS Gothic"/>
            <w14:uncheckedState w14:val="2610" w14:font="MS Gothic"/>
          </w14:checkbox>
        </w:sdtPr>
        <w:sdtEndPr/>
        <w:sdtContent>
          <w:r w:rsidR="00711784" w:rsidRPr="00A84888">
            <w:rPr>
              <w:rFonts w:ascii="Segoe UI Symbol" w:eastAsia="Calibri" w:hAnsi="Segoe UI Symbol" w:cs="Segoe UI Symbol"/>
              <w:bCs/>
              <w:sz w:val="20"/>
              <w:szCs w:val="20"/>
            </w:rPr>
            <w:t>☐</w:t>
          </w:r>
        </w:sdtContent>
      </w:sdt>
      <w:r w:rsidR="00711784" w:rsidRPr="00A84888">
        <w:rPr>
          <w:rFonts w:ascii="Arial" w:eastAsia="Calibri" w:hAnsi="Arial" w:cs="Arial"/>
          <w:bCs/>
          <w:sz w:val="20"/>
          <w:szCs w:val="20"/>
        </w:rPr>
        <w:t xml:space="preserve"> Actes dictats prescindint del procediment. Altra causa diferent dels anteriors. (</w:t>
      </w:r>
      <w:r w:rsidR="00711784" w:rsidRPr="00A84888">
        <w:rPr>
          <w:rFonts w:ascii="Arial" w:eastAsia="Calibri" w:hAnsi="Arial" w:cs="Arial"/>
          <w:bCs/>
          <w:i/>
          <w:iCs/>
          <w:sz w:val="20"/>
          <w:szCs w:val="20"/>
        </w:rPr>
        <w:t>especificar)</w:t>
      </w:r>
      <w:r w:rsidR="00711784" w:rsidRPr="00A84888">
        <w:rPr>
          <w:rFonts w:ascii="Arial" w:eastAsia="Calibri" w:hAnsi="Arial" w:cs="Arial"/>
          <w:bCs/>
          <w:sz w:val="20"/>
          <w:szCs w:val="20"/>
        </w:rPr>
        <w:t xml:space="preserve">: </w:t>
      </w:r>
    </w:p>
    <w:p w14:paraId="5A7DFB92" w14:textId="77777777" w:rsidR="00711784" w:rsidRPr="00A84888" w:rsidRDefault="00737D26" w:rsidP="00711784">
      <w:pPr>
        <w:spacing w:after="0"/>
        <w:ind w:left="284"/>
        <w:jc w:val="both"/>
        <w:rPr>
          <w:rFonts w:ascii="Arial" w:eastAsia="Calibri" w:hAnsi="Arial" w:cs="Arial"/>
          <w:bCs/>
          <w:sz w:val="20"/>
          <w:szCs w:val="20"/>
        </w:rPr>
      </w:pPr>
      <w:sdt>
        <w:sdtPr>
          <w:rPr>
            <w:rFonts w:ascii="Arial" w:eastAsia="Calibri" w:hAnsi="Arial" w:cs="Arial"/>
            <w:bCs/>
            <w:sz w:val="20"/>
            <w:szCs w:val="20"/>
          </w:rPr>
          <w:id w:val="-1433658985"/>
          <w14:checkbox>
            <w14:checked w14:val="0"/>
            <w14:checkedState w14:val="2612" w14:font="MS Gothic"/>
            <w14:uncheckedState w14:val="2610" w14:font="MS Gothic"/>
          </w14:checkbox>
        </w:sdtPr>
        <w:sdtEndPr/>
        <w:sdtContent>
          <w:r w:rsidR="00711784" w:rsidRPr="00A84888">
            <w:rPr>
              <w:rFonts w:ascii="Segoe UI Symbol" w:eastAsia="Calibri" w:hAnsi="Segoe UI Symbol" w:cs="Segoe UI Symbol"/>
              <w:bCs/>
              <w:sz w:val="20"/>
              <w:szCs w:val="20"/>
            </w:rPr>
            <w:t>☐</w:t>
          </w:r>
        </w:sdtContent>
      </w:sdt>
      <w:r w:rsidR="00711784" w:rsidRPr="00A84888">
        <w:rPr>
          <w:rFonts w:ascii="Arial" w:eastAsia="Calibri" w:hAnsi="Arial" w:cs="Arial"/>
          <w:bCs/>
          <w:sz w:val="20"/>
          <w:szCs w:val="20"/>
        </w:rPr>
        <w:t xml:space="preserve"> Adquisició de compromisos de despesa per sobre del crèdit autoritzat. </w:t>
      </w:r>
    </w:p>
    <w:p w14:paraId="2E28F2DF" w14:textId="77777777" w:rsidR="00711784" w:rsidRPr="00A84888" w:rsidRDefault="00737D26" w:rsidP="00711784">
      <w:pPr>
        <w:spacing w:after="0"/>
        <w:ind w:left="284"/>
        <w:jc w:val="both"/>
        <w:rPr>
          <w:rFonts w:ascii="Arial" w:eastAsia="Calibri" w:hAnsi="Arial" w:cs="Arial"/>
          <w:bCs/>
          <w:sz w:val="20"/>
          <w:szCs w:val="20"/>
        </w:rPr>
      </w:pPr>
      <w:sdt>
        <w:sdtPr>
          <w:rPr>
            <w:rFonts w:ascii="Arial" w:eastAsia="Calibri" w:hAnsi="Arial" w:cs="Arial"/>
            <w:bCs/>
            <w:sz w:val="20"/>
            <w:szCs w:val="20"/>
          </w:rPr>
          <w:id w:val="-134330611"/>
          <w14:checkbox>
            <w14:checked w14:val="0"/>
            <w14:checkedState w14:val="2612" w14:font="MS Gothic"/>
            <w14:uncheckedState w14:val="2610" w14:font="MS Gothic"/>
          </w14:checkbox>
        </w:sdtPr>
        <w:sdtEndPr/>
        <w:sdtContent>
          <w:r w:rsidR="00711784" w:rsidRPr="00A84888">
            <w:rPr>
              <w:rFonts w:ascii="Segoe UI Symbol" w:eastAsia="Calibri" w:hAnsi="Segoe UI Symbol" w:cs="Segoe UI Symbol"/>
              <w:bCs/>
              <w:sz w:val="20"/>
              <w:szCs w:val="20"/>
            </w:rPr>
            <w:t>☐</w:t>
          </w:r>
        </w:sdtContent>
      </w:sdt>
      <w:r w:rsidR="00711784" w:rsidRPr="00A84888">
        <w:rPr>
          <w:rFonts w:ascii="Arial" w:eastAsia="Calibri" w:hAnsi="Arial" w:cs="Arial"/>
          <w:bCs/>
          <w:sz w:val="20"/>
          <w:szCs w:val="20"/>
        </w:rPr>
        <w:t xml:space="preserve"> Òrgan manifestament incompetent per raó de matèria o territori. </w:t>
      </w:r>
    </w:p>
    <w:p w14:paraId="73FA1EE3" w14:textId="77777777" w:rsidR="00711784" w:rsidRPr="00A84888" w:rsidRDefault="00737D26" w:rsidP="00711784">
      <w:pPr>
        <w:spacing w:after="0"/>
        <w:ind w:left="284"/>
        <w:jc w:val="both"/>
        <w:rPr>
          <w:rFonts w:ascii="Arial" w:eastAsia="Calibri" w:hAnsi="Arial" w:cs="Arial"/>
          <w:bCs/>
          <w:sz w:val="20"/>
          <w:szCs w:val="20"/>
        </w:rPr>
      </w:pPr>
      <w:sdt>
        <w:sdtPr>
          <w:rPr>
            <w:rFonts w:ascii="Arial" w:eastAsia="Calibri" w:hAnsi="Arial" w:cs="Arial"/>
            <w:bCs/>
            <w:sz w:val="20"/>
            <w:szCs w:val="20"/>
          </w:rPr>
          <w:id w:val="471030555"/>
          <w14:checkbox>
            <w14:checked w14:val="0"/>
            <w14:checkedState w14:val="2612" w14:font="MS Gothic"/>
            <w14:uncheckedState w14:val="2610" w14:font="MS Gothic"/>
          </w14:checkbox>
        </w:sdtPr>
        <w:sdtEndPr/>
        <w:sdtContent>
          <w:r w:rsidR="00711784" w:rsidRPr="00A84888">
            <w:rPr>
              <w:rFonts w:ascii="Segoe UI Symbol" w:eastAsia="Calibri" w:hAnsi="Segoe UI Symbol" w:cs="Segoe UI Symbol"/>
              <w:bCs/>
              <w:sz w:val="20"/>
              <w:szCs w:val="20"/>
            </w:rPr>
            <w:t>☐</w:t>
          </w:r>
        </w:sdtContent>
      </w:sdt>
      <w:r w:rsidR="00711784" w:rsidRPr="00A84888">
        <w:rPr>
          <w:rFonts w:ascii="Arial" w:eastAsia="Calibri" w:hAnsi="Arial" w:cs="Arial"/>
          <w:bCs/>
          <w:sz w:val="20"/>
          <w:szCs w:val="20"/>
        </w:rPr>
        <w:t xml:space="preserve"> Altres (</w:t>
      </w:r>
      <w:r w:rsidR="00711784" w:rsidRPr="00A84888">
        <w:rPr>
          <w:rFonts w:ascii="Arial" w:eastAsia="Calibri" w:hAnsi="Arial" w:cs="Arial"/>
          <w:bCs/>
          <w:i/>
          <w:iCs/>
          <w:sz w:val="20"/>
          <w:szCs w:val="20"/>
        </w:rPr>
        <w:t>especificar</w:t>
      </w:r>
      <w:r w:rsidR="00711784" w:rsidRPr="00A84888">
        <w:rPr>
          <w:rFonts w:ascii="Arial" w:eastAsia="Calibri" w:hAnsi="Arial" w:cs="Arial"/>
          <w:bCs/>
          <w:sz w:val="20"/>
          <w:szCs w:val="20"/>
        </w:rPr>
        <w:t>):</w:t>
      </w:r>
    </w:p>
    <w:p w14:paraId="4DCC7DA7" w14:textId="77777777" w:rsidR="00711784" w:rsidRPr="00A84888" w:rsidRDefault="00711784" w:rsidP="00DD5849">
      <w:pPr>
        <w:spacing w:after="0" w:line="240" w:lineRule="auto"/>
        <w:jc w:val="both"/>
        <w:rPr>
          <w:rFonts w:ascii="Arial" w:eastAsia="Calibri" w:hAnsi="Arial" w:cs="Arial"/>
          <w:sz w:val="20"/>
          <w:szCs w:val="20"/>
        </w:rPr>
      </w:pPr>
    </w:p>
    <w:p w14:paraId="6C34C1DA" w14:textId="77777777" w:rsidR="001C6008" w:rsidRPr="00A84888" w:rsidRDefault="00711784" w:rsidP="00711784">
      <w:pPr>
        <w:spacing w:after="0" w:line="240" w:lineRule="auto"/>
        <w:jc w:val="both"/>
        <w:rPr>
          <w:rFonts w:ascii="Arial" w:eastAsia="Calibri" w:hAnsi="Arial" w:cs="Arial"/>
          <w:bCs/>
          <w:sz w:val="20"/>
          <w:szCs w:val="20"/>
        </w:rPr>
      </w:pPr>
      <w:r w:rsidRPr="00A84888">
        <w:rPr>
          <w:rFonts w:ascii="Arial" w:eastAsia="Calibri" w:hAnsi="Arial" w:cs="Arial"/>
          <w:bCs/>
          <w:sz w:val="20"/>
          <w:szCs w:val="20"/>
        </w:rPr>
        <w:t xml:space="preserve">Per altra banda, d’acord amb el previst a l’article 110 de la Llei 39/2015, no procedeix instar la revisió d’ofici, en tant que aquesta resultaria contrària a l’equitat, a la bona fe, al dret dels particulars o a les lleis. </w:t>
      </w:r>
    </w:p>
    <w:p w14:paraId="7D63614C" w14:textId="3EFDAD6D" w:rsidR="00711784" w:rsidRPr="001C6008" w:rsidRDefault="00711784" w:rsidP="00711784">
      <w:pPr>
        <w:spacing w:after="0" w:line="240" w:lineRule="auto"/>
        <w:jc w:val="both"/>
        <w:rPr>
          <w:rFonts w:ascii="Arial" w:eastAsia="Calibri" w:hAnsi="Arial" w:cs="Arial"/>
          <w:bCs/>
          <w:color w:val="0070C0"/>
          <w:sz w:val="20"/>
          <w:szCs w:val="20"/>
        </w:rPr>
      </w:pPr>
      <w:r w:rsidRPr="001C6008">
        <w:rPr>
          <w:rFonts w:ascii="Arial" w:eastAsia="Calibri" w:hAnsi="Arial" w:cs="Arial"/>
          <w:color w:val="0070C0"/>
          <w:sz w:val="20"/>
          <w:szCs w:val="20"/>
        </w:rPr>
        <w:t>(</w:t>
      </w:r>
      <w:r w:rsidRPr="001C6008">
        <w:rPr>
          <w:rFonts w:ascii="Arial" w:eastAsia="Calibri" w:hAnsi="Arial" w:cs="Arial"/>
          <w:i/>
          <w:color w:val="0070C0"/>
          <w:sz w:val="20"/>
          <w:szCs w:val="20"/>
        </w:rPr>
        <w:t>Justificar els motius concrets d’aplicació de l’article 110 de la Llei 39/2015</w:t>
      </w:r>
      <w:r w:rsidRPr="001C6008">
        <w:rPr>
          <w:rFonts w:ascii="Arial" w:eastAsia="Calibri" w:hAnsi="Arial" w:cs="Arial"/>
          <w:color w:val="0070C0"/>
          <w:sz w:val="20"/>
          <w:szCs w:val="20"/>
        </w:rPr>
        <w:t>)</w:t>
      </w:r>
    </w:p>
    <w:p w14:paraId="28626192" w14:textId="77777777" w:rsidR="00DD5849" w:rsidRPr="00DD5849" w:rsidRDefault="00DD5849" w:rsidP="00DD5849">
      <w:pPr>
        <w:spacing w:after="0" w:line="240" w:lineRule="auto"/>
        <w:jc w:val="both"/>
        <w:rPr>
          <w:rFonts w:ascii="Arial" w:eastAsia="Calibri" w:hAnsi="Arial" w:cs="Arial"/>
          <w:sz w:val="20"/>
          <w:szCs w:val="20"/>
        </w:rPr>
      </w:pPr>
    </w:p>
    <w:p w14:paraId="6145EF56" w14:textId="77777777" w:rsidR="00DD5849" w:rsidRPr="00DD5849" w:rsidRDefault="00DD5849" w:rsidP="00DD5849">
      <w:pPr>
        <w:numPr>
          <w:ilvl w:val="0"/>
          <w:numId w:val="3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Supòsit 4:</w:t>
      </w:r>
    </w:p>
    <w:p w14:paraId="52FB9327" w14:textId="77777777" w:rsidR="00DD5849" w:rsidRPr="00DD5849" w:rsidRDefault="00DD5849" w:rsidP="00DD5849">
      <w:pPr>
        <w:spacing w:after="0" w:line="240" w:lineRule="auto"/>
        <w:jc w:val="both"/>
        <w:rPr>
          <w:rFonts w:ascii="Arial" w:eastAsia="Calibri" w:hAnsi="Arial" w:cs="Arial"/>
          <w:sz w:val="20"/>
          <w:szCs w:val="20"/>
        </w:rPr>
      </w:pPr>
    </w:p>
    <w:p w14:paraId="285F4724" w14:textId="29EAEF0A" w:rsidR="00711784" w:rsidRPr="00A84888" w:rsidRDefault="00711784" w:rsidP="00711784">
      <w:pPr>
        <w:spacing w:after="0" w:line="240" w:lineRule="auto"/>
        <w:jc w:val="both"/>
        <w:rPr>
          <w:rFonts w:ascii="Arial" w:eastAsia="Calibri" w:hAnsi="Arial" w:cs="Arial"/>
          <w:sz w:val="20"/>
          <w:szCs w:val="20"/>
        </w:rPr>
      </w:pPr>
      <w:r w:rsidRPr="00A84888">
        <w:rPr>
          <w:rFonts w:ascii="Arial" w:eastAsia="Calibri" w:hAnsi="Arial" w:cs="Arial"/>
          <w:sz w:val="20"/>
          <w:szCs w:val="20"/>
        </w:rPr>
        <w:t>De conformitat amb la informació existent a l’expedient, i d’acord amb el previst a l’article 47 de la Llei 39/2015, es constata l’existència dels següents incompliments normatius que poden qualificar l’acte com a nul:</w:t>
      </w:r>
    </w:p>
    <w:p w14:paraId="6A390904" w14:textId="77777777" w:rsidR="00711784" w:rsidRPr="00A84888" w:rsidRDefault="00711784" w:rsidP="00711784">
      <w:pPr>
        <w:spacing w:after="0" w:line="240" w:lineRule="auto"/>
        <w:jc w:val="both"/>
        <w:rPr>
          <w:rFonts w:ascii="Arial" w:eastAsia="Calibri" w:hAnsi="Arial" w:cs="Arial"/>
          <w:sz w:val="20"/>
          <w:szCs w:val="20"/>
        </w:rPr>
      </w:pPr>
    </w:p>
    <w:p w14:paraId="4A431E63" w14:textId="77777777" w:rsidR="005579C1" w:rsidRPr="00A84888" w:rsidRDefault="00737D26" w:rsidP="005579C1">
      <w:pPr>
        <w:spacing w:after="0"/>
        <w:ind w:left="567" w:hanging="283"/>
        <w:jc w:val="both"/>
        <w:rPr>
          <w:rFonts w:ascii="Arial" w:eastAsia="Calibri" w:hAnsi="Arial" w:cs="Arial"/>
          <w:bCs/>
          <w:sz w:val="20"/>
          <w:szCs w:val="20"/>
        </w:rPr>
      </w:pPr>
      <w:sdt>
        <w:sdtPr>
          <w:rPr>
            <w:rFonts w:ascii="Arial" w:eastAsia="Calibri" w:hAnsi="Arial" w:cs="Arial"/>
            <w:bCs/>
            <w:sz w:val="20"/>
            <w:szCs w:val="20"/>
          </w:rPr>
          <w:id w:val="1816832425"/>
          <w14:checkbox>
            <w14:checked w14:val="0"/>
            <w14:checkedState w14:val="2612" w14:font="MS Gothic"/>
            <w14:uncheckedState w14:val="2610" w14:font="MS Gothic"/>
          </w14:checkbox>
        </w:sdtPr>
        <w:sdtEndPr/>
        <w:sdtContent>
          <w:r w:rsidR="005579C1" w:rsidRPr="00A84888">
            <w:rPr>
              <w:rFonts w:ascii="Segoe UI Symbol" w:eastAsia="Calibri" w:hAnsi="Segoe UI Symbol" w:cs="Segoe UI Symbol"/>
              <w:bCs/>
              <w:sz w:val="20"/>
              <w:szCs w:val="20"/>
            </w:rPr>
            <w:t>☐</w:t>
          </w:r>
        </w:sdtContent>
      </w:sdt>
      <w:r w:rsidR="005579C1" w:rsidRPr="00A84888">
        <w:rPr>
          <w:rFonts w:ascii="Arial" w:eastAsia="Calibri" w:hAnsi="Arial" w:cs="Arial"/>
          <w:bCs/>
          <w:sz w:val="20"/>
          <w:szCs w:val="20"/>
        </w:rPr>
        <w:t xml:space="preserve"> Actes dictats prescindint del procediment. Absència de contracte licitat quan es va produir la despesa, sempre que el contracte fos preceptiu. </w:t>
      </w:r>
    </w:p>
    <w:p w14:paraId="0BF19D73" w14:textId="77777777" w:rsidR="005579C1" w:rsidRPr="00A84888" w:rsidRDefault="00737D26" w:rsidP="005579C1">
      <w:pPr>
        <w:spacing w:after="0"/>
        <w:ind w:left="567" w:hanging="283"/>
        <w:jc w:val="both"/>
        <w:rPr>
          <w:rFonts w:ascii="Arial" w:eastAsia="Calibri" w:hAnsi="Arial" w:cs="Arial"/>
          <w:bCs/>
          <w:sz w:val="20"/>
          <w:szCs w:val="20"/>
        </w:rPr>
      </w:pPr>
      <w:sdt>
        <w:sdtPr>
          <w:rPr>
            <w:rFonts w:ascii="Arial" w:eastAsia="Calibri" w:hAnsi="Arial" w:cs="Arial"/>
            <w:bCs/>
            <w:sz w:val="20"/>
            <w:szCs w:val="20"/>
          </w:rPr>
          <w:id w:val="298884963"/>
          <w14:checkbox>
            <w14:checked w14:val="0"/>
            <w14:checkedState w14:val="2612" w14:font="MS Gothic"/>
            <w14:uncheckedState w14:val="2610" w14:font="MS Gothic"/>
          </w14:checkbox>
        </w:sdtPr>
        <w:sdtEndPr/>
        <w:sdtContent>
          <w:r w:rsidR="005579C1" w:rsidRPr="00A84888">
            <w:rPr>
              <w:rFonts w:ascii="Segoe UI Symbol" w:eastAsia="Calibri" w:hAnsi="Segoe UI Symbol" w:cs="Segoe UI Symbol"/>
              <w:bCs/>
              <w:sz w:val="20"/>
              <w:szCs w:val="20"/>
            </w:rPr>
            <w:t>☐</w:t>
          </w:r>
        </w:sdtContent>
      </w:sdt>
      <w:r w:rsidR="005579C1" w:rsidRPr="00A84888">
        <w:rPr>
          <w:rFonts w:ascii="Arial" w:eastAsia="Calibri" w:hAnsi="Arial" w:cs="Arial"/>
          <w:bCs/>
          <w:sz w:val="20"/>
          <w:szCs w:val="20"/>
        </w:rPr>
        <w:t xml:space="preserve"> Actes dictats prescindint del procediment. Tramitació de contracte menor per sobre dels llindars de la LCSP. </w:t>
      </w:r>
    </w:p>
    <w:p w14:paraId="4F320451" w14:textId="77777777" w:rsidR="005579C1" w:rsidRPr="00A84888" w:rsidRDefault="00737D26" w:rsidP="005579C1">
      <w:pPr>
        <w:spacing w:after="0"/>
        <w:ind w:left="284"/>
        <w:jc w:val="both"/>
        <w:rPr>
          <w:rFonts w:ascii="Arial" w:eastAsia="Calibri" w:hAnsi="Arial" w:cs="Arial"/>
          <w:bCs/>
          <w:sz w:val="20"/>
          <w:szCs w:val="20"/>
        </w:rPr>
      </w:pPr>
      <w:sdt>
        <w:sdtPr>
          <w:rPr>
            <w:rFonts w:ascii="Arial" w:eastAsia="Calibri" w:hAnsi="Arial" w:cs="Arial"/>
            <w:bCs/>
            <w:sz w:val="20"/>
            <w:szCs w:val="20"/>
          </w:rPr>
          <w:id w:val="-338543803"/>
          <w14:checkbox>
            <w14:checked w14:val="0"/>
            <w14:checkedState w14:val="2612" w14:font="MS Gothic"/>
            <w14:uncheckedState w14:val="2610" w14:font="MS Gothic"/>
          </w14:checkbox>
        </w:sdtPr>
        <w:sdtEndPr/>
        <w:sdtContent>
          <w:r w:rsidR="005579C1" w:rsidRPr="00A84888">
            <w:rPr>
              <w:rFonts w:ascii="Segoe UI Symbol" w:eastAsia="Calibri" w:hAnsi="Segoe UI Symbol" w:cs="Segoe UI Symbol"/>
              <w:bCs/>
              <w:sz w:val="20"/>
              <w:szCs w:val="20"/>
            </w:rPr>
            <w:t>☐</w:t>
          </w:r>
        </w:sdtContent>
      </w:sdt>
      <w:r w:rsidR="005579C1" w:rsidRPr="00A84888">
        <w:rPr>
          <w:rFonts w:ascii="Arial" w:eastAsia="Calibri" w:hAnsi="Arial" w:cs="Arial"/>
          <w:bCs/>
          <w:sz w:val="20"/>
          <w:szCs w:val="20"/>
        </w:rPr>
        <w:t xml:space="preserve"> Actes dictats prescindint del procediment. Altra causa diferent dels anteriors. (</w:t>
      </w:r>
      <w:r w:rsidR="005579C1" w:rsidRPr="00A84888">
        <w:rPr>
          <w:rFonts w:ascii="Arial" w:eastAsia="Calibri" w:hAnsi="Arial" w:cs="Arial"/>
          <w:bCs/>
          <w:i/>
          <w:iCs/>
          <w:sz w:val="20"/>
          <w:szCs w:val="20"/>
        </w:rPr>
        <w:t>especificar)</w:t>
      </w:r>
      <w:r w:rsidR="005579C1" w:rsidRPr="00A84888">
        <w:rPr>
          <w:rFonts w:ascii="Arial" w:eastAsia="Calibri" w:hAnsi="Arial" w:cs="Arial"/>
          <w:bCs/>
          <w:sz w:val="20"/>
          <w:szCs w:val="20"/>
        </w:rPr>
        <w:t xml:space="preserve">: </w:t>
      </w:r>
    </w:p>
    <w:p w14:paraId="4CDC7277" w14:textId="77777777" w:rsidR="005579C1" w:rsidRPr="00A84888" w:rsidRDefault="00737D26" w:rsidP="005579C1">
      <w:pPr>
        <w:spacing w:after="0"/>
        <w:ind w:left="284"/>
        <w:jc w:val="both"/>
        <w:rPr>
          <w:rFonts w:ascii="Arial" w:eastAsia="Calibri" w:hAnsi="Arial" w:cs="Arial"/>
          <w:bCs/>
          <w:sz w:val="20"/>
          <w:szCs w:val="20"/>
        </w:rPr>
      </w:pPr>
      <w:sdt>
        <w:sdtPr>
          <w:rPr>
            <w:rFonts w:ascii="Arial" w:eastAsia="Calibri" w:hAnsi="Arial" w:cs="Arial"/>
            <w:bCs/>
            <w:sz w:val="20"/>
            <w:szCs w:val="20"/>
          </w:rPr>
          <w:id w:val="328335943"/>
          <w14:checkbox>
            <w14:checked w14:val="0"/>
            <w14:checkedState w14:val="2612" w14:font="MS Gothic"/>
            <w14:uncheckedState w14:val="2610" w14:font="MS Gothic"/>
          </w14:checkbox>
        </w:sdtPr>
        <w:sdtEndPr/>
        <w:sdtContent>
          <w:r w:rsidR="005579C1" w:rsidRPr="00A84888">
            <w:rPr>
              <w:rFonts w:ascii="Segoe UI Symbol" w:eastAsia="Calibri" w:hAnsi="Segoe UI Symbol" w:cs="Segoe UI Symbol"/>
              <w:bCs/>
              <w:sz w:val="20"/>
              <w:szCs w:val="20"/>
            </w:rPr>
            <w:t>☐</w:t>
          </w:r>
        </w:sdtContent>
      </w:sdt>
      <w:r w:rsidR="005579C1" w:rsidRPr="00A84888">
        <w:rPr>
          <w:rFonts w:ascii="Arial" w:eastAsia="Calibri" w:hAnsi="Arial" w:cs="Arial"/>
          <w:bCs/>
          <w:sz w:val="20"/>
          <w:szCs w:val="20"/>
        </w:rPr>
        <w:t xml:space="preserve"> Adquisició de compromisos de despesa per sobre del crèdit autoritzat. </w:t>
      </w:r>
    </w:p>
    <w:p w14:paraId="40200D4E" w14:textId="77777777" w:rsidR="005579C1" w:rsidRPr="00A84888" w:rsidRDefault="00737D26" w:rsidP="005579C1">
      <w:pPr>
        <w:spacing w:after="0"/>
        <w:ind w:left="284"/>
        <w:jc w:val="both"/>
        <w:rPr>
          <w:rFonts w:ascii="Arial" w:eastAsia="Calibri" w:hAnsi="Arial" w:cs="Arial"/>
          <w:bCs/>
          <w:sz w:val="20"/>
          <w:szCs w:val="20"/>
        </w:rPr>
      </w:pPr>
      <w:sdt>
        <w:sdtPr>
          <w:rPr>
            <w:rFonts w:ascii="Arial" w:eastAsia="Calibri" w:hAnsi="Arial" w:cs="Arial"/>
            <w:bCs/>
            <w:sz w:val="20"/>
            <w:szCs w:val="20"/>
          </w:rPr>
          <w:id w:val="-1426563099"/>
          <w14:checkbox>
            <w14:checked w14:val="0"/>
            <w14:checkedState w14:val="2612" w14:font="MS Gothic"/>
            <w14:uncheckedState w14:val="2610" w14:font="MS Gothic"/>
          </w14:checkbox>
        </w:sdtPr>
        <w:sdtEndPr/>
        <w:sdtContent>
          <w:r w:rsidR="005579C1" w:rsidRPr="00A84888">
            <w:rPr>
              <w:rFonts w:ascii="Segoe UI Symbol" w:eastAsia="Calibri" w:hAnsi="Segoe UI Symbol" w:cs="Segoe UI Symbol"/>
              <w:bCs/>
              <w:sz w:val="20"/>
              <w:szCs w:val="20"/>
            </w:rPr>
            <w:t>☐</w:t>
          </w:r>
        </w:sdtContent>
      </w:sdt>
      <w:r w:rsidR="005579C1" w:rsidRPr="00A84888">
        <w:rPr>
          <w:rFonts w:ascii="Arial" w:eastAsia="Calibri" w:hAnsi="Arial" w:cs="Arial"/>
          <w:bCs/>
          <w:sz w:val="20"/>
          <w:szCs w:val="20"/>
        </w:rPr>
        <w:t xml:space="preserve"> Òrgan manifestament incompetent per raó de matèria o territori. </w:t>
      </w:r>
    </w:p>
    <w:p w14:paraId="28AB4D84" w14:textId="77777777" w:rsidR="005579C1" w:rsidRPr="00A84888" w:rsidRDefault="00737D26" w:rsidP="005579C1">
      <w:pPr>
        <w:spacing w:after="0"/>
        <w:ind w:left="284"/>
        <w:jc w:val="both"/>
        <w:rPr>
          <w:rFonts w:ascii="Arial" w:eastAsia="Calibri" w:hAnsi="Arial" w:cs="Arial"/>
          <w:bCs/>
          <w:sz w:val="20"/>
          <w:szCs w:val="20"/>
        </w:rPr>
      </w:pPr>
      <w:sdt>
        <w:sdtPr>
          <w:rPr>
            <w:rFonts w:ascii="Arial" w:eastAsia="Calibri" w:hAnsi="Arial" w:cs="Arial"/>
            <w:bCs/>
            <w:sz w:val="20"/>
            <w:szCs w:val="20"/>
          </w:rPr>
          <w:id w:val="491539827"/>
          <w14:checkbox>
            <w14:checked w14:val="0"/>
            <w14:checkedState w14:val="2612" w14:font="MS Gothic"/>
            <w14:uncheckedState w14:val="2610" w14:font="MS Gothic"/>
          </w14:checkbox>
        </w:sdtPr>
        <w:sdtEndPr/>
        <w:sdtContent>
          <w:r w:rsidR="005579C1" w:rsidRPr="00A84888">
            <w:rPr>
              <w:rFonts w:ascii="Segoe UI Symbol" w:eastAsia="Calibri" w:hAnsi="Segoe UI Symbol" w:cs="Segoe UI Symbol"/>
              <w:bCs/>
              <w:sz w:val="20"/>
              <w:szCs w:val="20"/>
            </w:rPr>
            <w:t>☐</w:t>
          </w:r>
        </w:sdtContent>
      </w:sdt>
      <w:r w:rsidR="005579C1" w:rsidRPr="00A84888">
        <w:rPr>
          <w:rFonts w:ascii="Arial" w:eastAsia="Calibri" w:hAnsi="Arial" w:cs="Arial"/>
          <w:bCs/>
          <w:sz w:val="20"/>
          <w:szCs w:val="20"/>
        </w:rPr>
        <w:t xml:space="preserve"> Altres (</w:t>
      </w:r>
      <w:r w:rsidR="005579C1" w:rsidRPr="00A84888">
        <w:rPr>
          <w:rFonts w:ascii="Arial" w:eastAsia="Calibri" w:hAnsi="Arial" w:cs="Arial"/>
          <w:bCs/>
          <w:i/>
          <w:iCs/>
          <w:sz w:val="20"/>
          <w:szCs w:val="20"/>
        </w:rPr>
        <w:t>especificar</w:t>
      </w:r>
      <w:r w:rsidR="005579C1" w:rsidRPr="00A84888">
        <w:rPr>
          <w:rFonts w:ascii="Arial" w:eastAsia="Calibri" w:hAnsi="Arial" w:cs="Arial"/>
          <w:bCs/>
          <w:sz w:val="20"/>
          <w:szCs w:val="20"/>
        </w:rPr>
        <w:t>):</w:t>
      </w:r>
    </w:p>
    <w:p w14:paraId="35A5D692" w14:textId="77777777" w:rsidR="005579C1" w:rsidRPr="00A84888" w:rsidRDefault="005579C1" w:rsidP="00711784">
      <w:pPr>
        <w:spacing w:after="0" w:line="240" w:lineRule="auto"/>
        <w:jc w:val="both"/>
        <w:rPr>
          <w:rFonts w:ascii="Arial" w:eastAsia="Calibri" w:hAnsi="Arial" w:cs="Arial"/>
          <w:sz w:val="20"/>
          <w:szCs w:val="20"/>
        </w:rPr>
      </w:pPr>
    </w:p>
    <w:p w14:paraId="18492200" w14:textId="7541324E" w:rsidR="00DD5849" w:rsidRPr="00A84888" w:rsidRDefault="005579C1" w:rsidP="00DD5849">
      <w:pPr>
        <w:spacing w:after="0" w:line="240" w:lineRule="auto"/>
        <w:jc w:val="both"/>
        <w:rPr>
          <w:rFonts w:ascii="Arial" w:eastAsia="Calibri" w:hAnsi="Arial" w:cs="Arial"/>
          <w:sz w:val="20"/>
          <w:szCs w:val="20"/>
        </w:rPr>
      </w:pPr>
      <w:r w:rsidRPr="00A84888">
        <w:rPr>
          <w:rFonts w:ascii="Arial" w:eastAsia="Calibri" w:hAnsi="Arial" w:cs="Arial"/>
          <w:sz w:val="20"/>
          <w:szCs w:val="20"/>
        </w:rPr>
        <w:t xml:space="preserve">Per tant, procedeix </w:t>
      </w:r>
      <w:r w:rsidR="00DD5849" w:rsidRPr="00A84888">
        <w:rPr>
          <w:rFonts w:ascii="Arial" w:eastAsia="Calibri" w:hAnsi="Arial" w:cs="Arial"/>
          <w:sz w:val="20"/>
          <w:szCs w:val="20"/>
        </w:rPr>
        <w:t xml:space="preserve">iniciar el procediment de revisió d’ofici per declarar la nul·litat dels actes </w:t>
      </w:r>
      <w:r w:rsidR="001425F0" w:rsidRPr="00A84888">
        <w:rPr>
          <w:rFonts w:ascii="Arial" w:eastAsia="Calibri" w:hAnsi="Arial" w:cs="Arial"/>
          <w:sz w:val="20"/>
          <w:szCs w:val="20"/>
        </w:rPr>
        <w:t xml:space="preserve">afectats, </w:t>
      </w:r>
      <w:r w:rsidR="00C933BF" w:rsidRPr="00A84888">
        <w:rPr>
          <w:rFonts w:ascii="Arial" w:eastAsia="Calibri" w:hAnsi="Arial" w:cs="Arial"/>
          <w:sz w:val="20"/>
          <w:szCs w:val="20"/>
        </w:rPr>
        <w:t>suspenent</w:t>
      </w:r>
      <w:r w:rsidR="00DD5849" w:rsidRPr="00A84888">
        <w:rPr>
          <w:rFonts w:ascii="Arial" w:eastAsia="Calibri" w:hAnsi="Arial" w:cs="Arial"/>
          <w:sz w:val="20"/>
          <w:szCs w:val="20"/>
        </w:rPr>
        <w:t xml:space="preserve"> el procediment i la resta d’actuacions que, si s’escau, procedeixin, fins que es resolgui la revisió d’ofici de l’acte afectat.</w:t>
      </w:r>
    </w:p>
    <w:p w14:paraId="6296567E" w14:textId="77777777" w:rsidR="00B93B53" w:rsidRDefault="00B93B53" w:rsidP="00DD5849">
      <w:pPr>
        <w:spacing w:after="0" w:line="240" w:lineRule="auto"/>
        <w:jc w:val="both"/>
        <w:rPr>
          <w:rFonts w:ascii="Arial" w:eastAsia="Calibri" w:hAnsi="Arial" w:cs="Arial"/>
          <w:sz w:val="20"/>
          <w:szCs w:val="20"/>
        </w:rPr>
      </w:pPr>
    </w:p>
    <w:p w14:paraId="796B9EDB" w14:textId="77777777" w:rsidR="000E7625" w:rsidRPr="00DD5849" w:rsidRDefault="000E7625" w:rsidP="00DD5849">
      <w:pPr>
        <w:spacing w:after="0"/>
        <w:jc w:val="both"/>
        <w:rPr>
          <w:rFonts w:ascii="Arial" w:eastAsia="Calibri" w:hAnsi="Arial" w:cs="Arial"/>
          <w:sz w:val="20"/>
          <w:szCs w:val="20"/>
        </w:rPr>
      </w:pPr>
    </w:p>
    <w:p w14:paraId="422F4C53" w14:textId="77777777" w:rsidR="00DD5849" w:rsidRPr="00DD5849" w:rsidRDefault="00DD5849" w:rsidP="00DD5849">
      <w:pPr>
        <w:numPr>
          <w:ilvl w:val="0"/>
          <w:numId w:val="31"/>
        </w:numPr>
        <w:spacing w:after="0" w:line="259" w:lineRule="auto"/>
        <w:ind w:left="284" w:hanging="284"/>
        <w:contextualSpacing/>
        <w:jc w:val="both"/>
        <w:rPr>
          <w:rFonts w:ascii="Arial" w:eastAsia="Calibri" w:hAnsi="Arial" w:cs="Arial"/>
          <w:b/>
          <w:sz w:val="20"/>
          <w:szCs w:val="20"/>
        </w:rPr>
      </w:pPr>
      <w:r w:rsidRPr="00DD5849">
        <w:rPr>
          <w:rFonts w:ascii="Arial" w:eastAsia="Calibri" w:hAnsi="Arial" w:cs="Arial"/>
          <w:b/>
          <w:sz w:val="20"/>
          <w:szCs w:val="20"/>
        </w:rPr>
        <w:t>CONCLUSIÓ</w:t>
      </w:r>
    </w:p>
    <w:p w14:paraId="2B8FE0F9" w14:textId="77777777" w:rsidR="00DD5849" w:rsidRPr="00DD5849" w:rsidRDefault="00DD5849" w:rsidP="00DD5849">
      <w:pPr>
        <w:spacing w:after="0"/>
        <w:jc w:val="both"/>
        <w:rPr>
          <w:rFonts w:ascii="Arial" w:eastAsia="Calibri" w:hAnsi="Arial" w:cs="Arial"/>
          <w:b/>
          <w:sz w:val="20"/>
          <w:szCs w:val="20"/>
        </w:rPr>
      </w:pPr>
    </w:p>
    <w:p w14:paraId="49B67B9C" w14:textId="77777777" w:rsidR="00DD5849" w:rsidRPr="00DD5849" w:rsidRDefault="00DD5849" w:rsidP="00DD5849">
      <w:pPr>
        <w:spacing w:after="0" w:line="240" w:lineRule="auto"/>
        <w:jc w:val="both"/>
        <w:rPr>
          <w:rFonts w:ascii="Arial" w:eastAsia="Calibri" w:hAnsi="Arial" w:cs="Arial"/>
          <w:b/>
          <w:sz w:val="20"/>
          <w:szCs w:val="20"/>
        </w:rPr>
      </w:pPr>
      <w:r w:rsidRPr="00DD5849">
        <w:rPr>
          <w:rFonts w:ascii="Arial" w:eastAsia="Calibri" w:hAnsi="Arial" w:cs="Arial"/>
          <w:b/>
          <w:sz w:val="20"/>
          <w:szCs w:val="20"/>
          <w:highlight w:val="lightGray"/>
        </w:rPr>
        <w:t xml:space="preserve">SITUACIÓ 1: </w:t>
      </w:r>
    </w:p>
    <w:p w14:paraId="78B0F0A0" w14:textId="77777777" w:rsidR="00DD5849" w:rsidRPr="00DD5849" w:rsidRDefault="00DD5849" w:rsidP="00DD5849">
      <w:pPr>
        <w:spacing w:after="0" w:line="240" w:lineRule="auto"/>
        <w:jc w:val="both"/>
        <w:rPr>
          <w:rFonts w:ascii="Arial" w:eastAsia="Calibri" w:hAnsi="Arial" w:cs="Arial"/>
          <w:b/>
          <w:sz w:val="20"/>
          <w:szCs w:val="20"/>
        </w:rPr>
      </w:pPr>
    </w:p>
    <w:p w14:paraId="370C2BFA" w14:textId="77777777" w:rsidR="00DD5849" w:rsidRPr="00DD5849" w:rsidRDefault="00DD5849" w:rsidP="00DD5849">
      <w:pPr>
        <w:spacing w:after="0" w:line="240" w:lineRule="auto"/>
        <w:jc w:val="both"/>
        <w:rPr>
          <w:rFonts w:ascii="Arial" w:eastAsia="Calibri" w:hAnsi="Arial" w:cs="Arial"/>
          <w:bCs/>
          <w:sz w:val="20"/>
          <w:szCs w:val="20"/>
        </w:rPr>
      </w:pPr>
      <w:bookmarkStart w:id="12" w:name="_Hlk71017588"/>
      <w:r w:rsidRPr="00DD5849">
        <w:rPr>
          <w:rFonts w:ascii="Arial" w:eastAsia="Calibri" w:hAnsi="Arial" w:cs="Arial"/>
          <w:bCs/>
          <w:sz w:val="20"/>
          <w:szCs w:val="20"/>
        </w:rPr>
        <w:t>No es detecten més infraccions de l’ordenament jurídic que la pròpia omissió del tràmit preceptiu de funció interventora.</w:t>
      </w:r>
    </w:p>
    <w:p w14:paraId="68FFE76A" w14:textId="77777777" w:rsidR="00DD5849" w:rsidRPr="00DD5849" w:rsidRDefault="00DD5849" w:rsidP="00DD5849">
      <w:pPr>
        <w:spacing w:after="0" w:line="240" w:lineRule="auto"/>
        <w:jc w:val="both"/>
        <w:rPr>
          <w:rFonts w:ascii="Arial" w:eastAsia="Calibri" w:hAnsi="Arial" w:cs="Arial"/>
          <w:b/>
          <w:sz w:val="20"/>
          <w:szCs w:val="20"/>
        </w:rPr>
      </w:pPr>
    </w:p>
    <w:p w14:paraId="3C5DC64B" w14:textId="77777777" w:rsidR="00DD5849" w:rsidRPr="00DD5849" w:rsidRDefault="00DD5849" w:rsidP="00DD5849">
      <w:pPr>
        <w:spacing w:after="0" w:line="240" w:lineRule="auto"/>
        <w:jc w:val="both"/>
        <w:rPr>
          <w:rFonts w:ascii="Arial" w:eastAsia="Calibri" w:hAnsi="Arial" w:cs="Arial"/>
          <w:sz w:val="20"/>
          <w:szCs w:val="20"/>
        </w:rPr>
      </w:pPr>
      <w:r w:rsidRPr="00DD5849">
        <w:rPr>
          <w:rFonts w:ascii="Arial" w:eastAsia="Calibri" w:hAnsi="Arial" w:cs="Arial"/>
          <w:sz w:val="20"/>
          <w:szCs w:val="20"/>
        </w:rPr>
        <w:t>En conseqüència, en detectar-se, únicament, l’omissió de la preceptiva funció interventora, es considera procedent:</w:t>
      </w:r>
    </w:p>
    <w:p w14:paraId="748CFD97" w14:textId="77777777" w:rsidR="00DD5849" w:rsidRPr="00DD5849" w:rsidRDefault="00DD5849" w:rsidP="00DD5849">
      <w:pPr>
        <w:numPr>
          <w:ilvl w:val="0"/>
          <w:numId w:val="2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Convalidar l’omissió de la funció interventora.</w:t>
      </w:r>
      <w:bookmarkEnd w:id="12"/>
    </w:p>
    <w:p w14:paraId="5FE97B98" w14:textId="77777777" w:rsidR="00DD5849" w:rsidRPr="00DD5849" w:rsidRDefault="00DD5849" w:rsidP="00DD5849">
      <w:pPr>
        <w:numPr>
          <w:ilvl w:val="0"/>
          <w:numId w:val="2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lastRenderedPageBreak/>
        <w:t>Continuar amb el procediment i amb la resta d’actuacions que, si s’escau, procedeixin, per tal que, si correspon, es pugui aprovar el reconeixement de les obligacions corresponents per part de l’òrgan competent, les quals estaran, en qualsevol cas, subjectes a intervenció prèvia.</w:t>
      </w:r>
    </w:p>
    <w:p w14:paraId="1B376C3C" w14:textId="77777777" w:rsidR="00DD5849" w:rsidRPr="00DD5849" w:rsidRDefault="00DD5849" w:rsidP="00DD5849">
      <w:pPr>
        <w:spacing w:after="0" w:line="240" w:lineRule="auto"/>
        <w:jc w:val="both"/>
        <w:rPr>
          <w:rFonts w:ascii="Arial" w:eastAsia="Calibri" w:hAnsi="Arial" w:cs="Arial"/>
          <w:sz w:val="20"/>
          <w:szCs w:val="20"/>
        </w:rPr>
      </w:pPr>
    </w:p>
    <w:p w14:paraId="383FF07F" w14:textId="77777777" w:rsidR="00DD5849" w:rsidRPr="00DD5849" w:rsidRDefault="00DD5849" w:rsidP="00DD5849">
      <w:pPr>
        <w:spacing w:after="0" w:line="240" w:lineRule="auto"/>
        <w:jc w:val="both"/>
        <w:rPr>
          <w:rFonts w:ascii="Arial" w:eastAsia="Calibri" w:hAnsi="Arial" w:cs="Arial"/>
          <w:b/>
          <w:sz w:val="20"/>
          <w:szCs w:val="20"/>
          <w:highlight w:val="lightGray"/>
        </w:rPr>
      </w:pPr>
      <w:r w:rsidRPr="00DD5849">
        <w:rPr>
          <w:rFonts w:ascii="Arial" w:eastAsia="Calibri" w:hAnsi="Arial" w:cs="Arial"/>
          <w:b/>
          <w:sz w:val="20"/>
          <w:szCs w:val="20"/>
          <w:highlight w:val="lightGray"/>
        </w:rPr>
        <w:t>SITUACIÓ 2:</w:t>
      </w:r>
    </w:p>
    <w:p w14:paraId="07FA028B" w14:textId="77777777" w:rsidR="00DD5849" w:rsidRPr="00DD5849" w:rsidRDefault="00DD5849" w:rsidP="00DD5849">
      <w:pPr>
        <w:spacing w:after="0" w:line="240" w:lineRule="auto"/>
        <w:jc w:val="both"/>
        <w:rPr>
          <w:rFonts w:ascii="Arial" w:eastAsia="Calibri" w:hAnsi="Arial" w:cs="Arial"/>
          <w:b/>
          <w:sz w:val="20"/>
          <w:szCs w:val="20"/>
          <w:highlight w:val="yellow"/>
          <w:u w:val="single"/>
        </w:rPr>
      </w:pPr>
    </w:p>
    <w:p w14:paraId="1D405023" w14:textId="77777777" w:rsidR="00DD5849" w:rsidRPr="00DD5849" w:rsidRDefault="00DD5849" w:rsidP="00DD5849">
      <w:pPr>
        <w:spacing w:after="0" w:line="240" w:lineRule="auto"/>
        <w:jc w:val="both"/>
        <w:rPr>
          <w:rFonts w:ascii="Arial" w:eastAsia="Calibri" w:hAnsi="Arial" w:cs="Arial"/>
          <w:bCs/>
          <w:sz w:val="20"/>
          <w:szCs w:val="20"/>
        </w:rPr>
      </w:pPr>
      <w:bookmarkStart w:id="13" w:name="_Hlk71017743"/>
      <w:r w:rsidRPr="00DD5849">
        <w:rPr>
          <w:rFonts w:ascii="Arial" w:eastAsia="Calibri" w:hAnsi="Arial" w:cs="Arial"/>
          <w:bCs/>
          <w:sz w:val="20"/>
          <w:szCs w:val="20"/>
        </w:rPr>
        <w:t>Es detecten infraccions de l'ordenament jurídic, a més de la pròpia omissió del tràmit preceptiu de funció interventora, que poden qualificar l’acte com a anul·lable.</w:t>
      </w:r>
    </w:p>
    <w:p w14:paraId="474F06B0" w14:textId="77777777" w:rsidR="00DD5849" w:rsidRPr="00DD5849" w:rsidRDefault="00DD5849" w:rsidP="00DD5849">
      <w:pPr>
        <w:spacing w:after="0" w:line="240" w:lineRule="auto"/>
        <w:jc w:val="both"/>
        <w:rPr>
          <w:rFonts w:ascii="Arial" w:eastAsia="Calibri" w:hAnsi="Arial" w:cs="Arial"/>
          <w:b/>
          <w:sz w:val="20"/>
          <w:szCs w:val="20"/>
        </w:rPr>
      </w:pPr>
    </w:p>
    <w:p w14:paraId="3DC05BB7" w14:textId="77777777" w:rsidR="00DD5849" w:rsidRPr="00DD5849" w:rsidRDefault="00DD5849" w:rsidP="00DD5849">
      <w:pPr>
        <w:spacing w:after="0" w:line="240" w:lineRule="auto"/>
        <w:jc w:val="both"/>
        <w:rPr>
          <w:rFonts w:ascii="Arial" w:eastAsia="Calibri" w:hAnsi="Arial" w:cs="Arial"/>
          <w:sz w:val="20"/>
          <w:szCs w:val="20"/>
        </w:rPr>
      </w:pPr>
      <w:r w:rsidRPr="00DD5849">
        <w:rPr>
          <w:rFonts w:ascii="Arial" w:eastAsia="Calibri" w:hAnsi="Arial" w:cs="Arial"/>
          <w:sz w:val="20"/>
          <w:szCs w:val="20"/>
        </w:rPr>
        <w:t xml:space="preserve">En conseqüència, en detectar-se l’omissió de la preceptiva funció interventora i que l’esmena dels incompliments normatius indicats resulta </w:t>
      </w:r>
      <w:proofErr w:type="spellStart"/>
      <w:r w:rsidRPr="00DD5849">
        <w:rPr>
          <w:rFonts w:ascii="Arial" w:eastAsia="Calibri" w:hAnsi="Arial" w:cs="Arial"/>
          <w:sz w:val="20"/>
          <w:szCs w:val="20"/>
        </w:rPr>
        <w:t>convalidable</w:t>
      </w:r>
      <w:proofErr w:type="spellEnd"/>
      <w:r w:rsidRPr="00DD5849">
        <w:rPr>
          <w:rFonts w:ascii="Arial" w:eastAsia="Calibri" w:hAnsi="Arial" w:cs="Arial"/>
          <w:sz w:val="20"/>
          <w:szCs w:val="20"/>
        </w:rPr>
        <w:t>, es considera procedent:</w:t>
      </w:r>
    </w:p>
    <w:p w14:paraId="178B43CA" w14:textId="77777777" w:rsidR="00DD5849" w:rsidRPr="00DD5849" w:rsidRDefault="00DD5849" w:rsidP="00DD5849">
      <w:pPr>
        <w:numPr>
          <w:ilvl w:val="0"/>
          <w:numId w:val="2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Convalidar l’omissió de la funció interventora.</w:t>
      </w:r>
    </w:p>
    <w:bookmarkEnd w:id="13"/>
    <w:p w14:paraId="4CDB1F8E" w14:textId="0D5659B7" w:rsidR="00A84888" w:rsidRPr="00285530" w:rsidRDefault="00A84888" w:rsidP="00A84888">
      <w:pPr>
        <w:numPr>
          <w:ilvl w:val="0"/>
          <w:numId w:val="22"/>
        </w:numPr>
        <w:spacing w:after="0" w:line="240" w:lineRule="auto"/>
        <w:contextualSpacing/>
        <w:jc w:val="both"/>
        <w:rPr>
          <w:rFonts w:ascii="Arial" w:eastAsia="Calibri" w:hAnsi="Arial" w:cs="Arial"/>
          <w:sz w:val="20"/>
          <w:szCs w:val="20"/>
        </w:rPr>
      </w:pPr>
      <w:r w:rsidRPr="00285530">
        <w:rPr>
          <w:rFonts w:ascii="Arial" w:eastAsia="Calibri" w:hAnsi="Arial" w:cs="Arial"/>
          <w:sz w:val="20"/>
          <w:szCs w:val="20"/>
        </w:rPr>
        <w:t xml:space="preserve">Convalidar </w:t>
      </w:r>
      <w:r w:rsidRPr="00285530">
        <w:rPr>
          <w:rFonts w:ascii="Arial" w:hAnsi="Arial" w:cs="Arial"/>
          <w:sz w:val="20"/>
          <w:szCs w:val="20"/>
        </w:rPr>
        <w:t>[</w:t>
      </w:r>
      <w:r w:rsidRPr="00285530">
        <w:rPr>
          <w:rFonts w:ascii="Arial" w:hAnsi="Arial" w:cs="Arial"/>
          <w:i/>
          <w:sz w:val="20"/>
          <w:szCs w:val="20"/>
          <w:highlight w:val="lightGray"/>
        </w:rPr>
        <w:t>descripció de l’acte anul·lable</w:t>
      </w:r>
      <w:r w:rsidRPr="00285530">
        <w:rPr>
          <w:rFonts w:ascii="Arial" w:hAnsi="Arial" w:cs="Arial"/>
          <w:sz w:val="20"/>
          <w:szCs w:val="20"/>
        </w:rPr>
        <w:t>]</w:t>
      </w:r>
      <w:r>
        <w:rPr>
          <w:rFonts w:ascii="Arial" w:hAnsi="Arial" w:cs="Arial"/>
          <w:sz w:val="20"/>
          <w:szCs w:val="20"/>
        </w:rPr>
        <w:t>.</w:t>
      </w:r>
    </w:p>
    <w:p w14:paraId="260949D8" w14:textId="77777777" w:rsidR="00DD5849" w:rsidRPr="00DD5849" w:rsidRDefault="00DD5849" w:rsidP="00DD5849">
      <w:pPr>
        <w:numPr>
          <w:ilvl w:val="0"/>
          <w:numId w:val="2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Continuar amb el procediment i amb la resta d’actuacions que, si s’escau, procedeixin, per tal que, si correspon, es pugui aprovar el reconeixement de les obligacions corresponents per part de l’òrgan competent, les quals estaran, en qualsevol cas, subjectes a intervenció prèvia.</w:t>
      </w:r>
    </w:p>
    <w:p w14:paraId="4D62A6C1" w14:textId="77777777" w:rsidR="00DD5849" w:rsidRPr="00DD5849" w:rsidRDefault="00DD5849" w:rsidP="00DD5849">
      <w:pPr>
        <w:spacing w:after="0" w:line="240" w:lineRule="auto"/>
        <w:ind w:left="567"/>
        <w:contextualSpacing/>
        <w:jc w:val="both"/>
        <w:rPr>
          <w:rFonts w:ascii="Arial" w:eastAsia="Calibri" w:hAnsi="Arial" w:cs="Arial"/>
          <w:sz w:val="20"/>
          <w:szCs w:val="20"/>
        </w:rPr>
      </w:pPr>
    </w:p>
    <w:p w14:paraId="5CA4184C" w14:textId="77777777" w:rsidR="00DD5849" w:rsidRPr="00DD5849" w:rsidRDefault="00DD5849" w:rsidP="00DD5849">
      <w:pPr>
        <w:spacing w:after="0" w:line="240" w:lineRule="auto"/>
        <w:jc w:val="both"/>
        <w:rPr>
          <w:rFonts w:ascii="Arial" w:eastAsia="Calibri" w:hAnsi="Arial" w:cs="Arial"/>
          <w:b/>
          <w:sz w:val="20"/>
          <w:szCs w:val="20"/>
          <w:highlight w:val="lightGray"/>
        </w:rPr>
      </w:pPr>
      <w:r w:rsidRPr="00DD5849">
        <w:rPr>
          <w:rFonts w:ascii="Arial" w:eastAsia="Calibri" w:hAnsi="Arial" w:cs="Arial"/>
          <w:b/>
          <w:sz w:val="20"/>
          <w:szCs w:val="20"/>
          <w:highlight w:val="lightGray"/>
        </w:rPr>
        <w:t>SITUACIÓ 3:</w:t>
      </w:r>
    </w:p>
    <w:p w14:paraId="1E4501D0" w14:textId="77777777" w:rsidR="00DD5849" w:rsidRDefault="00DD5849" w:rsidP="00DD5849">
      <w:pPr>
        <w:spacing w:after="0" w:line="240" w:lineRule="auto"/>
        <w:jc w:val="both"/>
        <w:rPr>
          <w:rFonts w:ascii="Arial" w:eastAsia="Calibri" w:hAnsi="Arial" w:cs="Arial"/>
          <w:b/>
          <w:sz w:val="20"/>
          <w:szCs w:val="20"/>
          <w:highlight w:val="yellow"/>
          <w:u w:val="single"/>
        </w:rPr>
      </w:pPr>
    </w:p>
    <w:p w14:paraId="5863591C" w14:textId="142A24CA" w:rsidR="00DD5849" w:rsidRPr="00A84888" w:rsidRDefault="005579C1" w:rsidP="00DD5849">
      <w:pPr>
        <w:spacing w:after="0" w:line="240" w:lineRule="auto"/>
        <w:jc w:val="both"/>
        <w:rPr>
          <w:rFonts w:ascii="Arial" w:eastAsia="Calibri" w:hAnsi="Arial" w:cs="Arial"/>
          <w:bCs/>
          <w:sz w:val="20"/>
          <w:szCs w:val="20"/>
        </w:rPr>
      </w:pPr>
      <w:bookmarkStart w:id="14" w:name="_Hlk71018157"/>
      <w:r w:rsidRPr="00A84888">
        <w:rPr>
          <w:rFonts w:ascii="Arial" w:eastAsia="Calibri" w:hAnsi="Arial" w:cs="Arial"/>
          <w:bCs/>
          <w:sz w:val="20"/>
          <w:szCs w:val="20"/>
        </w:rPr>
        <w:t xml:space="preserve">Es detecten </w:t>
      </w:r>
      <w:r w:rsidR="00DD5849" w:rsidRPr="00A84888">
        <w:rPr>
          <w:rFonts w:ascii="Arial" w:eastAsia="Calibri" w:hAnsi="Arial" w:cs="Arial"/>
          <w:bCs/>
          <w:sz w:val="20"/>
          <w:szCs w:val="20"/>
        </w:rPr>
        <w:t>infraccions de l'ordenament jurídic, a més de la pròpia omissió del tràmit preceptiu de funció interventora, qu</w:t>
      </w:r>
      <w:r w:rsidRPr="00A84888">
        <w:rPr>
          <w:rFonts w:ascii="Arial" w:eastAsia="Calibri" w:hAnsi="Arial" w:cs="Arial"/>
          <w:bCs/>
          <w:sz w:val="20"/>
          <w:szCs w:val="20"/>
        </w:rPr>
        <w:t>e</w:t>
      </w:r>
      <w:r w:rsidR="002E52E3" w:rsidRPr="00A84888">
        <w:rPr>
          <w:rFonts w:ascii="Arial" w:eastAsia="Calibri" w:hAnsi="Arial" w:cs="Arial"/>
          <w:bCs/>
          <w:sz w:val="20"/>
          <w:szCs w:val="20"/>
        </w:rPr>
        <w:t>, d’acord amb l’article 47 de la Llei 39/2015,</w:t>
      </w:r>
      <w:r w:rsidRPr="00A84888">
        <w:rPr>
          <w:rFonts w:ascii="Arial" w:eastAsia="Calibri" w:hAnsi="Arial" w:cs="Arial"/>
          <w:bCs/>
          <w:sz w:val="20"/>
          <w:szCs w:val="20"/>
        </w:rPr>
        <w:t xml:space="preserve"> poden qualificar l’acte com a nul, malgrat això, </w:t>
      </w:r>
      <w:r w:rsidR="00711784" w:rsidRPr="00A84888">
        <w:rPr>
          <w:rFonts w:ascii="Arial" w:eastAsia="Calibri" w:hAnsi="Arial" w:cs="Arial"/>
          <w:bCs/>
          <w:sz w:val="20"/>
          <w:szCs w:val="20"/>
        </w:rPr>
        <w:t>no</w:t>
      </w:r>
      <w:r w:rsidR="00DD5849" w:rsidRPr="00A84888">
        <w:rPr>
          <w:rFonts w:ascii="Arial" w:eastAsia="Calibri" w:hAnsi="Arial" w:cs="Arial"/>
          <w:bCs/>
          <w:sz w:val="20"/>
          <w:szCs w:val="20"/>
        </w:rPr>
        <w:t xml:space="preserve"> procedeix instar la revisió d’ofic</w:t>
      </w:r>
      <w:r w:rsidR="002E039F" w:rsidRPr="00A84888">
        <w:rPr>
          <w:rFonts w:ascii="Arial" w:eastAsia="Calibri" w:hAnsi="Arial" w:cs="Arial"/>
          <w:bCs/>
          <w:sz w:val="20"/>
          <w:szCs w:val="20"/>
        </w:rPr>
        <w:t>i, en tant que aquesta resultaria contrària a l’equitat, a la bona fe, al dret</w:t>
      </w:r>
      <w:r w:rsidR="002E52E3" w:rsidRPr="00A84888">
        <w:rPr>
          <w:rFonts w:ascii="Arial" w:eastAsia="Calibri" w:hAnsi="Arial" w:cs="Arial"/>
          <w:bCs/>
          <w:sz w:val="20"/>
          <w:szCs w:val="20"/>
        </w:rPr>
        <w:t xml:space="preserve"> dels particulars o a les lleis d’acord amb l’article 110 de la Llei 39/2015.</w:t>
      </w:r>
    </w:p>
    <w:p w14:paraId="2FD2121B" w14:textId="77777777" w:rsidR="002E52E3" w:rsidRPr="00A84888" w:rsidRDefault="002E52E3" w:rsidP="00DD5849">
      <w:pPr>
        <w:spacing w:after="0" w:line="240" w:lineRule="auto"/>
        <w:jc w:val="both"/>
        <w:rPr>
          <w:rFonts w:ascii="Arial" w:eastAsia="Calibri" w:hAnsi="Arial" w:cs="Arial"/>
          <w:sz w:val="20"/>
          <w:szCs w:val="20"/>
        </w:rPr>
      </w:pPr>
    </w:p>
    <w:p w14:paraId="6C5D3E2C" w14:textId="47FD1344" w:rsidR="00DD5849" w:rsidRPr="00DD5849" w:rsidRDefault="005579C1" w:rsidP="00DD5849">
      <w:pPr>
        <w:spacing w:after="0" w:line="240" w:lineRule="auto"/>
        <w:jc w:val="both"/>
        <w:rPr>
          <w:rFonts w:ascii="Arial" w:eastAsia="Calibri" w:hAnsi="Arial" w:cs="Arial"/>
          <w:sz w:val="20"/>
          <w:szCs w:val="20"/>
        </w:rPr>
      </w:pPr>
      <w:r w:rsidRPr="00A84888">
        <w:rPr>
          <w:rFonts w:ascii="Arial" w:eastAsia="Calibri" w:hAnsi="Arial" w:cs="Arial"/>
          <w:sz w:val="20"/>
          <w:szCs w:val="20"/>
        </w:rPr>
        <w:t>E</w:t>
      </w:r>
      <w:r w:rsidR="00DD5849" w:rsidRPr="00A84888">
        <w:rPr>
          <w:rFonts w:ascii="Arial" w:eastAsia="Calibri" w:hAnsi="Arial" w:cs="Arial"/>
          <w:sz w:val="20"/>
          <w:szCs w:val="20"/>
        </w:rPr>
        <w:t xml:space="preserve">n conseqüència, en detectar-se l’omissió de la preceptiva funció interventora i tenint en compte </w:t>
      </w:r>
      <w:r w:rsidR="00DD5849" w:rsidRPr="00DD5849">
        <w:rPr>
          <w:rFonts w:ascii="Arial" w:eastAsia="Calibri" w:hAnsi="Arial" w:cs="Arial"/>
          <w:sz w:val="20"/>
          <w:szCs w:val="20"/>
        </w:rPr>
        <w:t>que no procedeix instar la revisió d’ofici, es considera procedent:</w:t>
      </w:r>
    </w:p>
    <w:p w14:paraId="5026FC3E" w14:textId="77777777" w:rsidR="00DD5849" w:rsidRPr="00DD5849" w:rsidRDefault="00DD5849" w:rsidP="00DD5849">
      <w:pPr>
        <w:numPr>
          <w:ilvl w:val="0"/>
          <w:numId w:val="2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Convalidar l’omissió de la funció interventora.</w:t>
      </w:r>
      <w:bookmarkEnd w:id="14"/>
    </w:p>
    <w:p w14:paraId="02A7C3D9" w14:textId="77777777" w:rsidR="00DD5849" w:rsidRPr="00DD5849" w:rsidRDefault="00DD5849" w:rsidP="00DD5849">
      <w:pPr>
        <w:numPr>
          <w:ilvl w:val="0"/>
          <w:numId w:val="22"/>
        </w:numPr>
        <w:spacing w:after="0" w:line="240" w:lineRule="auto"/>
        <w:contextualSpacing/>
        <w:jc w:val="both"/>
        <w:rPr>
          <w:rFonts w:ascii="Arial" w:eastAsia="Calibri" w:hAnsi="Arial" w:cs="Arial"/>
          <w:sz w:val="20"/>
          <w:szCs w:val="20"/>
        </w:rPr>
      </w:pPr>
      <w:r w:rsidRPr="00DD5849">
        <w:rPr>
          <w:rFonts w:ascii="Arial" w:eastAsia="Calibri" w:hAnsi="Arial" w:cs="Arial"/>
          <w:sz w:val="20"/>
          <w:szCs w:val="20"/>
        </w:rPr>
        <w:t>Continuar amb el procediment i amb la resta d’actuacions que, si s’escau, procedeixin, per tal que, si correspon, es pugui aprovar el reconeixement de les obligacions corresponents mitjançant reconeixement extrajudicial de crèdit (REC), en els termes establerts a la Base [</w:t>
      </w:r>
      <w:r w:rsidRPr="00DD5849">
        <w:rPr>
          <w:rFonts w:ascii="Arial" w:eastAsia="Calibri" w:hAnsi="Arial" w:cs="Arial"/>
          <w:i/>
          <w:iCs/>
          <w:sz w:val="20"/>
          <w:szCs w:val="20"/>
          <w:highlight w:val="lightGray"/>
        </w:rPr>
        <w:t>núm. Base</w:t>
      </w:r>
      <w:r w:rsidRPr="00DD5849">
        <w:rPr>
          <w:rFonts w:ascii="Arial" w:eastAsia="Calibri" w:hAnsi="Arial" w:cs="Arial"/>
          <w:sz w:val="20"/>
          <w:szCs w:val="20"/>
        </w:rPr>
        <w:t>] de les Bases d’execució del pressupost de l’exercici [</w:t>
      </w:r>
      <w:r w:rsidRPr="00DD5849">
        <w:rPr>
          <w:rFonts w:ascii="Arial" w:eastAsia="Calibri" w:hAnsi="Arial" w:cs="Arial"/>
          <w:i/>
          <w:iCs/>
          <w:sz w:val="20"/>
          <w:szCs w:val="20"/>
          <w:highlight w:val="lightGray"/>
        </w:rPr>
        <w:t>any</w:t>
      </w:r>
      <w:r w:rsidRPr="00DD5849">
        <w:rPr>
          <w:rFonts w:ascii="Arial" w:eastAsia="Calibri" w:hAnsi="Arial" w:cs="Arial"/>
          <w:sz w:val="20"/>
          <w:szCs w:val="20"/>
        </w:rPr>
        <w:t>].</w:t>
      </w:r>
    </w:p>
    <w:p w14:paraId="79110FD4" w14:textId="77777777" w:rsidR="00DD5849" w:rsidRPr="00DD5849" w:rsidRDefault="00DD5849" w:rsidP="00DD5849">
      <w:pPr>
        <w:spacing w:after="0" w:line="240" w:lineRule="auto"/>
        <w:contextualSpacing/>
        <w:jc w:val="both"/>
        <w:rPr>
          <w:rFonts w:ascii="Arial" w:eastAsia="Calibri" w:hAnsi="Arial" w:cs="Arial"/>
          <w:sz w:val="20"/>
          <w:szCs w:val="20"/>
        </w:rPr>
      </w:pPr>
    </w:p>
    <w:p w14:paraId="1E993A78" w14:textId="77777777" w:rsidR="00DD5849" w:rsidRPr="00DD5849" w:rsidRDefault="00DD5849" w:rsidP="00DD5849">
      <w:pPr>
        <w:spacing w:after="0" w:line="240" w:lineRule="auto"/>
        <w:jc w:val="both"/>
        <w:rPr>
          <w:rFonts w:ascii="Arial" w:eastAsia="Calibri" w:hAnsi="Arial" w:cs="Arial"/>
          <w:b/>
          <w:sz w:val="20"/>
          <w:szCs w:val="20"/>
          <w:highlight w:val="lightGray"/>
        </w:rPr>
      </w:pPr>
      <w:r w:rsidRPr="00DD5849">
        <w:rPr>
          <w:rFonts w:ascii="Arial" w:eastAsia="Calibri" w:hAnsi="Arial" w:cs="Arial"/>
          <w:b/>
          <w:sz w:val="20"/>
          <w:szCs w:val="20"/>
          <w:highlight w:val="lightGray"/>
        </w:rPr>
        <w:t>SITUACIÓ 4:</w:t>
      </w:r>
    </w:p>
    <w:p w14:paraId="7764E123" w14:textId="77777777" w:rsidR="00DD5849" w:rsidRPr="00DD5849" w:rsidRDefault="00DD5849" w:rsidP="00DD5849">
      <w:pPr>
        <w:spacing w:after="0" w:line="240" w:lineRule="auto"/>
        <w:jc w:val="both"/>
        <w:rPr>
          <w:rFonts w:ascii="Arial" w:eastAsia="Calibri" w:hAnsi="Arial" w:cs="Arial"/>
          <w:b/>
          <w:sz w:val="20"/>
          <w:szCs w:val="20"/>
          <w:highlight w:val="yellow"/>
          <w:u w:val="single"/>
        </w:rPr>
      </w:pPr>
    </w:p>
    <w:p w14:paraId="4C1F9433" w14:textId="3367D16B" w:rsidR="00DB7BC4" w:rsidRPr="00A84888" w:rsidRDefault="002E52E3" w:rsidP="00DB7BC4">
      <w:pPr>
        <w:spacing w:after="0" w:line="240" w:lineRule="auto"/>
        <w:jc w:val="both"/>
        <w:rPr>
          <w:rFonts w:ascii="Arial" w:eastAsia="Calibri" w:hAnsi="Arial" w:cs="Arial"/>
          <w:bCs/>
          <w:sz w:val="20"/>
          <w:szCs w:val="20"/>
        </w:rPr>
      </w:pPr>
      <w:bookmarkStart w:id="15" w:name="_Hlk71018649"/>
      <w:r w:rsidRPr="00A84888">
        <w:rPr>
          <w:rFonts w:ascii="Arial" w:eastAsia="Calibri" w:hAnsi="Arial" w:cs="Arial"/>
          <w:bCs/>
          <w:sz w:val="20"/>
          <w:szCs w:val="20"/>
        </w:rPr>
        <w:t xml:space="preserve">Es detecten infraccions de l'ordenament jurídic, a més de la pròpia omissió del tràmit preceptiu de funció interventora, que, d’acord amb l’article 47 de la Llei 39/2015, poden qualificar l’acte com a nul, </w:t>
      </w:r>
      <w:r w:rsidR="008A3EE6" w:rsidRPr="00A84888">
        <w:rPr>
          <w:rFonts w:ascii="Arial" w:eastAsia="Calibri" w:hAnsi="Arial" w:cs="Arial"/>
          <w:bCs/>
          <w:sz w:val="20"/>
          <w:szCs w:val="20"/>
        </w:rPr>
        <w:t>procedint</w:t>
      </w:r>
      <w:r w:rsidR="005579C1" w:rsidRPr="00A84888">
        <w:rPr>
          <w:rFonts w:ascii="Arial" w:eastAsia="Calibri" w:hAnsi="Arial" w:cs="Arial"/>
          <w:bCs/>
          <w:sz w:val="20"/>
          <w:szCs w:val="20"/>
        </w:rPr>
        <w:t xml:space="preserve"> instar la revisió d’ofici.</w:t>
      </w:r>
    </w:p>
    <w:p w14:paraId="728539AC" w14:textId="77777777" w:rsidR="00DB7BC4" w:rsidRPr="00A84888" w:rsidRDefault="00DB7BC4" w:rsidP="00DB7BC4">
      <w:pPr>
        <w:spacing w:after="0"/>
        <w:jc w:val="both"/>
        <w:rPr>
          <w:rFonts w:ascii="Arial" w:eastAsia="Calibri" w:hAnsi="Arial" w:cs="Arial"/>
          <w:bCs/>
          <w:sz w:val="20"/>
          <w:szCs w:val="20"/>
        </w:rPr>
      </w:pPr>
    </w:p>
    <w:p w14:paraId="5F6CE78D" w14:textId="77777777" w:rsidR="00DD5849" w:rsidRPr="00A84888" w:rsidRDefault="00DD5849" w:rsidP="00DD5849">
      <w:pPr>
        <w:spacing w:after="0" w:line="240" w:lineRule="auto"/>
        <w:jc w:val="both"/>
        <w:rPr>
          <w:rFonts w:ascii="Arial" w:eastAsia="Calibri" w:hAnsi="Arial" w:cs="Arial"/>
          <w:sz w:val="20"/>
          <w:szCs w:val="20"/>
        </w:rPr>
      </w:pPr>
      <w:r w:rsidRPr="00A84888">
        <w:rPr>
          <w:rFonts w:ascii="Arial" w:eastAsia="Calibri" w:hAnsi="Arial" w:cs="Arial"/>
          <w:sz w:val="20"/>
          <w:szCs w:val="20"/>
        </w:rPr>
        <w:t>En conseqüència, en detectar-se l’omissió de la preceptiva funció interventora i tenint en compte que procedeix instar la revisió d’ofici, es considera procedent:</w:t>
      </w:r>
    </w:p>
    <w:p w14:paraId="6FFBF1F9" w14:textId="77777777" w:rsidR="00DD5849" w:rsidRPr="00A84888" w:rsidRDefault="00DD5849" w:rsidP="00DD5849">
      <w:pPr>
        <w:numPr>
          <w:ilvl w:val="0"/>
          <w:numId w:val="22"/>
        </w:numPr>
        <w:spacing w:after="0" w:line="240" w:lineRule="auto"/>
        <w:contextualSpacing/>
        <w:jc w:val="both"/>
        <w:rPr>
          <w:rFonts w:ascii="Arial" w:eastAsia="Calibri" w:hAnsi="Arial" w:cs="Arial"/>
          <w:sz w:val="20"/>
          <w:szCs w:val="20"/>
        </w:rPr>
      </w:pPr>
      <w:r w:rsidRPr="00A84888">
        <w:rPr>
          <w:rFonts w:ascii="Arial" w:eastAsia="Calibri" w:hAnsi="Arial" w:cs="Arial"/>
          <w:sz w:val="20"/>
          <w:szCs w:val="20"/>
        </w:rPr>
        <w:t>Suspendre el procediment i la resta d’actuacions que, si s’escau, procedeixin, fins que es resolgui la revisió d’ofici de l’acte afectat.</w:t>
      </w:r>
    </w:p>
    <w:p w14:paraId="2F7ED0EC" w14:textId="77777777" w:rsidR="00DD5849" w:rsidRPr="00A84888" w:rsidRDefault="00DD5849" w:rsidP="00DD5849">
      <w:pPr>
        <w:spacing w:after="0" w:line="240" w:lineRule="auto"/>
        <w:jc w:val="both"/>
        <w:rPr>
          <w:rFonts w:ascii="Arial" w:eastAsia="Calibri" w:hAnsi="Arial" w:cs="Arial"/>
          <w:bCs/>
          <w:sz w:val="20"/>
          <w:szCs w:val="20"/>
        </w:rPr>
      </w:pPr>
    </w:p>
    <w:p w14:paraId="23FF39A5" w14:textId="77777777" w:rsidR="0013328D" w:rsidRPr="00A84888" w:rsidRDefault="0013328D" w:rsidP="00DD5849">
      <w:pPr>
        <w:spacing w:after="0" w:line="240" w:lineRule="auto"/>
        <w:jc w:val="both"/>
        <w:rPr>
          <w:rFonts w:ascii="Arial" w:eastAsia="Calibri" w:hAnsi="Arial" w:cs="Arial"/>
          <w:bCs/>
          <w:sz w:val="20"/>
          <w:szCs w:val="20"/>
        </w:rPr>
      </w:pPr>
    </w:p>
    <w:p w14:paraId="7D064C38" w14:textId="77777777" w:rsidR="00563183" w:rsidRPr="00A84888" w:rsidRDefault="00563183" w:rsidP="00DD5849">
      <w:pPr>
        <w:spacing w:after="0" w:line="240" w:lineRule="auto"/>
        <w:jc w:val="both"/>
        <w:rPr>
          <w:rFonts w:ascii="Arial" w:eastAsia="Calibri" w:hAnsi="Arial" w:cs="Arial"/>
          <w:bCs/>
          <w:sz w:val="20"/>
          <w:szCs w:val="20"/>
        </w:rPr>
      </w:pPr>
    </w:p>
    <w:bookmarkEnd w:id="15"/>
    <w:p w14:paraId="612A899C" w14:textId="2ECD8F18" w:rsidR="005579C1" w:rsidRPr="00A84888" w:rsidRDefault="0013328D" w:rsidP="0013328D">
      <w:pPr>
        <w:pStyle w:val="paragraph"/>
        <w:spacing w:before="0" w:beforeAutospacing="0" w:after="0" w:afterAutospacing="0"/>
        <w:jc w:val="both"/>
        <w:textAlignment w:val="baseline"/>
        <w:rPr>
          <w:rStyle w:val="normaltextrun"/>
          <w:rFonts w:ascii="Arial" w:hAnsi="Arial" w:cs="Arial"/>
          <w:sz w:val="20"/>
          <w:szCs w:val="20"/>
          <w:shd w:val="clear" w:color="auto" w:fill="FFFFFF"/>
        </w:rPr>
      </w:pPr>
      <w:r w:rsidRPr="00A84888">
        <w:rPr>
          <w:rStyle w:val="normaltextrun"/>
          <w:rFonts w:ascii="Arial" w:hAnsi="Arial" w:cs="Arial"/>
          <w:sz w:val="20"/>
          <w:szCs w:val="20"/>
          <w:shd w:val="clear" w:color="auto" w:fill="FFFFFF"/>
        </w:rPr>
        <w:t>A més, aquesta intervenció observa que els fets acreditats o comprovats en aquest expedient són susceptibles de constituir una infracció administrativa o donar lloc a l’exigència de responsabilitats penals o comptables</w:t>
      </w:r>
      <w:r w:rsidR="005579C1" w:rsidRPr="00A84888">
        <w:rPr>
          <w:rStyle w:val="normaltextrun"/>
          <w:rFonts w:ascii="Arial" w:hAnsi="Arial" w:cs="Arial"/>
          <w:sz w:val="20"/>
          <w:szCs w:val="20"/>
          <w:shd w:val="clear" w:color="auto" w:fill="FFFFFF"/>
        </w:rPr>
        <w:t>:</w:t>
      </w:r>
    </w:p>
    <w:p w14:paraId="2186C85E" w14:textId="77777777" w:rsidR="00563183" w:rsidRPr="00A84888" w:rsidRDefault="00563183" w:rsidP="0013328D">
      <w:pPr>
        <w:pStyle w:val="paragraph"/>
        <w:spacing w:before="0" w:beforeAutospacing="0" w:after="0" w:afterAutospacing="0"/>
        <w:jc w:val="both"/>
        <w:textAlignment w:val="baseline"/>
        <w:rPr>
          <w:rStyle w:val="normaltextrun"/>
          <w:rFonts w:ascii="Arial" w:hAnsi="Arial" w:cs="Arial"/>
          <w:sz w:val="20"/>
          <w:szCs w:val="20"/>
          <w:shd w:val="clear" w:color="auto" w:fill="FFFFFF"/>
        </w:rPr>
      </w:pPr>
    </w:p>
    <w:p w14:paraId="48A5ED14" w14:textId="22121AFE" w:rsidR="005579C1" w:rsidRPr="00A84888" w:rsidRDefault="005579C1" w:rsidP="005579C1">
      <w:pPr>
        <w:pStyle w:val="paragraph"/>
        <w:spacing w:before="0" w:beforeAutospacing="0" w:after="0" w:afterAutospacing="0"/>
        <w:ind w:left="270"/>
        <w:jc w:val="both"/>
        <w:textAlignment w:val="baseline"/>
        <w:rPr>
          <w:rFonts w:ascii="Segoe UI" w:hAnsi="Segoe UI" w:cs="Segoe UI"/>
          <w:sz w:val="18"/>
          <w:szCs w:val="18"/>
        </w:rPr>
      </w:pPr>
      <w:r w:rsidRPr="00A84888">
        <w:rPr>
          <w:rStyle w:val="normaltextrun"/>
          <w:rFonts w:ascii="MS Gothic" w:eastAsia="MS Gothic" w:hAnsi="MS Gothic" w:cs="Segoe UI" w:hint="eastAsia"/>
          <w:sz w:val="20"/>
          <w:szCs w:val="20"/>
        </w:rPr>
        <w:t>☐</w:t>
      </w:r>
      <w:r w:rsidRPr="00A84888">
        <w:rPr>
          <w:rStyle w:val="normaltextrun"/>
          <w:rFonts w:ascii="Arial" w:hAnsi="Arial" w:cs="Arial"/>
          <w:sz w:val="20"/>
          <w:szCs w:val="20"/>
          <w:shd w:val="clear" w:color="auto" w:fill="FFFFFF"/>
        </w:rPr>
        <w:t> Sí</w:t>
      </w:r>
    </w:p>
    <w:p w14:paraId="2084E7D7" w14:textId="38C4B436" w:rsidR="005579C1" w:rsidRPr="00A84888" w:rsidRDefault="005579C1" w:rsidP="005579C1">
      <w:pPr>
        <w:pStyle w:val="paragraph"/>
        <w:spacing w:before="0" w:beforeAutospacing="0" w:after="0" w:afterAutospacing="0"/>
        <w:ind w:left="555" w:hanging="270"/>
        <w:jc w:val="both"/>
        <w:textAlignment w:val="baseline"/>
        <w:rPr>
          <w:rStyle w:val="normaltextrun"/>
          <w:rFonts w:ascii="Arial" w:hAnsi="Arial" w:cs="Arial"/>
          <w:sz w:val="20"/>
          <w:szCs w:val="20"/>
          <w:shd w:val="clear" w:color="auto" w:fill="FFFFFF"/>
        </w:rPr>
      </w:pPr>
      <w:r w:rsidRPr="00A84888">
        <w:rPr>
          <w:rStyle w:val="normaltextrun"/>
          <w:rFonts w:ascii="Segoe UI Symbol" w:hAnsi="Segoe UI Symbol" w:cs="Segoe UI"/>
          <w:sz w:val="20"/>
          <w:szCs w:val="20"/>
        </w:rPr>
        <w:t>☐</w:t>
      </w:r>
      <w:r w:rsidRPr="00A84888">
        <w:rPr>
          <w:rStyle w:val="normaltextrun"/>
          <w:rFonts w:ascii="Arial" w:hAnsi="Arial" w:cs="Arial"/>
          <w:sz w:val="20"/>
          <w:szCs w:val="20"/>
          <w:shd w:val="clear" w:color="auto" w:fill="FFFFFF"/>
        </w:rPr>
        <w:t> No</w:t>
      </w:r>
    </w:p>
    <w:p w14:paraId="1D0BF2E7" w14:textId="77777777" w:rsidR="00563183" w:rsidRPr="00A84888" w:rsidRDefault="00563183" w:rsidP="00563183">
      <w:pPr>
        <w:pStyle w:val="paragraph"/>
        <w:spacing w:before="0" w:beforeAutospacing="0" w:after="0" w:afterAutospacing="0"/>
        <w:jc w:val="both"/>
        <w:textAlignment w:val="baseline"/>
        <w:rPr>
          <w:rStyle w:val="normaltextrun"/>
          <w:rFonts w:ascii="Arial" w:hAnsi="Arial" w:cs="Arial"/>
          <w:sz w:val="20"/>
          <w:szCs w:val="20"/>
          <w:shd w:val="clear" w:color="auto" w:fill="FFFFFF"/>
        </w:rPr>
      </w:pPr>
    </w:p>
    <w:p w14:paraId="332EB765" w14:textId="32CA9A1B" w:rsidR="00563183" w:rsidRPr="00A84888" w:rsidRDefault="00563183" w:rsidP="00563183">
      <w:pPr>
        <w:pStyle w:val="paragraph"/>
        <w:spacing w:before="0" w:beforeAutospacing="0" w:after="0" w:afterAutospacing="0"/>
        <w:jc w:val="both"/>
        <w:textAlignment w:val="baseline"/>
        <w:rPr>
          <w:rFonts w:ascii="Arial" w:hAnsi="Arial" w:cs="Arial"/>
          <w:sz w:val="20"/>
          <w:szCs w:val="20"/>
        </w:rPr>
      </w:pPr>
      <w:r w:rsidRPr="00A84888">
        <w:rPr>
          <w:rStyle w:val="normaltextrun"/>
          <w:rFonts w:ascii="Arial" w:hAnsi="Arial" w:cs="Arial"/>
          <w:sz w:val="20"/>
          <w:szCs w:val="20"/>
          <w:shd w:val="clear" w:color="auto" w:fill="FFFFFF"/>
        </w:rPr>
        <w:t>En cas afirmatiu, es tracta d’un supòsit de:</w:t>
      </w:r>
      <w:r w:rsidRPr="00A84888">
        <w:rPr>
          <w:rStyle w:val="eop"/>
          <w:rFonts w:ascii="Arial" w:hAnsi="Arial" w:cs="Arial"/>
          <w:sz w:val="20"/>
          <w:szCs w:val="20"/>
        </w:rPr>
        <w:t> </w:t>
      </w:r>
    </w:p>
    <w:p w14:paraId="6E7254DE" w14:textId="77777777" w:rsidR="00563183" w:rsidRPr="00A84888" w:rsidRDefault="00563183" w:rsidP="00563183">
      <w:pPr>
        <w:pStyle w:val="paragraph"/>
        <w:spacing w:before="0" w:beforeAutospacing="0" w:after="0" w:afterAutospacing="0"/>
        <w:jc w:val="both"/>
        <w:textAlignment w:val="baseline"/>
        <w:rPr>
          <w:rFonts w:ascii="Segoe UI" w:hAnsi="Segoe UI" w:cs="Segoe UI"/>
          <w:sz w:val="18"/>
          <w:szCs w:val="18"/>
        </w:rPr>
      </w:pPr>
    </w:p>
    <w:p w14:paraId="72F4108F" w14:textId="77777777" w:rsidR="00E4543D" w:rsidRPr="00A84888" w:rsidRDefault="00E4543D" w:rsidP="00E4543D">
      <w:pPr>
        <w:pStyle w:val="paragraph"/>
        <w:spacing w:before="0" w:beforeAutospacing="0" w:after="0" w:afterAutospacing="0"/>
        <w:ind w:left="270"/>
        <w:jc w:val="both"/>
        <w:textAlignment w:val="baseline"/>
        <w:rPr>
          <w:rFonts w:ascii="Arial" w:hAnsi="Arial" w:cs="Arial"/>
          <w:sz w:val="20"/>
          <w:szCs w:val="20"/>
        </w:rPr>
      </w:pPr>
      <w:r w:rsidRPr="00A84888">
        <w:rPr>
          <w:rStyle w:val="normaltextrun"/>
          <w:rFonts w:ascii="Segoe UI Symbol" w:hAnsi="Segoe UI Symbol" w:cs="Segoe UI Symbol"/>
          <w:sz w:val="20"/>
          <w:szCs w:val="20"/>
        </w:rPr>
        <w:t>☐</w:t>
      </w:r>
      <w:r w:rsidRPr="00A84888">
        <w:rPr>
          <w:rStyle w:val="normaltextrun"/>
          <w:rFonts w:ascii="Arial" w:hAnsi="Arial" w:cs="Arial"/>
          <w:sz w:val="20"/>
          <w:szCs w:val="20"/>
        </w:rPr>
        <w:t> Responsabilitat comptable.</w:t>
      </w:r>
      <w:r w:rsidRPr="00A84888">
        <w:rPr>
          <w:rStyle w:val="eop"/>
          <w:rFonts w:ascii="Arial" w:hAnsi="Arial" w:cs="Arial"/>
          <w:sz w:val="20"/>
          <w:szCs w:val="20"/>
        </w:rPr>
        <w:t> </w:t>
      </w:r>
    </w:p>
    <w:p w14:paraId="182C3DDB" w14:textId="77777777" w:rsidR="00E4543D" w:rsidRPr="00A84888" w:rsidRDefault="00E4543D" w:rsidP="00E4543D">
      <w:pPr>
        <w:pStyle w:val="paragraph"/>
        <w:spacing w:before="0" w:beforeAutospacing="0" w:after="0" w:afterAutospacing="0"/>
        <w:ind w:left="555" w:hanging="270"/>
        <w:jc w:val="both"/>
        <w:textAlignment w:val="baseline"/>
        <w:rPr>
          <w:rFonts w:ascii="Arial" w:hAnsi="Arial" w:cs="Arial"/>
          <w:sz w:val="20"/>
          <w:szCs w:val="20"/>
        </w:rPr>
      </w:pPr>
      <w:r w:rsidRPr="00A84888">
        <w:rPr>
          <w:rStyle w:val="normaltextrun"/>
          <w:rFonts w:ascii="Segoe UI Symbol" w:hAnsi="Segoe UI Symbol" w:cs="Segoe UI Symbol"/>
          <w:sz w:val="20"/>
          <w:szCs w:val="20"/>
        </w:rPr>
        <w:t>☐</w:t>
      </w:r>
      <w:r w:rsidRPr="00A84888">
        <w:rPr>
          <w:rStyle w:val="normaltextrun"/>
          <w:rFonts w:ascii="Arial" w:hAnsi="Arial" w:cs="Arial"/>
          <w:sz w:val="20"/>
          <w:szCs w:val="20"/>
        </w:rPr>
        <w:t> Incompliments de la Llei 19/2013, de 9 de desembre, de transparència, accés a la informació pública i bon govern.</w:t>
      </w:r>
      <w:r w:rsidRPr="00A84888">
        <w:rPr>
          <w:rStyle w:val="eop"/>
          <w:rFonts w:ascii="Arial" w:hAnsi="Arial" w:cs="Arial"/>
          <w:sz w:val="20"/>
          <w:szCs w:val="20"/>
        </w:rPr>
        <w:t> </w:t>
      </w:r>
    </w:p>
    <w:p w14:paraId="744DB06E" w14:textId="77777777" w:rsidR="00E4543D" w:rsidRPr="00A84888" w:rsidRDefault="00E4543D" w:rsidP="00E4543D">
      <w:pPr>
        <w:pStyle w:val="paragraph"/>
        <w:spacing w:before="0" w:beforeAutospacing="0" w:after="0" w:afterAutospacing="0"/>
        <w:ind w:left="270"/>
        <w:jc w:val="both"/>
        <w:textAlignment w:val="baseline"/>
        <w:rPr>
          <w:rFonts w:ascii="Arial" w:hAnsi="Arial" w:cs="Arial"/>
          <w:sz w:val="20"/>
          <w:szCs w:val="20"/>
        </w:rPr>
      </w:pPr>
      <w:r w:rsidRPr="00A84888">
        <w:rPr>
          <w:rStyle w:val="normaltextrun"/>
          <w:rFonts w:ascii="Segoe UI Symbol" w:hAnsi="Segoe UI Symbol" w:cs="Segoe UI Symbol"/>
          <w:sz w:val="20"/>
          <w:szCs w:val="20"/>
        </w:rPr>
        <w:t>☐</w:t>
      </w:r>
      <w:r w:rsidRPr="00A84888">
        <w:rPr>
          <w:rStyle w:val="normaltextrun"/>
          <w:rFonts w:ascii="Arial" w:hAnsi="Arial" w:cs="Arial"/>
          <w:sz w:val="20"/>
          <w:szCs w:val="20"/>
        </w:rPr>
        <w:t> Altres infraccions administratives.</w:t>
      </w:r>
      <w:r w:rsidRPr="00A84888">
        <w:rPr>
          <w:rStyle w:val="eop"/>
          <w:rFonts w:ascii="Arial" w:hAnsi="Arial" w:cs="Arial"/>
          <w:sz w:val="20"/>
          <w:szCs w:val="20"/>
        </w:rPr>
        <w:t> </w:t>
      </w:r>
    </w:p>
    <w:p w14:paraId="63765CCD" w14:textId="77777777" w:rsidR="00E4543D" w:rsidRPr="00A84888" w:rsidRDefault="00E4543D" w:rsidP="00E4543D">
      <w:pPr>
        <w:pStyle w:val="paragraph"/>
        <w:spacing w:before="0" w:beforeAutospacing="0" w:after="0" w:afterAutospacing="0"/>
        <w:ind w:left="270"/>
        <w:jc w:val="both"/>
        <w:textAlignment w:val="baseline"/>
        <w:rPr>
          <w:rFonts w:ascii="Arial" w:hAnsi="Arial" w:cs="Arial"/>
          <w:sz w:val="20"/>
          <w:szCs w:val="20"/>
        </w:rPr>
      </w:pPr>
      <w:r w:rsidRPr="00A84888">
        <w:rPr>
          <w:rStyle w:val="normaltextrun"/>
          <w:rFonts w:ascii="Segoe UI Symbol" w:hAnsi="Segoe UI Symbol" w:cs="Segoe UI Symbol"/>
          <w:sz w:val="20"/>
          <w:szCs w:val="20"/>
        </w:rPr>
        <w:t>☐</w:t>
      </w:r>
      <w:r w:rsidRPr="00A84888">
        <w:rPr>
          <w:rStyle w:val="normaltextrun"/>
          <w:rFonts w:ascii="Arial" w:hAnsi="Arial" w:cs="Arial"/>
          <w:sz w:val="20"/>
          <w:szCs w:val="20"/>
        </w:rPr>
        <w:t> Responsabilitat penal.</w:t>
      </w:r>
      <w:r w:rsidRPr="00A84888">
        <w:rPr>
          <w:rStyle w:val="eop"/>
          <w:rFonts w:ascii="Arial" w:hAnsi="Arial" w:cs="Arial"/>
          <w:sz w:val="20"/>
          <w:szCs w:val="20"/>
        </w:rPr>
        <w:t> </w:t>
      </w:r>
    </w:p>
    <w:p w14:paraId="4ED31397" w14:textId="77777777" w:rsidR="00E4543D" w:rsidRPr="00A84888" w:rsidRDefault="00E4543D" w:rsidP="00E4543D">
      <w:pPr>
        <w:pStyle w:val="paragraph"/>
        <w:spacing w:before="0" w:beforeAutospacing="0" w:after="0" w:afterAutospacing="0"/>
        <w:ind w:left="270"/>
        <w:jc w:val="both"/>
        <w:textAlignment w:val="baseline"/>
        <w:rPr>
          <w:rFonts w:ascii="Arial" w:hAnsi="Arial" w:cs="Arial"/>
          <w:sz w:val="20"/>
          <w:szCs w:val="20"/>
        </w:rPr>
      </w:pPr>
      <w:r w:rsidRPr="00A84888">
        <w:rPr>
          <w:rStyle w:val="normaltextrun"/>
          <w:rFonts w:ascii="Segoe UI Symbol" w:hAnsi="Segoe UI Symbol" w:cs="Segoe UI Symbol"/>
          <w:sz w:val="20"/>
          <w:szCs w:val="20"/>
        </w:rPr>
        <w:t>☐</w:t>
      </w:r>
      <w:r w:rsidRPr="00A84888">
        <w:rPr>
          <w:rStyle w:val="normaltextrun"/>
          <w:rFonts w:ascii="Arial" w:hAnsi="Arial" w:cs="Arial"/>
          <w:sz w:val="20"/>
          <w:szCs w:val="20"/>
        </w:rPr>
        <w:t> Altra (</w:t>
      </w:r>
      <w:r w:rsidRPr="00A84888">
        <w:rPr>
          <w:rStyle w:val="normaltextrun"/>
          <w:rFonts w:ascii="Arial" w:hAnsi="Arial" w:cs="Arial"/>
          <w:i/>
          <w:iCs/>
          <w:sz w:val="20"/>
          <w:szCs w:val="20"/>
        </w:rPr>
        <w:t>especificar)</w:t>
      </w:r>
      <w:r w:rsidRPr="00A84888">
        <w:rPr>
          <w:rStyle w:val="normaltextrun"/>
          <w:rFonts w:ascii="Arial" w:hAnsi="Arial" w:cs="Arial"/>
          <w:sz w:val="20"/>
          <w:szCs w:val="20"/>
        </w:rPr>
        <w:t>:</w:t>
      </w:r>
      <w:r w:rsidRPr="00A84888">
        <w:rPr>
          <w:rStyle w:val="eop"/>
          <w:rFonts w:ascii="Arial" w:hAnsi="Arial" w:cs="Arial"/>
          <w:sz w:val="20"/>
          <w:szCs w:val="20"/>
        </w:rPr>
        <w:t> </w:t>
      </w:r>
    </w:p>
    <w:p w14:paraId="12A37002" w14:textId="77777777" w:rsidR="00E4543D" w:rsidRPr="00A84888" w:rsidRDefault="00E4543D" w:rsidP="00E4543D">
      <w:pPr>
        <w:pStyle w:val="paragraph"/>
        <w:spacing w:before="0" w:beforeAutospacing="0" w:after="0" w:afterAutospacing="0"/>
        <w:jc w:val="both"/>
        <w:textAlignment w:val="baseline"/>
        <w:rPr>
          <w:rFonts w:ascii="Arial" w:hAnsi="Arial" w:cs="Arial"/>
          <w:sz w:val="20"/>
          <w:szCs w:val="20"/>
        </w:rPr>
      </w:pPr>
      <w:r w:rsidRPr="00A84888">
        <w:rPr>
          <w:rFonts w:ascii="Arial" w:hAnsi="Arial" w:cs="Arial"/>
          <w:sz w:val="20"/>
          <w:szCs w:val="20"/>
        </w:rPr>
        <w:t> </w:t>
      </w:r>
    </w:p>
    <w:p w14:paraId="230CC2A3" w14:textId="77777777" w:rsidR="00E4543D" w:rsidRPr="00A84888" w:rsidRDefault="00E4543D" w:rsidP="00E4543D">
      <w:pPr>
        <w:pStyle w:val="paragraph"/>
        <w:spacing w:before="0" w:beforeAutospacing="0" w:after="0" w:afterAutospacing="0"/>
        <w:jc w:val="both"/>
        <w:textAlignment w:val="baseline"/>
        <w:rPr>
          <w:rStyle w:val="eop"/>
          <w:rFonts w:ascii="Arial" w:hAnsi="Arial" w:cs="Arial"/>
          <w:sz w:val="20"/>
          <w:szCs w:val="20"/>
        </w:rPr>
      </w:pPr>
      <w:r w:rsidRPr="00A84888">
        <w:rPr>
          <w:rStyle w:val="normaltextrun"/>
          <w:rFonts w:ascii="Arial" w:hAnsi="Arial" w:cs="Arial"/>
          <w:sz w:val="20"/>
          <w:szCs w:val="20"/>
        </w:rPr>
        <w:t>I, en compliment del que preveu l’article 5.2 del RD 424/2017, aquest Intervenció fa constar que s’ha enviat algun informe al/s següent/s òrgan/s:</w:t>
      </w:r>
      <w:r w:rsidRPr="00A84888">
        <w:rPr>
          <w:rStyle w:val="eop"/>
          <w:rFonts w:ascii="Arial" w:hAnsi="Arial" w:cs="Arial"/>
          <w:sz w:val="20"/>
          <w:szCs w:val="20"/>
        </w:rPr>
        <w:t> </w:t>
      </w:r>
    </w:p>
    <w:p w14:paraId="3B93ACC0" w14:textId="77777777" w:rsidR="00E4543D" w:rsidRPr="00A84888" w:rsidRDefault="00E4543D" w:rsidP="00E4543D">
      <w:pPr>
        <w:pStyle w:val="paragraph"/>
        <w:spacing w:before="0" w:beforeAutospacing="0" w:after="0" w:afterAutospacing="0"/>
        <w:jc w:val="both"/>
        <w:textAlignment w:val="baseline"/>
        <w:rPr>
          <w:rFonts w:ascii="Arial" w:hAnsi="Arial" w:cs="Arial"/>
          <w:sz w:val="20"/>
          <w:szCs w:val="20"/>
        </w:rPr>
      </w:pPr>
    </w:p>
    <w:p w14:paraId="2B570ACF" w14:textId="77777777" w:rsidR="00E4543D" w:rsidRPr="00A84888" w:rsidRDefault="00E4543D" w:rsidP="00E4543D">
      <w:pPr>
        <w:pStyle w:val="paragraph"/>
        <w:spacing w:before="0" w:beforeAutospacing="0" w:after="0" w:afterAutospacing="0"/>
        <w:ind w:left="270"/>
        <w:jc w:val="both"/>
        <w:textAlignment w:val="baseline"/>
        <w:rPr>
          <w:rFonts w:ascii="Arial" w:hAnsi="Arial" w:cs="Arial"/>
          <w:sz w:val="20"/>
          <w:szCs w:val="20"/>
        </w:rPr>
      </w:pPr>
      <w:r w:rsidRPr="00A84888">
        <w:rPr>
          <w:rStyle w:val="normaltextrun"/>
          <w:rFonts w:ascii="Segoe UI Symbol" w:hAnsi="Segoe UI Symbol" w:cs="Segoe UI Symbol"/>
          <w:sz w:val="20"/>
          <w:szCs w:val="20"/>
        </w:rPr>
        <w:t>☐</w:t>
      </w:r>
      <w:r w:rsidRPr="00A84888">
        <w:rPr>
          <w:rStyle w:val="normaltextrun"/>
          <w:rFonts w:ascii="Arial" w:hAnsi="Arial" w:cs="Arial"/>
          <w:sz w:val="20"/>
          <w:szCs w:val="20"/>
        </w:rPr>
        <w:t> Tribunal de Comptes</w:t>
      </w:r>
      <w:r w:rsidRPr="00A84888">
        <w:rPr>
          <w:rStyle w:val="eop"/>
          <w:rFonts w:ascii="Arial" w:hAnsi="Arial" w:cs="Arial"/>
          <w:sz w:val="20"/>
          <w:szCs w:val="20"/>
        </w:rPr>
        <w:t> </w:t>
      </w:r>
    </w:p>
    <w:p w14:paraId="45465E7F" w14:textId="77777777" w:rsidR="00E4543D" w:rsidRPr="00A84888" w:rsidRDefault="00E4543D" w:rsidP="00E4543D">
      <w:pPr>
        <w:pStyle w:val="paragraph"/>
        <w:spacing w:before="0" w:beforeAutospacing="0" w:after="0" w:afterAutospacing="0"/>
        <w:ind w:left="270"/>
        <w:jc w:val="both"/>
        <w:textAlignment w:val="baseline"/>
        <w:rPr>
          <w:rFonts w:ascii="Arial" w:hAnsi="Arial" w:cs="Arial"/>
          <w:sz w:val="20"/>
          <w:szCs w:val="20"/>
        </w:rPr>
      </w:pPr>
      <w:r w:rsidRPr="00A84888">
        <w:rPr>
          <w:rStyle w:val="normaltextrun"/>
          <w:rFonts w:ascii="Segoe UI Symbol" w:hAnsi="Segoe UI Symbol" w:cs="Segoe UI Symbol"/>
          <w:sz w:val="20"/>
          <w:szCs w:val="20"/>
        </w:rPr>
        <w:t>☐</w:t>
      </w:r>
      <w:r w:rsidRPr="00A84888">
        <w:rPr>
          <w:rStyle w:val="normaltextrun"/>
          <w:rFonts w:ascii="Arial" w:hAnsi="Arial" w:cs="Arial"/>
          <w:sz w:val="20"/>
          <w:szCs w:val="20"/>
        </w:rPr>
        <w:t> Tribunal de Justícia / Fiscalia</w:t>
      </w:r>
      <w:r w:rsidRPr="00A84888">
        <w:rPr>
          <w:rStyle w:val="eop"/>
          <w:rFonts w:ascii="Arial" w:hAnsi="Arial" w:cs="Arial"/>
          <w:sz w:val="20"/>
          <w:szCs w:val="20"/>
        </w:rPr>
        <w:t> </w:t>
      </w:r>
    </w:p>
    <w:p w14:paraId="37A409ED" w14:textId="77777777" w:rsidR="00E4543D" w:rsidRPr="00A84888" w:rsidRDefault="00E4543D" w:rsidP="00E4543D">
      <w:pPr>
        <w:pStyle w:val="paragraph"/>
        <w:spacing w:before="0" w:beforeAutospacing="0" w:after="0" w:afterAutospacing="0"/>
        <w:ind w:left="555" w:hanging="270"/>
        <w:jc w:val="both"/>
        <w:textAlignment w:val="baseline"/>
        <w:rPr>
          <w:rFonts w:ascii="Arial" w:hAnsi="Arial" w:cs="Arial"/>
          <w:sz w:val="20"/>
          <w:szCs w:val="20"/>
        </w:rPr>
      </w:pPr>
      <w:r w:rsidRPr="00A84888">
        <w:rPr>
          <w:rStyle w:val="normaltextrun"/>
          <w:rFonts w:ascii="Segoe UI Symbol" w:hAnsi="Segoe UI Symbol" w:cs="Segoe UI Symbol"/>
          <w:sz w:val="20"/>
          <w:szCs w:val="20"/>
        </w:rPr>
        <w:t>☐</w:t>
      </w:r>
      <w:r w:rsidRPr="00A84888">
        <w:rPr>
          <w:rStyle w:val="normaltextrun"/>
          <w:rFonts w:ascii="Arial" w:hAnsi="Arial" w:cs="Arial"/>
          <w:sz w:val="20"/>
          <w:szCs w:val="20"/>
        </w:rPr>
        <w:t> Òrgan competent en relació amb fets que poguessin ser constitutius d’infraccions en matèria de gestió econòmica pressupostària de les que preveu la Llei 19/2013, de 9 de desembre, de transparència, accés a la informació pública i bon govern.</w:t>
      </w:r>
      <w:r w:rsidRPr="00A84888">
        <w:rPr>
          <w:rStyle w:val="eop"/>
          <w:rFonts w:ascii="Arial" w:hAnsi="Arial" w:cs="Arial"/>
          <w:sz w:val="20"/>
          <w:szCs w:val="20"/>
        </w:rPr>
        <w:t> </w:t>
      </w:r>
    </w:p>
    <w:p w14:paraId="2B1D9022" w14:textId="77777777" w:rsidR="00E4543D" w:rsidRPr="00A84888" w:rsidRDefault="00E4543D" w:rsidP="00E4543D">
      <w:pPr>
        <w:pStyle w:val="paragraph"/>
        <w:spacing w:before="0" w:beforeAutospacing="0" w:after="0" w:afterAutospacing="0"/>
        <w:ind w:left="270"/>
        <w:jc w:val="both"/>
        <w:textAlignment w:val="baseline"/>
        <w:rPr>
          <w:rFonts w:ascii="Arial" w:hAnsi="Arial" w:cs="Arial"/>
          <w:sz w:val="20"/>
          <w:szCs w:val="20"/>
        </w:rPr>
      </w:pPr>
      <w:r w:rsidRPr="00A84888">
        <w:rPr>
          <w:rStyle w:val="normaltextrun"/>
          <w:rFonts w:ascii="Segoe UI Symbol" w:hAnsi="Segoe UI Symbol" w:cs="Segoe UI Symbol"/>
          <w:sz w:val="20"/>
          <w:szCs w:val="20"/>
        </w:rPr>
        <w:t>☐</w:t>
      </w:r>
      <w:r w:rsidRPr="00A84888">
        <w:rPr>
          <w:rStyle w:val="normaltextrun"/>
          <w:rFonts w:ascii="Arial" w:hAnsi="Arial" w:cs="Arial"/>
          <w:sz w:val="20"/>
          <w:szCs w:val="20"/>
        </w:rPr>
        <w:t> Altres (</w:t>
      </w:r>
      <w:r w:rsidRPr="00A84888">
        <w:rPr>
          <w:rStyle w:val="normaltextrun"/>
          <w:rFonts w:ascii="Arial" w:hAnsi="Arial" w:cs="Arial"/>
          <w:i/>
          <w:iCs/>
          <w:sz w:val="20"/>
          <w:szCs w:val="20"/>
        </w:rPr>
        <w:t>especificar</w:t>
      </w:r>
      <w:r w:rsidRPr="00A84888">
        <w:rPr>
          <w:rStyle w:val="normaltextrun"/>
          <w:rFonts w:ascii="Arial" w:hAnsi="Arial" w:cs="Arial"/>
          <w:sz w:val="20"/>
          <w:szCs w:val="20"/>
        </w:rPr>
        <w:t>):</w:t>
      </w:r>
      <w:r w:rsidRPr="00A84888">
        <w:rPr>
          <w:rStyle w:val="eop"/>
          <w:rFonts w:ascii="Arial" w:hAnsi="Arial" w:cs="Arial"/>
          <w:sz w:val="20"/>
          <w:szCs w:val="20"/>
        </w:rPr>
        <w:t> </w:t>
      </w:r>
    </w:p>
    <w:p w14:paraId="73FE0433" w14:textId="77777777" w:rsidR="00E4543D" w:rsidRPr="00A84888" w:rsidRDefault="00E4543D" w:rsidP="0013328D">
      <w:pPr>
        <w:pStyle w:val="paragraph"/>
        <w:spacing w:before="0" w:beforeAutospacing="0" w:after="0" w:afterAutospacing="0"/>
        <w:jc w:val="both"/>
        <w:textAlignment w:val="baseline"/>
        <w:rPr>
          <w:rStyle w:val="normaltextrun"/>
          <w:rFonts w:ascii="Arial" w:hAnsi="Arial" w:cs="Arial"/>
          <w:sz w:val="20"/>
          <w:szCs w:val="20"/>
          <w:shd w:val="clear" w:color="auto" w:fill="FFFFFF"/>
        </w:rPr>
      </w:pPr>
    </w:p>
    <w:p w14:paraId="41532C0C" w14:textId="77777777" w:rsidR="005579C1" w:rsidRDefault="005579C1" w:rsidP="0013328D">
      <w:pPr>
        <w:pStyle w:val="paragraph"/>
        <w:spacing w:before="0" w:beforeAutospacing="0" w:after="0" w:afterAutospacing="0"/>
        <w:jc w:val="both"/>
        <w:textAlignment w:val="baseline"/>
        <w:rPr>
          <w:rStyle w:val="normaltextrun"/>
          <w:rFonts w:ascii="Arial" w:hAnsi="Arial" w:cs="Arial"/>
          <w:sz w:val="20"/>
          <w:szCs w:val="20"/>
          <w:shd w:val="clear" w:color="auto" w:fill="FFFFFF"/>
        </w:rPr>
      </w:pPr>
    </w:p>
    <w:p w14:paraId="22E65D9A" w14:textId="551E969E" w:rsidR="0013328D" w:rsidRDefault="0013328D" w:rsidP="0013328D">
      <w:pPr>
        <w:pStyle w:val="paragraph"/>
        <w:spacing w:before="0" w:beforeAutospacing="0" w:after="0" w:afterAutospacing="0"/>
        <w:jc w:val="both"/>
        <w:textAlignment w:val="baseline"/>
        <w:rPr>
          <w:rFonts w:ascii="Segoe UI" w:hAnsi="Segoe UI" w:cs="Segoe UI"/>
          <w:sz w:val="18"/>
          <w:szCs w:val="18"/>
        </w:rPr>
      </w:pPr>
    </w:p>
    <w:p w14:paraId="7AA1AF37" w14:textId="77777777" w:rsidR="0013328D" w:rsidRDefault="0013328D" w:rsidP="0013328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u w:val="single"/>
        </w:rPr>
        <w:t>TEXT FIX AL FINAL DE L’INFORME (en qualsevol de les quatre situacions):</w:t>
      </w:r>
      <w:r>
        <w:rPr>
          <w:rStyle w:val="eop"/>
          <w:rFonts w:ascii="Arial" w:hAnsi="Arial" w:cs="Arial"/>
          <w:sz w:val="20"/>
          <w:szCs w:val="20"/>
        </w:rPr>
        <w:t> </w:t>
      </w:r>
    </w:p>
    <w:p w14:paraId="27CBBBC1" w14:textId="77777777" w:rsidR="0013328D" w:rsidRDefault="0013328D" w:rsidP="0013328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4DEEAECF" w14:textId="77777777" w:rsidR="0013328D" w:rsidRDefault="0013328D" w:rsidP="0013328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Es fa constar que, d’acord amb l’article 28.</w:t>
      </w:r>
      <w:r>
        <w:rPr>
          <w:rStyle w:val="normaltextrun"/>
          <w:rFonts w:ascii="Arial" w:hAnsi="Arial" w:cs="Arial"/>
          <w:i/>
          <w:iCs/>
          <w:sz w:val="20"/>
          <w:szCs w:val="20"/>
        </w:rPr>
        <w:t>d</w:t>
      </w:r>
      <w:r>
        <w:rPr>
          <w:rStyle w:val="normaltextrun"/>
          <w:rFonts w:ascii="Arial" w:hAnsi="Arial" w:cs="Arial"/>
          <w:sz w:val="20"/>
          <w:szCs w:val="20"/>
        </w:rPr>
        <w:t> de la Llei 19/2013, l’omissió del tràmit d’intervenció prèvia de despeses, obligacions o pagaments constitueix, sempre que la conducta sigui culpable, una infracció administrativa molt greu en matèria de gestió econòmica pressupostària que pot comportar l’exigència de responsabilitats.</w:t>
      </w:r>
      <w:r>
        <w:rPr>
          <w:rStyle w:val="eop"/>
          <w:rFonts w:ascii="Arial" w:hAnsi="Arial" w:cs="Arial"/>
          <w:sz w:val="20"/>
          <w:szCs w:val="20"/>
        </w:rPr>
        <w:t> </w:t>
      </w:r>
    </w:p>
    <w:p w14:paraId="58B510EA" w14:textId="77777777" w:rsidR="0013328D" w:rsidRDefault="0013328D" w:rsidP="0013328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3556D96B" w14:textId="77777777" w:rsidR="0013328D" w:rsidRDefault="0013328D" w:rsidP="0013328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Aquest informe s'inclourà en la relació establerta en els apartats 6 i 7 de l'article 15 del RD 424/2017.</w:t>
      </w:r>
      <w:r>
        <w:rPr>
          <w:rStyle w:val="eop"/>
          <w:rFonts w:ascii="Arial" w:hAnsi="Arial" w:cs="Arial"/>
          <w:sz w:val="20"/>
          <w:szCs w:val="20"/>
        </w:rPr>
        <w:t> </w:t>
      </w:r>
    </w:p>
    <w:p w14:paraId="18A1B816" w14:textId="77777777" w:rsidR="00DD5849" w:rsidRDefault="00DD5849" w:rsidP="007A5218">
      <w:pPr>
        <w:spacing w:after="0" w:line="240" w:lineRule="auto"/>
        <w:jc w:val="both"/>
        <w:rPr>
          <w:rFonts w:ascii="Arial" w:hAnsi="Arial" w:cs="Arial"/>
          <w:b/>
        </w:rPr>
      </w:pPr>
    </w:p>
    <w:p w14:paraId="0F1FE94E" w14:textId="77777777" w:rsidR="00DD5849" w:rsidRDefault="00DD5849" w:rsidP="007A5218">
      <w:pPr>
        <w:spacing w:after="0" w:line="240" w:lineRule="auto"/>
        <w:jc w:val="both"/>
        <w:rPr>
          <w:rFonts w:ascii="Arial" w:hAnsi="Arial" w:cs="Arial"/>
          <w:b/>
        </w:rPr>
      </w:pPr>
    </w:p>
    <w:p w14:paraId="5646097C" w14:textId="77777777" w:rsidR="00DD5849" w:rsidRDefault="00DD5849" w:rsidP="007A5218">
      <w:pPr>
        <w:spacing w:after="0" w:line="240" w:lineRule="auto"/>
        <w:jc w:val="both"/>
        <w:rPr>
          <w:rFonts w:ascii="Arial" w:hAnsi="Arial" w:cs="Arial"/>
          <w:b/>
        </w:rPr>
      </w:pPr>
    </w:p>
    <w:p w14:paraId="57E6C412" w14:textId="77777777" w:rsidR="00DD5849" w:rsidRDefault="00DD5849" w:rsidP="007A5218">
      <w:pPr>
        <w:spacing w:after="0" w:line="240" w:lineRule="auto"/>
        <w:jc w:val="both"/>
        <w:rPr>
          <w:rFonts w:ascii="Arial" w:hAnsi="Arial" w:cs="Arial"/>
          <w:b/>
        </w:rPr>
      </w:pPr>
    </w:p>
    <w:p w14:paraId="4AFCC134" w14:textId="77777777" w:rsidR="00DD5849" w:rsidRDefault="00DD5849" w:rsidP="007A5218">
      <w:pPr>
        <w:spacing w:after="0" w:line="240" w:lineRule="auto"/>
        <w:jc w:val="both"/>
        <w:rPr>
          <w:rFonts w:ascii="Arial" w:hAnsi="Arial" w:cs="Arial"/>
          <w:b/>
        </w:rPr>
      </w:pPr>
    </w:p>
    <w:sectPr w:rsidR="00DD5849" w:rsidSect="008F57C2">
      <w:headerReference w:type="default" r:id="rId8"/>
      <w:footerReference w:type="default" r:id="rId9"/>
      <w:pgSz w:w="11906" w:h="16838"/>
      <w:pgMar w:top="265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63883" w14:textId="77777777" w:rsidR="00737D26" w:rsidRDefault="00737D26" w:rsidP="00004E8E">
      <w:pPr>
        <w:spacing w:after="0" w:line="240" w:lineRule="auto"/>
      </w:pPr>
      <w:r>
        <w:separator/>
      </w:r>
    </w:p>
  </w:endnote>
  <w:endnote w:type="continuationSeparator" w:id="0">
    <w:p w14:paraId="431E1E04" w14:textId="77777777" w:rsidR="00737D26" w:rsidRDefault="00737D26" w:rsidP="0000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4909"/>
      <w:docPartObj>
        <w:docPartGallery w:val="Page Numbers (Bottom of Page)"/>
        <w:docPartUnique/>
      </w:docPartObj>
    </w:sdtPr>
    <w:sdtEndPr>
      <w:rPr>
        <w:rFonts w:ascii="Arial" w:hAnsi="Arial" w:cs="Arial"/>
      </w:rPr>
    </w:sdtEndPr>
    <w:sdtContent>
      <w:p w14:paraId="23D35F3B" w14:textId="1A1ADA51" w:rsidR="004A4120" w:rsidRPr="008F57C2" w:rsidRDefault="004A4120">
        <w:pPr>
          <w:pStyle w:val="Piedepgina"/>
          <w:jc w:val="right"/>
          <w:rPr>
            <w:rFonts w:ascii="Arial" w:hAnsi="Arial" w:cs="Arial"/>
          </w:rPr>
        </w:pPr>
        <w:r w:rsidRPr="008F57C2">
          <w:rPr>
            <w:rFonts w:ascii="Arial" w:hAnsi="Arial" w:cs="Arial"/>
          </w:rPr>
          <w:fldChar w:fldCharType="begin"/>
        </w:r>
        <w:r w:rsidRPr="008F57C2">
          <w:rPr>
            <w:rFonts w:ascii="Arial" w:hAnsi="Arial" w:cs="Arial"/>
          </w:rPr>
          <w:instrText xml:space="preserve"> PAGE   \* MERGEFORMAT </w:instrText>
        </w:r>
        <w:r w:rsidRPr="008F57C2">
          <w:rPr>
            <w:rFonts w:ascii="Arial" w:hAnsi="Arial" w:cs="Arial"/>
          </w:rPr>
          <w:fldChar w:fldCharType="separate"/>
        </w:r>
        <w:r w:rsidR="00A84888">
          <w:rPr>
            <w:rFonts w:ascii="Arial" w:hAnsi="Arial" w:cs="Arial"/>
            <w:noProof/>
          </w:rPr>
          <w:t>14</w:t>
        </w:r>
        <w:r w:rsidRPr="008F57C2">
          <w:rPr>
            <w:rFonts w:ascii="Arial" w:hAnsi="Arial" w:cs="Arial"/>
          </w:rPr>
          <w:fldChar w:fldCharType="end"/>
        </w:r>
      </w:p>
    </w:sdtContent>
  </w:sdt>
  <w:p w14:paraId="7EF91A58" w14:textId="77777777" w:rsidR="004A4120" w:rsidRDefault="004A41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C12A9" w14:textId="77777777" w:rsidR="00737D26" w:rsidRDefault="00737D26" w:rsidP="00004E8E">
      <w:pPr>
        <w:spacing w:after="0" w:line="240" w:lineRule="auto"/>
      </w:pPr>
      <w:r>
        <w:separator/>
      </w:r>
    </w:p>
  </w:footnote>
  <w:footnote w:type="continuationSeparator" w:id="0">
    <w:p w14:paraId="4FA11BE9" w14:textId="77777777" w:rsidR="00737D26" w:rsidRDefault="00737D26" w:rsidP="00004E8E">
      <w:pPr>
        <w:spacing w:after="0" w:line="240" w:lineRule="auto"/>
      </w:pPr>
      <w:r>
        <w:continuationSeparator/>
      </w:r>
    </w:p>
  </w:footnote>
  <w:footnote w:id="1">
    <w:p w14:paraId="45605DCC" w14:textId="55303407" w:rsidR="004A4120" w:rsidRPr="00755044" w:rsidRDefault="004A4120">
      <w:pPr>
        <w:pStyle w:val="Textonotapie"/>
        <w:rPr>
          <w:rFonts w:ascii="Arial" w:hAnsi="Arial" w:cs="Arial"/>
          <w:sz w:val="18"/>
          <w:szCs w:val="18"/>
        </w:rPr>
      </w:pPr>
      <w:r w:rsidRPr="00755044">
        <w:rPr>
          <w:rStyle w:val="Refdenotaalpie"/>
          <w:rFonts w:ascii="Arial" w:hAnsi="Arial" w:cs="Arial"/>
          <w:sz w:val="18"/>
          <w:szCs w:val="18"/>
        </w:rPr>
        <w:footnoteRef/>
      </w:r>
      <w:r w:rsidRPr="00755044">
        <w:rPr>
          <w:rFonts w:ascii="Arial" w:hAnsi="Arial" w:cs="Arial"/>
          <w:sz w:val="18"/>
          <w:szCs w:val="18"/>
        </w:rPr>
        <w:t xml:space="preserve"> Model Annex l</w:t>
      </w:r>
    </w:p>
  </w:footnote>
  <w:footnote w:id="2">
    <w:p w14:paraId="43404010" w14:textId="14A69DA0" w:rsidR="004A4120" w:rsidRPr="00755044" w:rsidRDefault="004A4120">
      <w:pPr>
        <w:pStyle w:val="Textonotapie"/>
        <w:rPr>
          <w:rFonts w:ascii="Arial" w:hAnsi="Arial" w:cs="Arial"/>
          <w:sz w:val="18"/>
          <w:szCs w:val="18"/>
        </w:rPr>
      </w:pPr>
      <w:r w:rsidRPr="00755044">
        <w:rPr>
          <w:rStyle w:val="Refdenotaalpie"/>
          <w:rFonts w:ascii="Arial" w:hAnsi="Arial" w:cs="Arial"/>
          <w:sz w:val="18"/>
          <w:szCs w:val="18"/>
        </w:rPr>
        <w:footnoteRef/>
      </w:r>
      <w:r w:rsidRPr="00755044">
        <w:rPr>
          <w:rFonts w:ascii="Arial" w:hAnsi="Arial" w:cs="Arial"/>
          <w:sz w:val="18"/>
          <w:szCs w:val="18"/>
        </w:rPr>
        <w:t xml:space="preserve"> </w:t>
      </w:r>
      <w:r w:rsidRPr="00755044">
        <w:rPr>
          <w:rFonts w:ascii="Arial" w:hAnsi="Arial" w:cs="Arial"/>
          <w:sz w:val="18"/>
          <w:szCs w:val="18"/>
        </w:rPr>
        <w:t xml:space="preserve">Model Annex </w:t>
      </w:r>
      <w:proofErr w:type="spellStart"/>
      <w:r w:rsidRPr="00755044">
        <w:rPr>
          <w:rFonts w:ascii="Arial" w:hAnsi="Arial" w:cs="Arial"/>
          <w:sz w:val="18"/>
          <w:szCs w:val="18"/>
        </w:rPr>
        <w:t>ll</w:t>
      </w:r>
      <w:proofErr w:type="spellEnd"/>
    </w:p>
  </w:footnote>
  <w:footnote w:id="3">
    <w:p w14:paraId="43A03BA4" w14:textId="73175A9B" w:rsidR="004A4120" w:rsidRPr="00755044" w:rsidRDefault="004A4120">
      <w:pPr>
        <w:pStyle w:val="Textonotapie"/>
        <w:rPr>
          <w:rFonts w:ascii="Arial" w:hAnsi="Arial" w:cs="Arial"/>
          <w:sz w:val="18"/>
          <w:szCs w:val="18"/>
        </w:rPr>
      </w:pPr>
      <w:r w:rsidRPr="00755044">
        <w:rPr>
          <w:rStyle w:val="Refdenotaalpie"/>
          <w:rFonts w:ascii="Arial" w:hAnsi="Arial" w:cs="Arial"/>
          <w:sz w:val="18"/>
          <w:szCs w:val="18"/>
        </w:rPr>
        <w:footnoteRef/>
      </w:r>
      <w:r w:rsidRPr="00755044">
        <w:rPr>
          <w:rFonts w:ascii="Arial" w:hAnsi="Arial" w:cs="Arial"/>
          <w:sz w:val="18"/>
          <w:szCs w:val="18"/>
        </w:rPr>
        <w:t xml:space="preserve">  </w:t>
      </w:r>
      <w:r w:rsidRPr="00755044">
        <w:rPr>
          <w:rFonts w:ascii="Arial" w:hAnsi="Arial" w:cs="Arial"/>
          <w:sz w:val="18"/>
          <w:szCs w:val="18"/>
        </w:rPr>
        <w:t>Aquest apartat només serà d’aplicació per les entitats locals amb secretaries classificades de 1a o 2a, d’acord a</w:t>
      </w:r>
      <w:r>
        <w:rPr>
          <w:rFonts w:ascii="Arial" w:hAnsi="Arial" w:cs="Arial"/>
          <w:sz w:val="18"/>
          <w:szCs w:val="18"/>
        </w:rPr>
        <w:t>mb e</w:t>
      </w:r>
      <w:r w:rsidRPr="00755044">
        <w:rPr>
          <w:rFonts w:ascii="Arial" w:hAnsi="Arial" w:cs="Arial"/>
          <w:sz w:val="18"/>
          <w:szCs w:val="18"/>
        </w:rPr>
        <w:t>l RD 128/2018.</w:t>
      </w:r>
    </w:p>
  </w:footnote>
  <w:footnote w:id="4">
    <w:p w14:paraId="327EFAEA" w14:textId="2B3388E4" w:rsidR="004A4120" w:rsidRDefault="004A4120" w:rsidP="00C7582D">
      <w:pPr>
        <w:pStyle w:val="Textonotapie"/>
        <w:tabs>
          <w:tab w:val="left" w:pos="2904"/>
        </w:tabs>
      </w:pPr>
      <w:r>
        <w:rPr>
          <w:rStyle w:val="Refdenotaalpie"/>
        </w:rPr>
        <w:footnoteRef/>
      </w:r>
      <w:r>
        <w:t xml:space="preserve"> </w:t>
      </w:r>
      <w:r>
        <w:t xml:space="preserve">Annex </w:t>
      </w:r>
      <w:proofErr w:type="spellStart"/>
      <w:r>
        <w:t>lll</w:t>
      </w:r>
      <w:proofErr w:type="spellEnd"/>
      <w:r>
        <w:tab/>
      </w:r>
    </w:p>
  </w:footnote>
  <w:footnote w:id="5">
    <w:p w14:paraId="30C13DB5" w14:textId="77777777" w:rsidR="004A4120" w:rsidRPr="00F62B74" w:rsidRDefault="004A4120" w:rsidP="00DD5849">
      <w:pPr>
        <w:pStyle w:val="Textonotapie"/>
        <w:rPr>
          <w:rFonts w:ascii="Arial" w:hAnsi="Arial" w:cs="Arial"/>
          <w:i/>
          <w:sz w:val="16"/>
          <w:szCs w:val="16"/>
        </w:rPr>
      </w:pPr>
      <w:r>
        <w:rPr>
          <w:rStyle w:val="Refdenotaalpie"/>
        </w:rPr>
        <w:footnoteRef/>
      </w:r>
      <w:r>
        <w:t xml:space="preserve"> </w:t>
      </w:r>
      <w:r>
        <w:rPr>
          <w:rFonts w:ascii="Arial" w:hAnsi="Arial" w:cs="Arial"/>
          <w:i/>
          <w:sz w:val="16"/>
          <w:szCs w:val="16"/>
        </w:rPr>
        <w:t xml:space="preserve">Despeses que el gestor considerava ja fiscalitzades o que no eren </w:t>
      </w:r>
      <w:proofErr w:type="spellStart"/>
      <w:r>
        <w:rPr>
          <w:rFonts w:ascii="Arial" w:hAnsi="Arial" w:cs="Arial"/>
          <w:i/>
          <w:sz w:val="16"/>
          <w:szCs w:val="16"/>
        </w:rPr>
        <w:t>fiscalitzables</w:t>
      </w:r>
      <w:proofErr w:type="spellEnd"/>
      <w:r>
        <w:rPr>
          <w:rFonts w:ascii="Arial" w:hAnsi="Arial" w:cs="Arial"/>
          <w:i/>
          <w:sz w:val="16"/>
          <w:szCs w:val="16"/>
        </w:rPr>
        <w:t>; Falta de crèdit; Retard en la tramitació de l’expedient; Incorrecta utilització de procediment de contractació; Falta de tramitació de l’expedient corresponent; Excés d’obra executada; Urgència; Incompliments no justificats; Altres (especificar)</w:t>
      </w:r>
    </w:p>
  </w:footnote>
  <w:footnote w:id="6">
    <w:p w14:paraId="50FF0155" w14:textId="77777777" w:rsidR="00F47318" w:rsidRPr="00F47318" w:rsidRDefault="00F47318" w:rsidP="00F47318">
      <w:pPr>
        <w:spacing w:after="0"/>
        <w:jc w:val="both"/>
        <w:rPr>
          <w:rFonts w:ascii="Arial" w:hAnsi="Arial" w:cs="Arial"/>
          <w:i/>
          <w:sz w:val="16"/>
          <w:szCs w:val="16"/>
        </w:rPr>
      </w:pPr>
      <w:r w:rsidRPr="00F47318">
        <w:rPr>
          <w:rStyle w:val="Refdenotaalpie"/>
          <w:rFonts w:ascii="Arial" w:hAnsi="Arial" w:cs="Arial"/>
          <w:sz w:val="16"/>
          <w:szCs w:val="16"/>
        </w:rPr>
        <w:footnoteRef/>
      </w:r>
      <w:r w:rsidRPr="00F47318">
        <w:rPr>
          <w:rFonts w:ascii="Arial" w:hAnsi="Arial" w:cs="Arial"/>
          <w:sz w:val="16"/>
          <w:szCs w:val="16"/>
        </w:rPr>
        <w:t xml:space="preserve"> </w:t>
      </w:r>
      <w:r w:rsidRPr="00F47318">
        <w:rPr>
          <w:rFonts w:ascii="Arial" w:hAnsi="Arial" w:cs="Arial"/>
          <w:i/>
          <w:sz w:val="16"/>
          <w:szCs w:val="16"/>
        </w:rPr>
        <w:t>Aquest informe només s’haurà d’afegir en els supòsits 3 i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3A700" w14:textId="77777777" w:rsidR="004A4120" w:rsidRPr="00D546F1" w:rsidRDefault="004A4120" w:rsidP="00072ACA">
    <w:pPr>
      <w:pStyle w:val="Encabezado"/>
      <w:rPr>
        <w:i/>
        <w:sz w:val="24"/>
      </w:rPr>
    </w:pPr>
    <w:r w:rsidRPr="00D546F1">
      <w:rPr>
        <w:i/>
        <w:sz w:val="24"/>
      </w:rPr>
      <w:t xml:space="preserve">ESCUT </w:t>
    </w:r>
  </w:p>
  <w:p w14:paraId="103A8032" w14:textId="77777777" w:rsidR="004A4120" w:rsidRPr="00D546F1" w:rsidRDefault="004A4120" w:rsidP="00072ACA">
    <w:pPr>
      <w:pStyle w:val="Encabezado"/>
      <w:rPr>
        <w:i/>
        <w:sz w:val="24"/>
      </w:rPr>
    </w:pPr>
    <w:r w:rsidRPr="00D546F1">
      <w:rPr>
        <w:i/>
        <w:sz w:val="24"/>
      </w:rPr>
      <w:t>ENTITAT LOCAL</w:t>
    </w:r>
  </w:p>
  <w:p w14:paraId="2F54C5CC" w14:textId="4A3767F7" w:rsidR="004A4120" w:rsidRPr="007F7392" w:rsidRDefault="004A4120" w:rsidP="003A640D">
    <w:pPr>
      <w:pStyle w:val="Encabezado"/>
      <w:jc w:val="right"/>
      <w:rPr>
        <w:i/>
      </w:rPr>
    </w:pPr>
    <w:r w:rsidRPr="007F7392">
      <w:rPr>
        <w:i/>
      </w:rPr>
      <w:t>Model de circular so</w:t>
    </w:r>
    <w:r>
      <w:rPr>
        <w:i/>
      </w:rPr>
      <w:t>bre omissió funció interventora_</w:t>
    </w:r>
    <w:r w:rsidRPr="007F7392">
      <w:rPr>
        <w:i/>
      </w:rPr>
      <w:t>v</w:t>
    </w:r>
    <w:r w:rsidR="005F3755">
      <w:rPr>
        <w:i/>
      </w:rPr>
      <w:t>30</w:t>
    </w:r>
    <w:r w:rsidR="00B93B53">
      <w:rPr>
        <w:i/>
      </w:rPr>
      <w:t>032022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B3C"/>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02300AE1"/>
    <w:multiLevelType w:val="hybridMultilevel"/>
    <w:tmpl w:val="77767C9E"/>
    <w:lvl w:ilvl="0" w:tplc="703043FE">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30C1034"/>
    <w:multiLevelType w:val="hybridMultilevel"/>
    <w:tmpl w:val="B1BE364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C2D3A0C"/>
    <w:multiLevelType w:val="hybridMultilevel"/>
    <w:tmpl w:val="4EB6071E"/>
    <w:lvl w:ilvl="0" w:tplc="04030017">
      <w:start w:val="1"/>
      <w:numFmt w:val="lowerLetter"/>
      <w:lvlText w:val="%1)"/>
      <w:lvlJc w:val="left"/>
      <w:pPr>
        <w:ind w:left="360" w:hanging="360"/>
      </w:pPr>
    </w:lvl>
    <w:lvl w:ilvl="1" w:tplc="4348956A">
      <w:start w:val="1"/>
      <w:numFmt w:val="decimal"/>
      <w:lvlText w:val="%2)"/>
      <w:lvlJc w:val="left"/>
      <w:pPr>
        <w:ind w:left="1080" w:hanging="360"/>
      </w:pPr>
      <w:rPr>
        <w:rFonts w:hint="default"/>
      </w:r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 w15:restartNumberingAfterBreak="0">
    <w:nsid w:val="0D6B705F"/>
    <w:multiLevelType w:val="hybridMultilevel"/>
    <w:tmpl w:val="135615D0"/>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15:restartNumberingAfterBreak="0">
    <w:nsid w:val="153F4AAE"/>
    <w:multiLevelType w:val="hybridMultilevel"/>
    <w:tmpl w:val="74CAE1C0"/>
    <w:lvl w:ilvl="0" w:tplc="6174F7FE">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570212C"/>
    <w:multiLevelType w:val="hybridMultilevel"/>
    <w:tmpl w:val="8822F6AC"/>
    <w:lvl w:ilvl="0" w:tplc="DB6655D6">
      <w:start w:val="1"/>
      <w:numFmt w:val="upp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6A26E37"/>
    <w:multiLevelType w:val="hybridMultilevel"/>
    <w:tmpl w:val="4EF69BF6"/>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8397199"/>
    <w:multiLevelType w:val="hybridMultilevel"/>
    <w:tmpl w:val="A7AE4C90"/>
    <w:lvl w:ilvl="0" w:tplc="C2026CC6">
      <w:start w:val="1"/>
      <w:numFmt w:val="decimal"/>
      <w:lvlText w:val="%1)"/>
      <w:lvlJc w:val="left"/>
      <w:pPr>
        <w:ind w:left="360" w:hanging="360"/>
      </w:pPr>
      <w:rPr>
        <w:rFonts w:hint="default"/>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9" w15:restartNumberingAfterBreak="0">
    <w:nsid w:val="1C435E96"/>
    <w:multiLevelType w:val="hybridMultilevel"/>
    <w:tmpl w:val="6EE0E162"/>
    <w:lvl w:ilvl="0" w:tplc="2216FE70">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1EF97636"/>
    <w:multiLevelType w:val="hybridMultilevel"/>
    <w:tmpl w:val="6F5C7A52"/>
    <w:lvl w:ilvl="0" w:tplc="3C4817C0">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13240E5"/>
    <w:multiLevelType w:val="hybridMultilevel"/>
    <w:tmpl w:val="D0FA9168"/>
    <w:lvl w:ilvl="0" w:tplc="703043FE">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223E69EA"/>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15:restartNumberingAfterBreak="0">
    <w:nsid w:val="22524D3C"/>
    <w:multiLevelType w:val="multilevel"/>
    <w:tmpl w:val="5FF8405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33698D"/>
    <w:multiLevelType w:val="hybridMultilevel"/>
    <w:tmpl w:val="0E1A35EA"/>
    <w:lvl w:ilvl="0" w:tplc="7DE2BF5E">
      <w:start w:val="1"/>
      <w:numFmt w:val="bullet"/>
      <w:lvlText w:val="-"/>
      <w:lvlJc w:val="left"/>
      <w:pPr>
        <w:ind w:left="360" w:hanging="360"/>
      </w:pPr>
      <w:rPr>
        <w:rFonts w:ascii="Calibri" w:eastAsia="Calibri" w:hAnsi="Calibri" w:cs="Times New Roman" w:hint="default"/>
      </w:rPr>
    </w:lvl>
    <w:lvl w:ilvl="1" w:tplc="04030019" w:tentative="1">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15:restartNumberingAfterBreak="0">
    <w:nsid w:val="284A4B58"/>
    <w:multiLevelType w:val="hybridMultilevel"/>
    <w:tmpl w:val="6EE0E162"/>
    <w:lvl w:ilvl="0" w:tplc="2216FE70">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2AC75EA9"/>
    <w:multiLevelType w:val="hybridMultilevel"/>
    <w:tmpl w:val="88C2F87A"/>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E0F245DE">
      <w:start w:val="1"/>
      <w:numFmt w:val="bullet"/>
      <w:lvlText w:val=""/>
      <w:lvlJc w:val="left"/>
      <w:pPr>
        <w:ind w:left="2160" w:hanging="180"/>
      </w:pPr>
      <w:rPr>
        <w:rFonts w:ascii="Wingdings" w:hAnsi="Wingdings"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2C0209DB"/>
    <w:multiLevelType w:val="hybridMultilevel"/>
    <w:tmpl w:val="FE386A6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2D2A7333"/>
    <w:multiLevelType w:val="hybridMultilevel"/>
    <w:tmpl w:val="84589832"/>
    <w:lvl w:ilvl="0" w:tplc="04030005">
      <w:start w:val="1"/>
      <w:numFmt w:val="bullet"/>
      <w:lvlText w:val=""/>
      <w:lvlJc w:val="left"/>
      <w:pPr>
        <w:ind w:left="1004" w:hanging="360"/>
      </w:pPr>
      <w:rPr>
        <w:rFonts w:ascii="Wingdings" w:hAnsi="Wingdings" w:hint="default"/>
      </w:rPr>
    </w:lvl>
    <w:lvl w:ilvl="1" w:tplc="04030003">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9" w15:restartNumberingAfterBreak="0">
    <w:nsid w:val="3F8632A6"/>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0" w15:restartNumberingAfterBreak="0">
    <w:nsid w:val="402040B3"/>
    <w:multiLevelType w:val="hybridMultilevel"/>
    <w:tmpl w:val="A3E4FAB2"/>
    <w:lvl w:ilvl="0" w:tplc="B9F8F568">
      <w:start w:val="1"/>
      <w:numFmt w:val="decimal"/>
      <w:lvlText w:val="%1)"/>
      <w:lvlJc w:val="left"/>
      <w:pPr>
        <w:ind w:left="720" w:hanging="360"/>
      </w:pPr>
      <w:rPr>
        <w:rFonts w:hint="default"/>
        <w:color w:val="auto"/>
      </w:rPr>
    </w:lvl>
    <w:lvl w:ilvl="1" w:tplc="E812A522">
      <w:start w:val="1"/>
      <w:numFmt w:val="decimal"/>
      <w:lvlText w:val="2.%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412733EF"/>
    <w:multiLevelType w:val="hybridMultilevel"/>
    <w:tmpl w:val="07AE22D6"/>
    <w:lvl w:ilvl="0" w:tplc="B55C38F4">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4F8B4D4E"/>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3" w15:restartNumberingAfterBreak="0">
    <w:nsid w:val="51DB7A8F"/>
    <w:multiLevelType w:val="hybridMultilevel"/>
    <w:tmpl w:val="5A921620"/>
    <w:lvl w:ilvl="0" w:tplc="0CDC926C">
      <w:start w:val="1"/>
      <w:numFmt w:val="decimal"/>
      <w:lvlText w:val="%1)"/>
      <w:lvlJc w:val="left"/>
      <w:pPr>
        <w:ind w:left="360" w:hanging="360"/>
      </w:pPr>
      <w:rPr>
        <w:rFonts w:hint="default"/>
        <w:b/>
        <w:bCs/>
        <w:i/>
        <w:iCs/>
      </w:rPr>
    </w:lvl>
    <w:lvl w:ilvl="1" w:tplc="04030017">
      <w:start w:val="1"/>
      <w:numFmt w:val="lowerLetter"/>
      <w:lvlText w:val="%2)"/>
      <w:lvlJc w:val="left"/>
      <w:pPr>
        <w:ind w:left="1080" w:hanging="360"/>
      </w:pPr>
    </w:lvl>
    <w:lvl w:ilvl="2" w:tplc="0403001B">
      <w:start w:val="1"/>
      <w:numFmt w:val="lowerRoman"/>
      <w:lvlText w:val="%3."/>
      <w:lvlJc w:val="right"/>
      <w:pPr>
        <w:ind w:left="1800" w:hanging="180"/>
      </w:pPr>
    </w:lvl>
    <w:lvl w:ilvl="3" w:tplc="04030001">
      <w:start w:val="1"/>
      <w:numFmt w:val="bullet"/>
      <w:lvlText w:val=""/>
      <w:lvlJc w:val="left"/>
      <w:pPr>
        <w:ind w:left="2520" w:hanging="360"/>
      </w:pPr>
      <w:rPr>
        <w:rFonts w:ascii="Symbol" w:hAnsi="Symbol" w:hint="default"/>
      </w:rPr>
    </w:lvl>
    <w:lvl w:ilvl="4" w:tplc="04030019">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4" w15:restartNumberingAfterBreak="0">
    <w:nsid w:val="586F5856"/>
    <w:multiLevelType w:val="hybridMultilevel"/>
    <w:tmpl w:val="27A2D802"/>
    <w:lvl w:ilvl="0" w:tplc="7DE2BF5E">
      <w:start w:val="1"/>
      <w:numFmt w:val="bullet"/>
      <w:lvlText w:val="-"/>
      <w:lvlJc w:val="left"/>
      <w:pPr>
        <w:ind w:left="360" w:hanging="360"/>
      </w:pPr>
      <w:rPr>
        <w:rFonts w:ascii="Calibri" w:eastAsia="Calibri" w:hAnsi="Calibri" w:cs="Times New Roman" w:hint="default"/>
      </w:rPr>
    </w:lvl>
    <w:lvl w:ilvl="1" w:tplc="04030019" w:tentative="1">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5" w15:restartNumberingAfterBreak="0">
    <w:nsid w:val="5A42538A"/>
    <w:multiLevelType w:val="hybridMultilevel"/>
    <w:tmpl w:val="4EF69BF6"/>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5AB80F51"/>
    <w:multiLevelType w:val="hybridMultilevel"/>
    <w:tmpl w:val="B61242DA"/>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C3516D3"/>
    <w:multiLevelType w:val="hybridMultilevel"/>
    <w:tmpl w:val="3F089880"/>
    <w:lvl w:ilvl="0" w:tplc="0B18FBD8">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6C927A89"/>
    <w:multiLevelType w:val="hybridMultilevel"/>
    <w:tmpl w:val="D47C37CA"/>
    <w:lvl w:ilvl="0" w:tplc="7DE2BF5E">
      <w:start w:val="1"/>
      <w:numFmt w:val="bullet"/>
      <w:lvlText w:val="-"/>
      <w:lvlJc w:val="left"/>
      <w:pPr>
        <w:ind w:left="720" w:hanging="360"/>
      </w:pPr>
      <w:rPr>
        <w:rFonts w:ascii="Calibri" w:eastAsia="Calibri" w:hAnsi="Calibri" w:cs="Times New Roman" w:hint="default"/>
      </w:rPr>
    </w:lvl>
    <w:lvl w:ilvl="1" w:tplc="04030003">
      <w:start w:val="1"/>
      <w:numFmt w:val="bullet"/>
      <w:lvlText w:val="o"/>
      <w:lvlJc w:val="left"/>
      <w:pPr>
        <w:ind w:left="1440" w:hanging="360"/>
      </w:pPr>
      <w:rPr>
        <w:rFonts w:ascii="Courier New" w:hAnsi="Courier New" w:cs="Courier New" w:hint="default"/>
      </w:rPr>
    </w:lvl>
    <w:lvl w:ilvl="2" w:tplc="7DE2BF5E">
      <w:start w:val="1"/>
      <w:numFmt w:val="bullet"/>
      <w:lvlText w:val="-"/>
      <w:lvlJc w:val="left"/>
      <w:pPr>
        <w:ind w:left="2160" w:hanging="360"/>
      </w:pPr>
      <w:rPr>
        <w:rFonts w:ascii="Calibri" w:eastAsia="Calibri" w:hAnsi="Calibri" w:cs="Times New Roman"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71297C9C"/>
    <w:multiLevelType w:val="hybridMultilevel"/>
    <w:tmpl w:val="9E56D030"/>
    <w:lvl w:ilvl="0" w:tplc="EE9ECBD4">
      <w:start w:val="1"/>
      <w:numFmt w:val="decimal"/>
      <w:lvlText w:val="3.%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74292789"/>
    <w:multiLevelType w:val="hybridMultilevel"/>
    <w:tmpl w:val="ABF436A2"/>
    <w:lvl w:ilvl="0" w:tplc="04030017">
      <w:start w:val="1"/>
      <w:numFmt w:val="lowerLetter"/>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78762667"/>
    <w:multiLevelType w:val="hybridMultilevel"/>
    <w:tmpl w:val="D0FA9168"/>
    <w:lvl w:ilvl="0" w:tplc="703043FE">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78F475BD"/>
    <w:multiLevelType w:val="hybridMultilevel"/>
    <w:tmpl w:val="39864DD4"/>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7ADA594B"/>
    <w:multiLevelType w:val="hybridMultilevel"/>
    <w:tmpl w:val="D01C67A2"/>
    <w:lvl w:ilvl="0" w:tplc="F8965B2A">
      <w:start w:val="1"/>
      <w:numFmt w:val="decimal"/>
      <w:lvlText w:val="%1)"/>
      <w:lvlJc w:val="left"/>
      <w:pPr>
        <w:ind w:left="360" w:hanging="360"/>
      </w:pPr>
      <w:rPr>
        <w:rFonts w:hint="default"/>
        <w:b w:val="0"/>
      </w:rPr>
    </w:lvl>
    <w:lvl w:ilvl="1" w:tplc="7DE2BF5E">
      <w:start w:val="1"/>
      <w:numFmt w:val="bullet"/>
      <w:lvlText w:val="-"/>
      <w:lvlJc w:val="left"/>
      <w:pPr>
        <w:ind w:left="1080" w:hanging="360"/>
      </w:pPr>
      <w:rPr>
        <w:rFonts w:ascii="Calibri" w:eastAsia="Calibri" w:hAnsi="Calibri" w:cs="Times New Roman" w:hint="default"/>
      </w:rPr>
    </w:lvl>
    <w:lvl w:ilvl="2" w:tplc="0403001B">
      <w:start w:val="1"/>
      <w:numFmt w:val="lowerRoman"/>
      <w:lvlText w:val="%3."/>
      <w:lvlJc w:val="right"/>
      <w:pPr>
        <w:ind w:left="1800" w:hanging="180"/>
      </w:pPr>
    </w:lvl>
    <w:lvl w:ilvl="3" w:tplc="04030001">
      <w:start w:val="1"/>
      <w:numFmt w:val="bullet"/>
      <w:lvlText w:val=""/>
      <w:lvlJc w:val="left"/>
      <w:pPr>
        <w:ind w:left="2520" w:hanging="360"/>
      </w:pPr>
      <w:rPr>
        <w:rFonts w:ascii="Symbol" w:hAnsi="Symbol" w:hint="default"/>
      </w:rPr>
    </w:lvl>
    <w:lvl w:ilvl="4" w:tplc="04030019">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4" w15:restartNumberingAfterBreak="0">
    <w:nsid w:val="7BBB7F11"/>
    <w:multiLevelType w:val="multilevel"/>
    <w:tmpl w:val="F0B6150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7FBF0A79"/>
    <w:multiLevelType w:val="hybridMultilevel"/>
    <w:tmpl w:val="BFE0A176"/>
    <w:lvl w:ilvl="0" w:tplc="CD8E7F8A">
      <w:start w:val="1"/>
      <w:numFmt w:val="decimal"/>
      <w:lvlText w:val="%1."/>
      <w:lvlJc w:val="left"/>
      <w:pPr>
        <w:ind w:left="360" w:hanging="360"/>
      </w:pPr>
      <w:rPr>
        <w:b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30"/>
  </w:num>
  <w:num w:numId="2">
    <w:abstractNumId w:val="23"/>
  </w:num>
  <w:num w:numId="3">
    <w:abstractNumId w:val="33"/>
  </w:num>
  <w:num w:numId="4">
    <w:abstractNumId w:val="25"/>
  </w:num>
  <w:num w:numId="5">
    <w:abstractNumId w:val="28"/>
  </w:num>
  <w:num w:numId="6">
    <w:abstractNumId w:val="7"/>
  </w:num>
  <w:num w:numId="7">
    <w:abstractNumId w:val="32"/>
  </w:num>
  <w:num w:numId="8">
    <w:abstractNumId w:val="15"/>
  </w:num>
  <w:num w:numId="9">
    <w:abstractNumId w:val="6"/>
  </w:num>
  <w:num w:numId="10">
    <w:abstractNumId w:val="1"/>
  </w:num>
  <w:num w:numId="11">
    <w:abstractNumId w:val="12"/>
  </w:num>
  <w:num w:numId="12">
    <w:abstractNumId w:val="26"/>
  </w:num>
  <w:num w:numId="13">
    <w:abstractNumId w:val="20"/>
  </w:num>
  <w:num w:numId="14">
    <w:abstractNumId w:val="8"/>
  </w:num>
  <w:num w:numId="15">
    <w:abstractNumId w:val="22"/>
  </w:num>
  <w:num w:numId="16">
    <w:abstractNumId w:val="16"/>
  </w:num>
  <w:num w:numId="17">
    <w:abstractNumId w:val="9"/>
  </w:num>
  <w:num w:numId="18">
    <w:abstractNumId w:val="0"/>
  </w:num>
  <w:num w:numId="19">
    <w:abstractNumId w:val="31"/>
  </w:num>
  <w:num w:numId="20">
    <w:abstractNumId w:val="11"/>
  </w:num>
  <w:num w:numId="21">
    <w:abstractNumId w:val="19"/>
  </w:num>
  <w:num w:numId="22">
    <w:abstractNumId w:val="10"/>
  </w:num>
  <w:num w:numId="23">
    <w:abstractNumId w:val="4"/>
  </w:num>
  <w:num w:numId="24">
    <w:abstractNumId w:val="14"/>
  </w:num>
  <w:num w:numId="25">
    <w:abstractNumId w:val="24"/>
  </w:num>
  <w:num w:numId="26">
    <w:abstractNumId w:val="17"/>
  </w:num>
  <w:num w:numId="27">
    <w:abstractNumId w:val="3"/>
  </w:num>
  <w:num w:numId="28">
    <w:abstractNumId w:val="18"/>
  </w:num>
  <w:num w:numId="29">
    <w:abstractNumId w:val="35"/>
  </w:num>
  <w:num w:numId="30">
    <w:abstractNumId w:val="21"/>
  </w:num>
  <w:num w:numId="31">
    <w:abstractNumId w:val="27"/>
  </w:num>
  <w:num w:numId="32">
    <w:abstractNumId w:val="5"/>
  </w:num>
  <w:num w:numId="33">
    <w:abstractNumId w:val="2"/>
  </w:num>
  <w:num w:numId="34">
    <w:abstractNumId w:val="29"/>
  </w:num>
  <w:num w:numId="35">
    <w:abstractNumId w:val="34"/>
  </w:num>
  <w:num w:numId="3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8E"/>
    <w:rsid w:val="000003C8"/>
    <w:rsid w:val="000017A3"/>
    <w:rsid w:val="00004E8E"/>
    <w:rsid w:val="00010DA8"/>
    <w:rsid w:val="00012638"/>
    <w:rsid w:val="00012A68"/>
    <w:rsid w:val="00024C0E"/>
    <w:rsid w:val="0003278D"/>
    <w:rsid w:val="0003630A"/>
    <w:rsid w:val="00040ABF"/>
    <w:rsid w:val="000524F2"/>
    <w:rsid w:val="00054F1F"/>
    <w:rsid w:val="00062D34"/>
    <w:rsid w:val="000674B5"/>
    <w:rsid w:val="000709BB"/>
    <w:rsid w:val="00072ACA"/>
    <w:rsid w:val="00075000"/>
    <w:rsid w:val="00075D19"/>
    <w:rsid w:val="000813FD"/>
    <w:rsid w:val="00083393"/>
    <w:rsid w:val="0008415C"/>
    <w:rsid w:val="0008528F"/>
    <w:rsid w:val="00093501"/>
    <w:rsid w:val="000938F8"/>
    <w:rsid w:val="000A1D5D"/>
    <w:rsid w:val="000A1F26"/>
    <w:rsid w:val="000A7567"/>
    <w:rsid w:val="000C1840"/>
    <w:rsid w:val="000D0273"/>
    <w:rsid w:val="000D0509"/>
    <w:rsid w:val="000D24AD"/>
    <w:rsid w:val="000E19D5"/>
    <w:rsid w:val="000E7625"/>
    <w:rsid w:val="000F3636"/>
    <w:rsid w:val="00104BA9"/>
    <w:rsid w:val="001204CC"/>
    <w:rsid w:val="00122421"/>
    <w:rsid w:val="00124DFD"/>
    <w:rsid w:val="0013328D"/>
    <w:rsid w:val="001425F0"/>
    <w:rsid w:val="001472A9"/>
    <w:rsid w:val="001517DC"/>
    <w:rsid w:val="0015653C"/>
    <w:rsid w:val="00157B7A"/>
    <w:rsid w:val="0016541F"/>
    <w:rsid w:val="00166D34"/>
    <w:rsid w:val="00170EB5"/>
    <w:rsid w:val="00174C71"/>
    <w:rsid w:val="00175EC8"/>
    <w:rsid w:val="001862C7"/>
    <w:rsid w:val="00187847"/>
    <w:rsid w:val="00187C57"/>
    <w:rsid w:val="00191E26"/>
    <w:rsid w:val="0019647F"/>
    <w:rsid w:val="001A7477"/>
    <w:rsid w:val="001B0950"/>
    <w:rsid w:val="001C0DCA"/>
    <w:rsid w:val="001C6008"/>
    <w:rsid w:val="001D37AA"/>
    <w:rsid w:val="001E7415"/>
    <w:rsid w:val="001F2118"/>
    <w:rsid w:val="002053AC"/>
    <w:rsid w:val="00214BBB"/>
    <w:rsid w:val="00231758"/>
    <w:rsid w:val="00231CDE"/>
    <w:rsid w:val="00231DA7"/>
    <w:rsid w:val="00243A07"/>
    <w:rsid w:val="00245A1B"/>
    <w:rsid w:val="002462AB"/>
    <w:rsid w:val="00260BCB"/>
    <w:rsid w:val="002644A4"/>
    <w:rsid w:val="0026710D"/>
    <w:rsid w:val="00277AC1"/>
    <w:rsid w:val="00281329"/>
    <w:rsid w:val="00283FBF"/>
    <w:rsid w:val="00292CC4"/>
    <w:rsid w:val="002A22D9"/>
    <w:rsid w:val="002A46A9"/>
    <w:rsid w:val="002A51D7"/>
    <w:rsid w:val="002B5974"/>
    <w:rsid w:val="002C0BAD"/>
    <w:rsid w:val="002C348B"/>
    <w:rsid w:val="002C45D0"/>
    <w:rsid w:val="002C4938"/>
    <w:rsid w:val="002C6B2A"/>
    <w:rsid w:val="002D02E9"/>
    <w:rsid w:val="002E039F"/>
    <w:rsid w:val="002E1C14"/>
    <w:rsid w:val="002E2765"/>
    <w:rsid w:val="002E4A63"/>
    <w:rsid w:val="002E52E3"/>
    <w:rsid w:val="002F6DA6"/>
    <w:rsid w:val="00305E4B"/>
    <w:rsid w:val="0031066F"/>
    <w:rsid w:val="0033051E"/>
    <w:rsid w:val="0033494B"/>
    <w:rsid w:val="003352EA"/>
    <w:rsid w:val="0034020F"/>
    <w:rsid w:val="00341641"/>
    <w:rsid w:val="00341D59"/>
    <w:rsid w:val="00346D13"/>
    <w:rsid w:val="003523E6"/>
    <w:rsid w:val="00355B5A"/>
    <w:rsid w:val="003632B5"/>
    <w:rsid w:val="00366704"/>
    <w:rsid w:val="00384DD8"/>
    <w:rsid w:val="00390ABE"/>
    <w:rsid w:val="00390B10"/>
    <w:rsid w:val="003A0DCE"/>
    <w:rsid w:val="003A640D"/>
    <w:rsid w:val="003C6A86"/>
    <w:rsid w:val="003D417D"/>
    <w:rsid w:val="003D45CD"/>
    <w:rsid w:val="003E26A0"/>
    <w:rsid w:val="003E5C68"/>
    <w:rsid w:val="003F0940"/>
    <w:rsid w:val="00403206"/>
    <w:rsid w:val="00412049"/>
    <w:rsid w:val="00423928"/>
    <w:rsid w:val="00427278"/>
    <w:rsid w:val="00427C13"/>
    <w:rsid w:val="00431B3B"/>
    <w:rsid w:val="00431E86"/>
    <w:rsid w:val="0043312F"/>
    <w:rsid w:val="00434074"/>
    <w:rsid w:val="00435F3F"/>
    <w:rsid w:val="0044073B"/>
    <w:rsid w:val="00442C53"/>
    <w:rsid w:val="004476FF"/>
    <w:rsid w:val="004565D3"/>
    <w:rsid w:val="0046204F"/>
    <w:rsid w:val="00463C65"/>
    <w:rsid w:val="004662C7"/>
    <w:rsid w:val="004766AA"/>
    <w:rsid w:val="00483824"/>
    <w:rsid w:val="004844E6"/>
    <w:rsid w:val="00485F66"/>
    <w:rsid w:val="004901C6"/>
    <w:rsid w:val="0049189E"/>
    <w:rsid w:val="00493867"/>
    <w:rsid w:val="00495983"/>
    <w:rsid w:val="004A10B6"/>
    <w:rsid w:val="004A4120"/>
    <w:rsid w:val="004C0B4D"/>
    <w:rsid w:val="004C20E1"/>
    <w:rsid w:val="004D4228"/>
    <w:rsid w:val="004D68E3"/>
    <w:rsid w:val="004D7377"/>
    <w:rsid w:val="004D7FBA"/>
    <w:rsid w:val="004E4A28"/>
    <w:rsid w:val="004F14DB"/>
    <w:rsid w:val="0050168E"/>
    <w:rsid w:val="0050406D"/>
    <w:rsid w:val="005042E2"/>
    <w:rsid w:val="00511EDA"/>
    <w:rsid w:val="00513880"/>
    <w:rsid w:val="005177AA"/>
    <w:rsid w:val="00546798"/>
    <w:rsid w:val="00552A76"/>
    <w:rsid w:val="005536A3"/>
    <w:rsid w:val="00555EE9"/>
    <w:rsid w:val="005579C1"/>
    <w:rsid w:val="00562432"/>
    <w:rsid w:val="00563183"/>
    <w:rsid w:val="00566796"/>
    <w:rsid w:val="00585829"/>
    <w:rsid w:val="005B0258"/>
    <w:rsid w:val="005B48AA"/>
    <w:rsid w:val="005B4B78"/>
    <w:rsid w:val="005C49D1"/>
    <w:rsid w:val="005E1068"/>
    <w:rsid w:val="005F0E3C"/>
    <w:rsid w:val="005F2B1F"/>
    <w:rsid w:val="005F3755"/>
    <w:rsid w:val="005F4761"/>
    <w:rsid w:val="005F70FF"/>
    <w:rsid w:val="00601047"/>
    <w:rsid w:val="00603D66"/>
    <w:rsid w:val="00616EE8"/>
    <w:rsid w:val="00620CEA"/>
    <w:rsid w:val="006314A4"/>
    <w:rsid w:val="006348FE"/>
    <w:rsid w:val="00635F2A"/>
    <w:rsid w:val="00637A3C"/>
    <w:rsid w:val="0065033C"/>
    <w:rsid w:val="00653CE0"/>
    <w:rsid w:val="00653F17"/>
    <w:rsid w:val="006555AC"/>
    <w:rsid w:val="006635AF"/>
    <w:rsid w:val="00665EF4"/>
    <w:rsid w:val="00667704"/>
    <w:rsid w:val="006729C1"/>
    <w:rsid w:val="00681E71"/>
    <w:rsid w:val="00690A70"/>
    <w:rsid w:val="00693FE5"/>
    <w:rsid w:val="00697EEB"/>
    <w:rsid w:val="006B05DB"/>
    <w:rsid w:val="006B0779"/>
    <w:rsid w:val="006B5297"/>
    <w:rsid w:val="006B72A2"/>
    <w:rsid w:val="006B7C48"/>
    <w:rsid w:val="006C5794"/>
    <w:rsid w:val="006C68EA"/>
    <w:rsid w:val="006D57F5"/>
    <w:rsid w:val="006D6BBF"/>
    <w:rsid w:val="006E1225"/>
    <w:rsid w:val="006E16D9"/>
    <w:rsid w:val="006E5214"/>
    <w:rsid w:val="006F185E"/>
    <w:rsid w:val="006F2E51"/>
    <w:rsid w:val="006F3060"/>
    <w:rsid w:val="006F6501"/>
    <w:rsid w:val="0070013E"/>
    <w:rsid w:val="00707B41"/>
    <w:rsid w:val="00711784"/>
    <w:rsid w:val="00734B15"/>
    <w:rsid w:val="00737D26"/>
    <w:rsid w:val="00744C01"/>
    <w:rsid w:val="007539B8"/>
    <w:rsid w:val="00753BA6"/>
    <w:rsid w:val="00755044"/>
    <w:rsid w:val="00766D99"/>
    <w:rsid w:val="007721DA"/>
    <w:rsid w:val="00774A57"/>
    <w:rsid w:val="00775620"/>
    <w:rsid w:val="00781F7C"/>
    <w:rsid w:val="00787F59"/>
    <w:rsid w:val="00790241"/>
    <w:rsid w:val="00791A85"/>
    <w:rsid w:val="007939D4"/>
    <w:rsid w:val="007A00EF"/>
    <w:rsid w:val="007A5218"/>
    <w:rsid w:val="007B4E89"/>
    <w:rsid w:val="007B578C"/>
    <w:rsid w:val="007B7410"/>
    <w:rsid w:val="007E542B"/>
    <w:rsid w:val="007E5E4B"/>
    <w:rsid w:val="007E694E"/>
    <w:rsid w:val="007F6057"/>
    <w:rsid w:val="007F7392"/>
    <w:rsid w:val="00801E3A"/>
    <w:rsid w:val="008113B1"/>
    <w:rsid w:val="00811597"/>
    <w:rsid w:val="008127C5"/>
    <w:rsid w:val="00823DB5"/>
    <w:rsid w:val="00823E70"/>
    <w:rsid w:val="008268D9"/>
    <w:rsid w:val="00831CDA"/>
    <w:rsid w:val="00833A3D"/>
    <w:rsid w:val="00834198"/>
    <w:rsid w:val="0083627F"/>
    <w:rsid w:val="008421C7"/>
    <w:rsid w:val="00842CAB"/>
    <w:rsid w:val="008543EB"/>
    <w:rsid w:val="00854CCE"/>
    <w:rsid w:val="00857DFE"/>
    <w:rsid w:val="00860AD1"/>
    <w:rsid w:val="0087457E"/>
    <w:rsid w:val="008763B2"/>
    <w:rsid w:val="00876A8B"/>
    <w:rsid w:val="008777DC"/>
    <w:rsid w:val="00883A48"/>
    <w:rsid w:val="00884179"/>
    <w:rsid w:val="00896636"/>
    <w:rsid w:val="0089726A"/>
    <w:rsid w:val="008A3EE6"/>
    <w:rsid w:val="008A4514"/>
    <w:rsid w:val="008A5807"/>
    <w:rsid w:val="008A5F8E"/>
    <w:rsid w:val="008B152E"/>
    <w:rsid w:val="008B2C66"/>
    <w:rsid w:val="008B6DF3"/>
    <w:rsid w:val="008B78D7"/>
    <w:rsid w:val="008C20BA"/>
    <w:rsid w:val="008C588F"/>
    <w:rsid w:val="008E06A5"/>
    <w:rsid w:val="008E4C26"/>
    <w:rsid w:val="008F000F"/>
    <w:rsid w:val="008F28EF"/>
    <w:rsid w:val="008F42B1"/>
    <w:rsid w:val="008F57C2"/>
    <w:rsid w:val="008F6C6C"/>
    <w:rsid w:val="008F7599"/>
    <w:rsid w:val="008F7DF0"/>
    <w:rsid w:val="009038C0"/>
    <w:rsid w:val="009057CD"/>
    <w:rsid w:val="00914A81"/>
    <w:rsid w:val="00930530"/>
    <w:rsid w:val="00932AE4"/>
    <w:rsid w:val="009344FE"/>
    <w:rsid w:val="009356D9"/>
    <w:rsid w:val="00940D21"/>
    <w:rsid w:val="00941B5E"/>
    <w:rsid w:val="00946554"/>
    <w:rsid w:val="00946DBE"/>
    <w:rsid w:val="00952AA0"/>
    <w:rsid w:val="009535A8"/>
    <w:rsid w:val="00953ED1"/>
    <w:rsid w:val="00956F3B"/>
    <w:rsid w:val="009640F6"/>
    <w:rsid w:val="009755B1"/>
    <w:rsid w:val="0098690C"/>
    <w:rsid w:val="00994846"/>
    <w:rsid w:val="00995617"/>
    <w:rsid w:val="009A5DCE"/>
    <w:rsid w:val="009B0821"/>
    <w:rsid w:val="009B0F24"/>
    <w:rsid w:val="009C518D"/>
    <w:rsid w:val="009D74D6"/>
    <w:rsid w:val="009D762D"/>
    <w:rsid w:val="009F22BD"/>
    <w:rsid w:val="009F74C0"/>
    <w:rsid w:val="00A03E4F"/>
    <w:rsid w:val="00A0690A"/>
    <w:rsid w:val="00A0770A"/>
    <w:rsid w:val="00A11880"/>
    <w:rsid w:val="00A13FAB"/>
    <w:rsid w:val="00A230D9"/>
    <w:rsid w:val="00A24DCF"/>
    <w:rsid w:val="00A2522F"/>
    <w:rsid w:val="00A32DF2"/>
    <w:rsid w:val="00A36599"/>
    <w:rsid w:val="00A415FD"/>
    <w:rsid w:val="00A46404"/>
    <w:rsid w:val="00A554A3"/>
    <w:rsid w:val="00A622DF"/>
    <w:rsid w:val="00A62AC6"/>
    <w:rsid w:val="00A71C70"/>
    <w:rsid w:val="00A71F6E"/>
    <w:rsid w:val="00A80026"/>
    <w:rsid w:val="00A80BDD"/>
    <w:rsid w:val="00A842A0"/>
    <w:rsid w:val="00A846D7"/>
    <w:rsid w:val="00A84888"/>
    <w:rsid w:val="00A955F8"/>
    <w:rsid w:val="00AA6DC1"/>
    <w:rsid w:val="00AB1AEE"/>
    <w:rsid w:val="00AB2A84"/>
    <w:rsid w:val="00AB4C21"/>
    <w:rsid w:val="00AC212E"/>
    <w:rsid w:val="00AC2172"/>
    <w:rsid w:val="00AC6145"/>
    <w:rsid w:val="00AD227B"/>
    <w:rsid w:val="00AD2954"/>
    <w:rsid w:val="00AD3A76"/>
    <w:rsid w:val="00AF6952"/>
    <w:rsid w:val="00B07879"/>
    <w:rsid w:val="00B10915"/>
    <w:rsid w:val="00B13500"/>
    <w:rsid w:val="00B14E1B"/>
    <w:rsid w:val="00B15D46"/>
    <w:rsid w:val="00B30269"/>
    <w:rsid w:val="00B3139F"/>
    <w:rsid w:val="00B325CA"/>
    <w:rsid w:val="00B35919"/>
    <w:rsid w:val="00B35978"/>
    <w:rsid w:val="00B46BF7"/>
    <w:rsid w:val="00B5014A"/>
    <w:rsid w:val="00B54667"/>
    <w:rsid w:val="00B60549"/>
    <w:rsid w:val="00B61325"/>
    <w:rsid w:val="00B660E3"/>
    <w:rsid w:val="00B670C5"/>
    <w:rsid w:val="00B80EAC"/>
    <w:rsid w:val="00B81405"/>
    <w:rsid w:val="00B81E4B"/>
    <w:rsid w:val="00B83435"/>
    <w:rsid w:val="00B90CE2"/>
    <w:rsid w:val="00B93B53"/>
    <w:rsid w:val="00BB04B2"/>
    <w:rsid w:val="00BB1BF1"/>
    <w:rsid w:val="00BD5542"/>
    <w:rsid w:val="00BE16B3"/>
    <w:rsid w:val="00BE2429"/>
    <w:rsid w:val="00BE54BE"/>
    <w:rsid w:val="00BE7B7D"/>
    <w:rsid w:val="00BF367E"/>
    <w:rsid w:val="00BF4C4D"/>
    <w:rsid w:val="00C04A07"/>
    <w:rsid w:val="00C1212C"/>
    <w:rsid w:val="00C12493"/>
    <w:rsid w:val="00C16299"/>
    <w:rsid w:val="00C23A79"/>
    <w:rsid w:val="00C23B72"/>
    <w:rsid w:val="00C43584"/>
    <w:rsid w:val="00C448AC"/>
    <w:rsid w:val="00C45E99"/>
    <w:rsid w:val="00C469BC"/>
    <w:rsid w:val="00C507FF"/>
    <w:rsid w:val="00C51EF5"/>
    <w:rsid w:val="00C541FA"/>
    <w:rsid w:val="00C550DA"/>
    <w:rsid w:val="00C57DED"/>
    <w:rsid w:val="00C65D25"/>
    <w:rsid w:val="00C71F98"/>
    <w:rsid w:val="00C7582D"/>
    <w:rsid w:val="00C77F97"/>
    <w:rsid w:val="00C81791"/>
    <w:rsid w:val="00C84169"/>
    <w:rsid w:val="00C86A00"/>
    <w:rsid w:val="00C933BF"/>
    <w:rsid w:val="00C93A8B"/>
    <w:rsid w:val="00C93DF9"/>
    <w:rsid w:val="00CA5E2A"/>
    <w:rsid w:val="00CC2C13"/>
    <w:rsid w:val="00CD1A66"/>
    <w:rsid w:val="00CF0E4B"/>
    <w:rsid w:val="00CF5556"/>
    <w:rsid w:val="00CF79B0"/>
    <w:rsid w:val="00D010D5"/>
    <w:rsid w:val="00D05ED0"/>
    <w:rsid w:val="00D065B5"/>
    <w:rsid w:val="00D06A6A"/>
    <w:rsid w:val="00D116BB"/>
    <w:rsid w:val="00D12185"/>
    <w:rsid w:val="00D15B41"/>
    <w:rsid w:val="00D22D7B"/>
    <w:rsid w:val="00D23B4C"/>
    <w:rsid w:val="00D4029B"/>
    <w:rsid w:val="00D40FA8"/>
    <w:rsid w:val="00D4406E"/>
    <w:rsid w:val="00D474B9"/>
    <w:rsid w:val="00D520F3"/>
    <w:rsid w:val="00D553C0"/>
    <w:rsid w:val="00D71420"/>
    <w:rsid w:val="00D72589"/>
    <w:rsid w:val="00D73C13"/>
    <w:rsid w:val="00D766B9"/>
    <w:rsid w:val="00D8062C"/>
    <w:rsid w:val="00D856A5"/>
    <w:rsid w:val="00D92B68"/>
    <w:rsid w:val="00D96201"/>
    <w:rsid w:val="00DA3588"/>
    <w:rsid w:val="00DA5AFF"/>
    <w:rsid w:val="00DA66D8"/>
    <w:rsid w:val="00DA7D8B"/>
    <w:rsid w:val="00DB0783"/>
    <w:rsid w:val="00DB4BD0"/>
    <w:rsid w:val="00DB7BC4"/>
    <w:rsid w:val="00DC4233"/>
    <w:rsid w:val="00DD2893"/>
    <w:rsid w:val="00DD5849"/>
    <w:rsid w:val="00DD6CFA"/>
    <w:rsid w:val="00DE214A"/>
    <w:rsid w:val="00DE4432"/>
    <w:rsid w:val="00DF15C8"/>
    <w:rsid w:val="00DF2426"/>
    <w:rsid w:val="00DF6340"/>
    <w:rsid w:val="00E33AFB"/>
    <w:rsid w:val="00E4257C"/>
    <w:rsid w:val="00E43BFE"/>
    <w:rsid w:val="00E4543D"/>
    <w:rsid w:val="00E461CE"/>
    <w:rsid w:val="00E512EB"/>
    <w:rsid w:val="00E53776"/>
    <w:rsid w:val="00E545B6"/>
    <w:rsid w:val="00E574C3"/>
    <w:rsid w:val="00E6113C"/>
    <w:rsid w:val="00E72A38"/>
    <w:rsid w:val="00E7340C"/>
    <w:rsid w:val="00E75C4B"/>
    <w:rsid w:val="00E76C31"/>
    <w:rsid w:val="00E80D9F"/>
    <w:rsid w:val="00E81980"/>
    <w:rsid w:val="00E82D44"/>
    <w:rsid w:val="00EA239F"/>
    <w:rsid w:val="00EA3DC0"/>
    <w:rsid w:val="00EB2B7B"/>
    <w:rsid w:val="00EB314B"/>
    <w:rsid w:val="00EB4469"/>
    <w:rsid w:val="00EC165C"/>
    <w:rsid w:val="00ED0E6D"/>
    <w:rsid w:val="00EE2F1B"/>
    <w:rsid w:val="00EE5B9A"/>
    <w:rsid w:val="00EE79D8"/>
    <w:rsid w:val="00EF6928"/>
    <w:rsid w:val="00EF79A8"/>
    <w:rsid w:val="00F0351B"/>
    <w:rsid w:val="00F16031"/>
    <w:rsid w:val="00F16588"/>
    <w:rsid w:val="00F26DE5"/>
    <w:rsid w:val="00F30E78"/>
    <w:rsid w:val="00F43AC5"/>
    <w:rsid w:val="00F47013"/>
    <w:rsid w:val="00F47318"/>
    <w:rsid w:val="00F52C3B"/>
    <w:rsid w:val="00F725B1"/>
    <w:rsid w:val="00F739B6"/>
    <w:rsid w:val="00FA7446"/>
    <w:rsid w:val="00FC11FF"/>
    <w:rsid w:val="00FC4D3D"/>
    <w:rsid w:val="00FD2E52"/>
    <w:rsid w:val="00FD385C"/>
    <w:rsid w:val="00FD498B"/>
    <w:rsid w:val="00FE1DB1"/>
    <w:rsid w:val="00FE3D39"/>
    <w:rsid w:val="00FE3FCD"/>
    <w:rsid w:val="00FF3E79"/>
    <w:rsid w:val="00FF55E7"/>
    <w:rsid w:val="00FF6029"/>
    <w:rsid w:val="00FF768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359C2"/>
  <w15:docId w15:val="{60D49F7A-6642-4E0E-B742-DF2B7DCC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074"/>
  </w:style>
  <w:style w:type="paragraph" w:styleId="Ttulo1">
    <w:name w:val="heading 1"/>
    <w:basedOn w:val="Normal"/>
    <w:next w:val="Normal"/>
    <w:link w:val="Ttulo1Car"/>
    <w:uiPriority w:val="9"/>
    <w:qFormat/>
    <w:rsid w:val="00A13F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13F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qFormat/>
    <w:rsid w:val="00D8062C"/>
    <w:pPr>
      <w:keepNext/>
      <w:tabs>
        <w:tab w:val="right" w:pos="8460"/>
      </w:tabs>
      <w:spacing w:after="0" w:line="240" w:lineRule="auto"/>
      <w:jc w:val="both"/>
      <w:outlineLvl w:val="6"/>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4E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4E8E"/>
  </w:style>
  <w:style w:type="paragraph" w:styleId="Piedepgina">
    <w:name w:val="footer"/>
    <w:basedOn w:val="Normal"/>
    <w:link w:val="PiedepginaCar"/>
    <w:uiPriority w:val="99"/>
    <w:unhideWhenUsed/>
    <w:rsid w:val="00004E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4E8E"/>
  </w:style>
  <w:style w:type="paragraph" w:styleId="Prrafodelista">
    <w:name w:val="List Paragraph"/>
    <w:basedOn w:val="Normal"/>
    <w:uiPriority w:val="34"/>
    <w:qFormat/>
    <w:rsid w:val="00C77F97"/>
    <w:pPr>
      <w:ind w:left="720"/>
      <w:contextualSpacing/>
    </w:pPr>
  </w:style>
  <w:style w:type="character" w:customStyle="1" w:styleId="Ttulo7Car">
    <w:name w:val="Título 7 Car"/>
    <w:basedOn w:val="Fuentedeprrafopredeter"/>
    <w:link w:val="Ttulo7"/>
    <w:rsid w:val="00D8062C"/>
    <w:rPr>
      <w:rFonts w:ascii="Arial" w:eastAsia="Times New Roman" w:hAnsi="Arial" w:cs="Arial"/>
      <w:b/>
      <w:bCs/>
      <w:sz w:val="24"/>
      <w:szCs w:val="24"/>
      <w:lang w:eastAsia="es-ES"/>
    </w:rPr>
  </w:style>
  <w:style w:type="paragraph" w:styleId="Textoindependiente">
    <w:name w:val="Body Text"/>
    <w:basedOn w:val="Normal"/>
    <w:link w:val="TextoindependienteCar"/>
    <w:rsid w:val="00D8062C"/>
    <w:pPr>
      <w:tabs>
        <w:tab w:val="right" w:pos="8460"/>
      </w:tabs>
      <w:spacing w:after="0" w:line="36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D8062C"/>
    <w:rPr>
      <w:rFonts w:ascii="Arial" w:eastAsia="Times New Roman" w:hAnsi="Arial" w:cs="Arial"/>
      <w:sz w:val="24"/>
      <w:szCs w:val="24"/>
      <w:lang w:eastAsia="es-ES"/>
    </w:rPr>
  </w:style>
  <w:style w:type="character" w:customStyle="1" w:styleId="Ttulo1Car">
    <w:name w:val="Título 1 Car"/>
    <w:basedOn w:val="Fuentedeprrafopredeter"/>
    <w:link w:val="Ttulo1"/>
    <w:uiPriority w:val="9"/>
    <w:rsid w:val="00A13FAB"/>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A13FAB"/>
    <w:rPr>
      <w:rFonts w:asciiTheme="majorHAnsi" w:eastAsiaTheme="majorEastAsia" w:hAnsiTheme="majorHAnsi" w:cstheme="majorBidi"/>
      <w:color w:val="365F91" w:themeColor="accent1" w:themeShade="BF"/>
      <w:sz w:val="26"/>
      <w:szCs w:val="26"/>
    </w:rPr>
  </w:style>
  <w:style w:type="paragraph" w:styleId="Textodeglobo">
    <w:name w:val="Balloon Text"/>
    <w:basedOn w:val="Normal"/>
    <w:link w:val="TextodegloboCar"/>
    <w:uiPriority w:val="99"/>
    <w:semiHidden/>
    <w:unhideWhenUsed/>
    <w:rsid w:val="00B078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879"/>
    <w:rPr>
      <w:rFonts w:ascii="Segoe UI" w:hAnsi="Segoe UI" w:cs="Segoe UI"/>
      <w:sz w:val="18"/>
      <w:szCs w:val="18"/>
    </w:rPr>
  </w:style>
  <w:style w:type="paragraph" w:customStyle="1" w:styleId="parrafo">
    <w:name w:val="parrafo"/>
    <w:basedOn w:val="Normal"/>
    <w:rsid w:val="004E4A28"/>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parrafo2">
    <w:name w:val="parrafo_2"/>
    <w:basedOn w:val="Normal"/>
    <w:rsid w:val="004E4A28"/>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NormalWeb">
    <w:name w:val="Normal (Web)"/>
    <w:basedOn w:val="Normal"/>
    <w:uiPriority w:val="99"/>
    <w:semiHidden/>
    <w:unhideWhenUsed/>
    <w:rsid w:val="00075D19"/>
    <w:pPr>
      <w:spacing w:before="100" w:beforeAutospacing="1" w:after="100" w:afterAutospacing="1" w:line="240" w:lineRule="auto"/>
    </w:pPr>
    <w:rPr>
      <w:rFonts w:ascii="Times New Roman" w:eastAsiaTheme="minorEastAsia" w:hAnsi="Times New Roman" w:cs="Times New Roman"/>
      <w:sz w:val="24"/>
      <w:szCs w:val="24"/>
      <w:lang w:val="es-ES" w:eastAsia="es-ES_tradnl"/>
    </w:rPr>
  </w:style>
  <w:style w:type="table" w:styleId="Tablaconcuadrcula">
    <w:name w:val="Table Grid"/>
    <w:basedOn w:val="Tablanormal"/>
    <w:uiPriority w:val="59"/>
    <w:rsid w:val="000F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671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710D"/>
    <w:rPr>
      <w:sz w:val="20"/>
      <w:szCs w:val="20"/>
    </w:rPr>
  </w:style>
  <w:style w:type="character" w:styleId="Refdenotaalpie">
    <w:name w:val="footnote reference"/>
    <w:basedOn w:val="Fuentedeprrafopredeter"/>
    <w:uiPriority w:val="99"/>
    <w:semiHidden/>
    <w:unhideWhenUsed/>
    <w:rsid w:val="0026710D"/>
    <w:rPr>
      <w:vertAlign w:val="superscript"/>
    </w:rPr>
  </w:style>
  <w:style w:type="character" w:styleId="Hipervnculo">
    <w:name w:val="Hyperlink"/>
    <w:basedOn w:val="Fuentedeprrafopredeter"/>
    <w:uiPriority w:val="99"/>
    <w:unhideWhenUsed/>
    <w:rsid w:val="004565D3"/>
    <w:rPr>
      <w:color w:val="0000FF" w:themeColor="hyperlink"/>
      <w:u w:val="single"/>
    </w:rPr>
  </w:style>
  <w:style w:type="character" w:styleId="Refdecomentario">
    <w:name w:val="annotation reference"/>
    <w:basedOn w:val="Fuentedeprrafopredeter"/>
    <w:uiPriority w:val="99"/>
    <w:semiHidden/>
    <w:unhideWhenUsed/>
    <w:rsid w:val="00D96201"/>
    <w:rPr>
      <w:sz w:val="16"/>
      <w:szCs w:val="16"/>
    </w:rPr>
  </w:style>
  <w:style w:type="paragraph" w:styleId="Textocomentario">
    <w:name w:val="annotation text"/>
    <w:basedOn w:val="Normal"/>
    <w:link w:val="TextocomentarioCar"/>
    <w:uiPriority w:val="99"/>
    <w:semiHidden/>
    <w:unhideWhenUsed/>
    <w:rsid w:val="00D962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6201"/>
    <w:rPr>
      <w:sz w:val="20"/>
      <w:szCs w:val="20"/>
    </w:rPr>
  </w:style>
  <w:style w:type="paragraph" w:styleId="Asuntodelcomentario">
    <w:name w:val="annotation subject"/>
    <w:basedOn w:val="Textocomentario"/>
    <w:next w:val="Textocomentario"/>
    <w:link w:val="AsuntodelcomentarioCar"/>
    <w:uiPriority w:val="99"/>
    <w:semiHidden/>
    <w:unhideWhenUsed/>
    <w:rsid w:val="00D96201"/>
    <w:rPr>
      <w:b/>
      <w:bCs/>
    </w:rPr>
  </w:style>
  <w:style w:type="character" w:customStyle="1" w:styleId="AsuntodelcomentarioCar">
    <w:name w:val="Asunto del comentario Car"/>
    <w:basedOn w:val="TextocomentarioCar"/>
    <w:link w:val="Asuntodelcomentario"/>
    <w:uiPriority w:val="99"/>
    <w:semiHidden/>
    <w:rsid w:val="00D96201"/>
    <w:rPr>
      <w:b/>
      <w:bCs/>
      <w:sz w:val="20"/>
      <w:szCs w:val="20"/>
    </w:rPr>
  </w:style>
  <w:style w:type="character" w:styleId="Hipervnculovisitado">
    <w:name w:val="FollowedHyperlink"/>
    <w:basedOn w:val="Fuentedeprrafopredeter"/>
    <w:uiPriority w:val="99"/>
    <w:semiHidden/>
    <w:unhideWhenUsed/>
    <w:rsid w:val="00DF6340"/>
    <w:rPr>
      <w:color w:val="800080" w:themeColor="followedHyperlink"/>
      <w:u w:val="single"/>
    </w:rPr>
  </w:style>
  <w:style w:type="character" w:styleId="Textodelmarcadordeposicin">
    <w:name w:val="Placeholder Text"/>
    <w:basedOn w:val="Fuentedeprrafopredeter"/>
    <w:uiPriority w:val="99"/>
    <w:semiHidden/>
    <w:rsid w:val="00F30E78"/>
    <w:rPr>
      <w:color w:val="808080"/>
    </w:rPr>
  </w:style>
  <w:style w:type="character" w:styleId="Textoennegrita">
    <w:name w:val="Strong"/>
    <w:basedOn w:val="Fuentedeprrafopredeter"/>
    <w:uiPriority w:val="22"/>
    <w:qFormat/>
    <w:rsid w:val="00431E86"/>
    <w:rPr>
      <w:b/>
      <w:bCs/>
    </w:rPr>
  </w:style>
  <w:style w:type="character" w:styleId="nfasis">
    <w:name w:val="Emphasis"/>
    <w:basedOn w:val="Fuentedeprrafopredeter"/>
    <w:uiPriority w:val="20"/>
    <w:qFormat/>
    <w:rsid w:val="00431E86"/>
    <w:rPr>
      <w:i/>
      <w:iCs/>
    </w:rPr>
  </w:style>
  <w:style w:type="paragraph" w:customStyle="1" w:styleId="paragraph">
    <w:name w:val="paragraph"/>
    <w:basedOn w:val="Normal"/>
    <w:rsid w:val="0013328D"/>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normaltextrun">
    <w:name w:val="normaltextrun"/>
    <w:basedOn w:val="Fuentedeprrafopredeter"/>
    <w:rsid w:val="0013328D"/>
  </w:style>
  <w:style w:type="character" w:customStyle="1" w:styleId="eop">
    <w:name w:val="eop"/>
    <w:basedOn w:val="Fuentedeprrafopredeter"/>
    <w:rsid w:val="0013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84261">
      <w:bodyDiv w:val="1"/>
      <w:marLeft w:val="0"/>
      <w:marRight w:val="0"/>
      <w:marTop w:val="0"/>
      <w:marBottom w:val="0"/>
      <w:divBdr>
        <w:top w:val="none" w:sz="0" w:space="0" w:color="auto"/>
        <w:left w:val="none" w:sz="0" w:space="0" w:color="auto"/>
        <w:bottom w:val="none" w:sz="0" w:space="0" w:color="auto"/>
        <w:right w:val="none" w:sz="0" w:space="0" w:color="auto"/>
      </w:divBdr>
      <w:divsChild>
        <w:div w:id="2027516951">
          <w:marLeft w:val="0"/>
          <w:marRight w:val="0"/>
          <w:marTop w:val="0"/>
          <w:marBottom w:val="0"/>
          <w:divBdr>
            <w:top w:val="none" w:sz="0" w:space="0" w:color="auto"/>
            <w:left w:val="none" w:sz="0" w:space="0" w:color="auto"/>
            <w:bottom w:val="none" w:sz="0" w:space="0" w:color="auto"/>
            <w:right w:val="none" w:sz="0" w:space="0" w:color="auto"/>
          </w:divBdr>
        </w:div>
        <w:div w:id="896012349">
          <w:marLeft w:val="0"/>
          <w:marRight w:val="0"/>
          <w:marTop w:val="0"/>
          <w:marBottom w:val="0"/>
          <w:divBdr>
            <w:top w:val="none" w:sz="0" w:space="0" w:color="auto"/>
            <w:left w:val="none" w:sz="0" w:space="0" w:color="auto"/>
            <w:bottom w:val="none" w:sz="0" w:space="0" w:color="auto"/>
            <w:right w:val="none" w:sz="0" w:space="0" w:color="auto"/>
          </w:divBdr>
        </w:div>
        <w:div w:id="143201539">
          <w:marLeft w:val="0"/>
          <w:marRight w:val="0"/>
          <w:marTop w:val="0"/>
          <w:marBottom w:val="0"/>
          <w:divBdr>
            <w:top w:val="none" w:sz="0" w:space="0" w:color="auto"/>
            <w:left w:val="none" w:sz="0" w:space="0" w:color="auto"/>
            <w:bottom w:val="none" w:sz="0" w:space="0" w:color="auto"/>
            <w:right w:val="none" w:sz="0" w:space="0" w:color="auto"/>
          </w:divBdr>
        </w:div>
        <w:div w:id="794327576">
          <w:marLeft w:val="0"/>
          <w:marRight w:val="0"/>
          <w:marTop w:val="0"/>
          <w:marBottom w:val="0"/>
          <w:divBdr>
            <w:top w:val="none" w:sz="0" w:space="0" w:color="auto"/>
            <w:left w:val="none" w:sz="0" w:space="0" w:color="auto"/>
            <w:bottom w:val="none" w:sz="0" w:space="0" w:color="auto"/>
            <w:right w:val="none" w:sz="0" w:space="0" w:color="auto"/>
          </w:divBdr>
        </w:div>
        <w:div w:id="401148333">
          <w:marLeft w:val="0"/>
          <w:marRight w:val="0"/>
          <w:marTop w:val="0"/>
          <w:marBottom w:val="0"/>
          <w:divBdr>
            <w:top w:val="none" w:sz="0" w:space="0" w:color="auto"/>
            <w:left w:val="none" w:sz="0" w:space="0" w:color="auto"/>
            <w:bottom w:val="none" w:sz="0" w:space="0" w:color="auto"/>
            <w:right w:val="none" w:sz="0" w:space="0" w:color="auto"/>
          </w:divBdr>
        </w:div>
        <w:div w:id="1208028303">
          <w:marLeft w:val="0"/>
          <w:marRight w:val="0"/>
          <w:marTop w:val="0"/>
          <w:marBottom w:val="0"/>
          <w:divBdr>
            <w:top w:val="none" w:sz="0" w:space="0" w:color="auto"/>
            <w:left w:val="none" w:sz="0" w:space="0" w:color="auto"/>
            <w:bottom w:val="none" w:sz="0" w:space="0" w:color="auto"/>
            <w:right w:val="none" w:sz="0" w:space="0" w:color="auto"/>
          </w:divBdr>
        </w:div>
        <w:div w:id="1584296420">
          <w:marLeft w:val="0"/>
          <w:marRight w:val="0"/>
          <w:marTop w:val="0"/>
          <w:marBottom w:val="0"/>
          <w:divBdr>
            <w:top w:val="none" w:sz="0" w:space="0" w:color="auto"/>
            <w:left w:val="none" w:sz="0" w:space="0" w:color="auto"/>
            <w:bottom w:val="none" w:sz="0" w:space="0" w:color="auto"/>
            <w:right w:val="none" w:sz="0" w:space="0" w:color="auto"/>
          </w:divBdr>
        </w:div>
        <w:div w:id="1540318574">
          <w:marLeft w:val="0"/>
          <w:marRight w:val="0"/>
          <w:marTop w:val="0"/>
          <w:marBottom w:val="0"/>
          <w:divBdr>
            <w:top w:val="none" w:sz="0" w:space="0" w:color="auto"/>
            <w:left w:val="none" w:sz="0" w:space="0" w:color="auto"/>
            <w:bottom w:val="none" w:sz="0" w:space="0" w:color="auto"/>
            <w:right w:val="none" w:sz="0" w:space="0" w:color="auto"/>
          </w:divBdr>
        </w:div>
        <w:div w:id="1321081399">
          <w:marLeft w:val="0"/>
          <w:marRight w:val="0"/>
          <w:marTop w:val="0"/>
          <w:marBottom w:val="0"/>
          <w:divBdr>
            <w:top w:val="none" w:sz="0" w:space="0" w:color="auto"/>
            <w:left w:val="none" w:sz="0" w:space="0" w:color="auto"/>
            <w:bottom w:val="none" w:sz="0" w:space="0" w:color="auto"/>
            <w:right w:val="none" w:sz="0" w:space="0" w:color="auto"/>
          </w:divBdr>
        </w:div>
        <w:div w:id="1054161972">
          <w:marLeft w:val="0"/>
          <w:marRight w:val="0"/>
          <w:marTop w:val="0"/>
          <w:marBottom w:val="0"/>
          <w:divBdr>
            <w:top w:val="none" w:sz="0" w:space="0" w:color="auto"/>
            <w:left w:val="none" w:sz="0" w:space="0" w:color="auto"/>
            <w:bottom w:val="none" w:sz="0" w:space="0" w:color="auto"/>
            <w:right w:val="none" w:sz="0" w:space="0" w:color="auto"/>
          </w:divBdr>
        </w:div>
        <w:div w:id="594552802">
          <w:marLeft w:val="0"/>
          <w:marRight w:val="0"/>
          <w:marTop w:val="0"/>
          <w:marBottom w:val="0"/>
          <w:divBdr>
            <w:top w:val="none" w:sz="0" w:space="0" w:color="auto"/>
            <w:left w:val="none" w:sz="0" w:space="0" w:color="auto"/>
            <w:bottom w:val="none" w:sz="0" w:space="0" w:color="auto"/>
            <w:right w:val="none" w:sz="0" w:space="0" w:color="auto"/>
          </w:divBdr>
        </w:div>
        <w:div w:id="778377045">
          <w:marLeft w:val="0"/>
          <w:marRight w:val="0"/>
          <w:marTop w:val="0"/>
          <w:marBottom w:val="0"/>
          <w:divBdr>
            <w:top w:val="none" w:sz="0" w:space="0" w:color="auto"/>
            <w:left w:val="none" w:sz="0" w:space="0" w:color="auto"/>
            <w:bottom w:val="none" w:sz="0" w:space="0" w:color="auto"/>
            <w:right w:val="none" w:sz="0" w:space="0" w:color="auto"/>
          </w:divBdr>
        </w:div>
        <w:div w:id="743067453">
          <w:marLeft w:val="0"/>
          <w:marRight w:val="0"/>
          <w:marTop w:val="0"/>
          <w:marBottom w:val="0"/>
          <w:divBdr>
            <w:top w:val="none" w:sz="0" w:space="0" w:color="auto"/>
            <w:left w:val="none" w:sz="0" w:space="0" w:color="auto"/>
            <w:bottom w:val="none" w:sz="0" w:space="0" w:color="auto"/>
            <w:right w:val="none" w:sz="0" w:space="0" w:color="auto"/>
          </w:divBdr>
        </w:div>
        <w:div w:id="46340279">
          <w:marLeft w:val="0"/>
          <w:marRight w:val="0"/>
          <w:marTop w:val="0"/>
          <w:marBottom w:val="0"/>
          <w:divBdr>
            <w:top w:val="none" w:sz="0" w:space="0" w:color="auto"/>
            <w:left w:val="none" w:sz="0" w:space="0" w:color="auto"/>
            <w:bottom w:val="none" w:sz="0" w:space="0" w:color="auto"/>
            <w:right w:val="none" w:sz="0" w:space="0" w:color="auto"/>
          </w:divBdr>
        </w:div>
        <w:div w:id="1039281268">
          <w:marLeft w:val="0"/>
          <w:marRight w:val="0"/>
          <w:marTop w:val="0"/>
          <w:marBottom w:val="0"/>
          <w:divBdr>
            <w:top w:val="none" w:sz="0" w:space="0" w:color="auto"/>
            <w:left w:val="none" w:sz="0" w:space="0" w:color="auto"/>
            <w:bottom w:val="none" w:sz="0" w:space="0" w:color="auto"/>
            <w:right w:val="none" w:sz="0" w:space="0" w:color="auto"/>
          </w:divBdr>
        </w:div>
        <w:div w:id="1672951156">
          <w:marLeft w:val="0"/>
          <w:marRight w:val="0"/>
          <w:marTop w:val="0"/>
          <w:marBottom w:val="0"/>
          <w:divBdr>
            <w:top w:val="none" w:sz="0" w:space="0" w:color="auto"/>
            <w:left w:val="none" w:sz="0" w:space="0" w:color="auto"/>
            <w:bottom w:val="none" w:sz="0" w:space="0" w:color="auto"/>
            <w:right w:val="none" w:sz="0" w:space="0" w:color="auto"/>
          </w:divBdr>
        </w:div>
        <w:div w:id="1148979442">
          <w:marLeft w:val="0"/>
          <w:marRight w:val="0"/>
          <w:marTop w:val="0"/>
          <w:marBottom w:val="0"/>
          <w:divBdr>
            <w:top w:val="none" w:sz="0" w:space="0" w:color="auto"/>
            <w:left w:val="none" w:sz="0" w:space="0" w:color="auto"/>
            <w:bottom w:val="none" w:sz="0" w:space="0" w:color="auto"/>
            <w:right w:val="none" w:sz="0" w:space="0" w:color="auto"/>
          </w:divBdr>
        </w:div>
        <w:div w:id="950281735">
          <w:marLeft w:val="0"/>
          <w:marRight w:val="0"/>
          <w:marTop w:val="0"/>
          <w:marBottom w:val="0"/>
          <w:divBdr>
            <w:top w:val="none" w:sz="0" w:space="0" w:color="auto"/>
            <w:left w:val="none" w:sz="0" w:space="0" w:color="auto"/>
            <w:bottom w:val="none" w:sz="0" w:space="0" w:color="auto"/>
            <w:right w:val="none" w:sz="0" w:space="0" w:color="auto"/>
          </w:divBdr>
        </w:div>
        <w:div w:id="1602840130">
          <w:marLeft w:val="0"/>
          <w:marRight w:val="0"/>
          <w:marTop w:val="0"/>
          <w:marBottom w:val="0"/>
          <w:divBdr>
            <w:top w:val="none" w:sz="0" w:space="0" w:color="auto"/>
            <w:left w:val="none" w:sz="0" w:space="0" w:color="auto"/>
            <w:bottom w:val="none" w:sz="0" w:space="0" w:color="auto"/>
            <w:right w:val="none" w:sz="0" w:space="0" w:color="auto"/>
          </w:divBdr>
        </w:div>
      </w:divsChild>
    </w:div>
    <w:div w:id="377702412">
      <w:bodyDiv w:val="1"/>
      <w:marLeft w:val="0"/>
      <w:marRight w:val="0"/>
      <w:marTop w:val="0"/>
      <w:marBottom w:val="0"/>
      <w:divBdr>
        <w:top w:val="none" w:sz="0" w:space="0" w:color="auto"/>
        <w:left w:val="none" w:sz="0" w:space="0" w:color="auto"/>
        <w:bottom w:val="none" w:sz="0" w:space="0" w:color="auto"/>
        <w:right w:val="none" w:sz="0" w:space="0" w:color="auto"/>
      </w:divBdr>
      <w:divsChild>
        <w:div w:id="1513300305">
          <w:marLeft w:val="0"/>
          <w:marRight w:val="0"/>
          <w:marTop w:val="0"/>
          <w:marBottom w:val="0"/>
          <w:divBdr>
            <w:top w:val="none" w:sz="0" w:space="0" w:color="auto"/>
            <w:left w:val="none" w:sz="0" w:space="0" w:color="auto"/>
            <w:bottom w:val="none" w:sz="0" w:space="0" w:color="auto"/>
            <w:right w:val="none" w:sz="0" w:space="0" w:color="auto"/>
          </w:divBdr>
        </w:div>
        <w:div w:id="948270484">
          <w:marLeft w:val="0"/>
          <w:marRight w:val="0"/>
          <w:marTop w:val="0"/>
          <w:marBottom w:val="0"/>
          <w:divBdr>
            <w:top w:val="none" w:sz="0" w:space="0" w:color="auto"/>
            <w:left w:val="none" w:sz="0" w:space="0" w:color="auto"/>
            <w:bottom w:val="none" w:sz="0" w:space="0" w:color="auto"/>
            <w:right w:val="none" w:sz="0" w:space="0" w:color="auto"/>
          </w:divBdr>
        </w:div>
        <w:div w:id="1500341931">
          <w:marLeft w:val="0"/>
          <w:marRight w:val="0"/>
          <w:marTop w:val="0"/>
          <w:marBottom w:val="0"/>
          <w:divBdr>
            <w:top w:val="none" w:sz="0" w:space="0" w:color="auto"/>
            <w:left w:val="none" w:sz="0" w:space="0" w:color="auto"/>
            <w:bottom w:val="none" w:sz="0" w:space="0" w:color="auto"/>
            <w:right w:val="none" w:sz="0" w:space="0" w:color="auto"/>
          </w:divBdr>
        </w:div>
        <w:div w:id="1179347192">
          <w:marLeft w:val="0"/>
          <w:marRight w:val="0"/>
          <w:marTop w:val="0"/>
          <w:marBottom w:val="0"/>
          <w:divBdr>
            <w:top w:val="none" w:sz="0" w:space="0" w:color="auto"/>
            <w:left w:val="none" w:sz="0" w:space="0" w:color="auto"/>
            <w:bottom w:val="none" w:sz="0" w:space="0" w:color="auto"/>
            <w:right w:val="none" w:sz="0" w:space="0" w:color="auto"/>
          </w:divBdr>
        </w:div>
        <w:div w:id="694429896">
          <w:marLeft w:val="0"/>
          <w:marRight w:val="0"/>
          <w:marTop w:val="0"/>
          <w:marBottom w:val="0"/>
          <w:divBdr>
            <w:top w:val="none" w:sz="0" w:space="0" w:color="auto"/>
            <w:left w:val="none" w:sz="0" w:space="0" w:color="auto"/>
            <w:bottom w:val="none" w:sz="0" w:space="0" w:color="auto"/>
            <w:right w:val="none" w:sz="0" w:space="0" w:color="auto"/>
          </w:divBdr>
        </w:div>
        <w:div w:id="669454607">
          <w:marLeft w:val="0"/>
          <w:marRight w:val="0"/>
          <w:marTop w:val="0"/>
          <w:marBottom w:val="0"/>
          <w:divBdr>
            <w:top w:val="none" w:sz="0" w:space="0" w:color="auto"/>
            <w:left w:val="none" w:sz="0" w:space="0" w:color="auto"/>
            <w:bottom w:val="none" w:sz="0" w:space="0" w:color="auto"/>
            <w:right w:val="none" w:sz="0" w:space="0" w:color="auto"/>
          </w:divBdr>
        </w:div>
        <w:div w:id="1727486305">
          <w:marLeft w:val="0"/>
          <w:marRight w:val="0"/>
          <w:marTop w:val="0"/>
          <w:marBottom w:val="0"/>
          <w:divBdr>
            <w:top w:val="none" w:sz="0" w:space="0" w:color="auto"/>
            <w:left w:val="none" w:sz="0" w:space="0" w:color="auto"/>
            <w:bottom w:val="none" w:sz="0" w:space="0" w:color="auto"/>
            <w:right w:val="none" w:sz="0" w:space="0" w:color="auto"/>
          </w:divBdr>
        </w:div>
        <w:div w:id="78138348">
          <w:marLeft w:val="0"/>
          <w:marRight w:val="0"/>
          <w:marTop w:val="0"/>
          <w:marBottom w:val="0"/>
          <w:divBdr>
            <w:top w:val="none" w:sz="0" w:space="0" w:color="auto"/>
            <w:left w:val="none" w:sz="0" w:space="0" w:color="auto"/>
            <w:bottom w:val="none" w:sz="0" w:space="0" w:color="auto"/>
            <w:right w:val="none" w:sz="0" w:space="0" w:color="auto"/>
          </w:divBdr>
        </w:div>
        <w:div w:id="857963038">
          <w:marLeft w:val="0"/>
          <w:marRight w:val="0"/>
          <w:marTop w:val="0"/>
          <w:marBottom w:val="0"/>
          <w:divBdr>
            <w:top w:val="none" w:sz="0" w:space="0" w:color="auto"/>
            <w:left w:val="none" w:sz="0" w:space="0" w:color="auto"/>
            <w:bottom w:val="none" w:sz="0" w:space="0" w:color="auto"/>
            <w:right w:val="none" w:sz="0" w:space="0" w:color="auto"/>
          </w:divBdr>
        </w:div>
        <w:div w:id="166605557">
          <w:marLeft w:val="0"/>
          <w:marRight w:val="0"/>
          <w:marTop w:val="0"/>
          <w:marBottom w:val="0"/>
          <w:divBdr>
            <w:top w:val="none" w:sz="0" w:space="0" w:color="auto"/>
            <w:left w:val="none" w:sz="0" w:space="0" w:color="auto"/>
            <w:bottom w:val="none" w:sz="0" w:space="0" w:color="auto"/>
            <w:right w:val="none" w:sz="0" w:space="0" w:color="auto"/>
          </w:divBdr>
        </w:div>
        <w:div w:id="2019892130">
          <w:marLeft w:val="0"/>
          <w:marRight w:val="0"/>
          <w:marTop w:val="0"/>
          <w:marBottom w:val="0"/>
          <w:divBdr>
            <w:top w:val="none" w:sz="0" w:space="0" w:color="auto"/>
            <w:left w:val="none" w:sz="0" w:space="0" w:color="auto"/>
            <w:bottom w:val="none" w:sz="0" w:space="0" w:color="auto"/>
            <w:right w:val="none" w:sz="0" w:space="0" w:color="auto"/>
          </w:divBdr>
        </w:div>
        <w:div w:id="402801965">
          <w:marLeft w:val="0"/>
          <w:marRight w:val="0"/>
          <w:marTop w:val="0"/>
          <w:marBottom w:val="0"/>
          <w:divBdr>
            <w:top w:val="none" w:sz="0" w:space="0" w:color="auto"/>
            <w:left w:val="none" w:sz="0" w:space="0" w:color="auto"/>
            <w:bottom w:val="none" w:sz="0" w:space="0" w:color="auto"/>
            <w:right w:val="none" w:sz="0" w:space="0" w:color="auto"/>
          </w:divBdr>
        </w:div>
        <w:div w:id="1751846493">
          <w:marLeft w:val="0"/>
          <w:marRight w:val="0"/>
          <w:marTop w:val="0"/>
          <w:marBottom w:val="0"/>
          <w:divBdr>
            <w:top w:val="none" w:sz="0" w:space="0" w:color="auto"/>
            <w:left w:val="none" w:sz="0" w:space="0" w:color="auto"/>
            <w:bottom w:val="none" w:sz="0" w:space="0" w:color="auto"/>
            <w:right w:val="none" w:sz="0" w:space="0" w:color="auto"/>
          </w:divBdr>
        </w:div>
        <w:div w:id="2146775822">
          <w:marLeft w:val="0"/>
          <w:marRight w:val="0"/>
          <w:marTop w:val="0"/>
          <w:marBottom w:val="0"/>
          <w:divBdr>
            <w:top w:val="none" w:sz="0" w:space="0" w:color="auto"/>
            <w:left w:val="none" w:sz="0" w:space="0" w:color="auto"/>
            <w:bottom w:val="none" w:sz="0" w:space="0" w:color="auto"/>
            <w:right w:val="none" w:sz="0" w:space="0" w:color="auto"/>
          </w:divBdr>
        </w:div>
        <w:div w:id="1169717496">
          <w:marLeft w:val="0"/>
          <w:marRight w:val="0"/>
          <w:marTop w:val="0"/>
          <w:marBottom w:val="0"/>
          <w:divBdr>
            <w:top w:val="none" w:sz="0" w:space="0" w:color="auto"/>
            <w:left w:val="none" w:sz="0" w:space="0" w:color="auto"/>
            <w:bottom w:val="none" w:sz="0" w:space="0" w:color="auto"/>
            <w:right w:val="none" w:sz="0" w:space="0" w:color="auto"/>
          </w:divBdr>
        </w:div>
        <w:div w:id="2063819861">
          <w:marLeft w:val="0"/>
          <w:marRight w:val="0"/>
          <w:marTop w:val="0"/>
          <w:marBottom w:val="0"/>
          <w:divBdr>
            <w:top w:val="none" w:sz="0" w:space="0" w:color="auto"/>
            <w:left w:val="none" w:sz="0" w:space="0" w:color="auto"/>
            <w:bottom w:val="none" w:sz="0" w:space="0" w:color="auto"/>
            <w:right w:val="none" w:sz="0" w:space="0" w:color="auto"/>
          </w:divBdr>
        </w:div>
        <w:div w:id="826869512">
          <w:marLeft w:val="0"/>
          <w:marRight w:val="0"/>
          <w:marTop w:val="0"/>
          <w:marBottom w:val="0"/>
          <w:divBdr>
            <w:top w:val="none" w:sz="0" w:space="0" w:color="auto"/>
            <w:left w:val="none" w:sz="0" w:space="0" w:color="auto"/>
            <w:bottom w:val="none" w:sz="0" w:space="0" w:color="auto"/>
            <w:right w:val="none" w:sz="0" w:space="0" w:color="auto"/>
          </w:divBdr>
        </w:div>
        <w:div w:id="1127511461">
          <w:marLeft w:val="0"/>
          <w:marRight w:val="0"/>
          <w:marTop w:val="0"/>
          <w:marBottom w:val="0"/>
          <w:divBdr>
            <w:top w:val="none" w:sz="0" w:space="0" w:color="auto"/>
            <w:left w:val="none" w:sz="0" w:space="0" w:color="auto"/>
            <w:bottom w:val="none" w:sz="0" w:space="0" w:color="auto"/>
            <w:right w:val="none" w:sz="0" w:space="0" w:color="auto"/>
          </w:divBdr>
        </w:div>
        <w:div w:id="1526096553">
          <w:marLeft w:val="0"/>
          <w:marRight w:val="0"/>
          <w:marTop w:val="0"/>
          <w:marBottom w:val="0"/>
          <w:divBdr>
            <w:top w:val="none" w:sz="0" w:space="0" w:color="auto"/>
            <w:left w:val="none" w:sz="0" w:space="0" w:color="auto"/>
            <w:bottom w:val="none" w:sz="0" w:space="0" w:color="auto"/>
            <w:right w:val="none" w:sz="0" w:space="0" w:color="auto"/>
          </w:divBdr>
        </w:div>
      </w:divsChild>
    </w:div>
    <w:div w:id="542837678">
      <w:bodyDiv w:val="1"/>
      <w:marLeft w:val="0"/>
      <w:marRight w:val="0"/>
      <w:marTop w:val="0"/>
      <w:marBottom w:val="0"/>
      <w:divBdr>
        <w:top w:val="none" w:sz="0" w:space="0" w:color="auto"/>
        <w:left w:val="none" w:sz="0" w:space="0" w:color="auto"/>
        <w:bottom w:val="none" w:sz="0" w:space="0" w:color="auto"/>
        <w:right w:val="none" w:sz="0" w:space="0" w:color="auto"/>
      </w:divBdr>
    </w:div>
    <w:div w:id="911739520">
      <w:bodyDiv w:val="1"/>
      <w:marLeft w:val="0"/>
      <w:marRight w:val="0"/>
      <w:marTop w:val="0"/>
      <w:marBottom w:val="0"/>
      <w:divBdr>
        <w:top w:val="none" w:sz="0" w:space="0" w:color="auto"/>
        <w:left w:val="none" w:sz="0" w:space="0" w:color="auto"/>
        <w:bottom w:val="none" w:sz="0" w:space="0" w:color="auto"/>
        <w:right w:val="none" w:sz="0" w:space="0" w:color="auto"/>
      </w:divBdr>
    </w:div>
    <w:div w:id="1245188138">
      <w:bodyDiv w:val="1"/>
      <w:marLeft w:val="0"/>
      <w:marRight w:val="0"/>
      <w:marTop w:val="0"/>
      <w:marBottom w:val="0"/>
      <w:divBdr>
        <w:top w:val="none" w:sz="0" w:space="0" w:color="auto"/>
        <w:left w:val="none" w:sz="0" w:space="0" w:color="auto"/>
        <w:bottom w:val="none" w:sz="0" w:space="0" w:color="auto"/>
        <w:right w:val="none" w:sz="0" w:space="0" w:color="auto"/>
      </w:divBdr>
      <w:divsChild>
        <w:div w:id="728842803">
          <w:marLeft w:val="0"/>
          <w:marRight w:val="0"/>
          <w:marTop w:val="0"/>
          <w:marBottom w:val="0"/>
          <w:divBdr>
            <w:top w:val="none" w:sz="0" w:space="0" w:color="auto"/>
            <w:left w:val="none" w:sz="0" w:space="0" w:color="auto"/>
            <w:bottom w:val="none" w:sz="0" w:space="0" w:color="auto"/>
            <w:right w:val="none" w:sz="0" w:space="0" w:color="auto"/>
          </w:divBdr>
          <w:divsChild>
            <w:div w:id="1510873384">
              <w:marLeft w:val="0"/>
              <w:marRight w:val="0"/>
              <w:marTop w:val="0"/>
              <w:marBottom w:val="0"/>
              <w:divBdr>
                <w:top w:val="none" w:sz="0" w:space="0" w:color="auto"/>
                <w:left w:val="none" w:sz="0" w:space="0" w:color="auto"/>
                <w:bottom w:val="none" w:sz="0" w:space="0" w:color="auto"/>
                <w:right w:val="none" w:sz="0" w:space="0" w:color="auto"/>
              </w:divBdr>
              <w:divsChild>
                <w:div w:id="212734022">
                  <w:marLeft w:val="0"/>
                  <w:marRight w:val="0"/>
                  <w:marTop w:val="0"/>
                  <w:marBottom w:val="0"/>
                  <w:divBdr>
                    <w:top w:val="none" w:sz="0" w:space="0" w:color="auto"/>
                    <w:left w:val="none" w:sz="0" w:space="0" w:color="auto"/>
                    <w:bottom w:val="none" w:sz="0" w:space="0" w:color="auto"/>
                    <w:right w:val="none" w:sz="0" w:space="0" w:color="auto"/>
                  </w:divBdr>
                  <w:divsChild>
                    <w:div w:id="694235947">
                      <w:marLeft w:val="0"/>
                      <w:marRight w:val="0"/>
                      <w:marTop w:val="0"/>
                      <w:marBottom w:val="0"/>
                      <w:divBdr>
                        <w:top w:val="none" w:sz="0" w:space="0" w:color="auto"/>
                        <w:left w:val="none" w:sz="0" w:space="0" w:color="auto"/>
                        <w:bottom w:val="none" w:sz="0" w:space="0" w:color="auto"/>
                        <w:right w:val="none" w:sz="0" w:space="0" w:color="auto"/>
                      </w:divBdr>
                      <w:divsChild>
                        <w:div w:id="1891259709">
                          <w:marLeft w:val="0"/>
                          <w:marRight w:val="0"/>
                          <w:marTop w:val="0"/>
                          <w:marBottom w:val="0"/>
                          <w:divBdr>
                            <w:top w:val="none" w:sz="0" w:space="0" w:color="auto"/>
                            <w:left w:val="none" w:sz="0" w:space="0" w:color="auto"/>
                            <w:bottom w:val="none" w:sz="0" w:space="0" w:color="auto"/>
                            <w:right w:val="none" w:sz="0" w:space="0" w:color="auto"/>
                          </w:divBdr>
                          <w:divsChild>
                            <w:div w:id="1231378971">
                              <w:marLeft w:val="0"/>
                              <w:marRight w:val="0"/>
                              <w:marTop w:val="0"/>
                              <w:marBottom w:val="0"/>
                              <w:divBdr>
                                <w:top w:val="none" w:sz="0" w:space="0" w:color="auto"/>
                                <w:left w:val="single" w:sz="6" w:space="0" w:color="E5E3E3"/>
                                <w:bottom w:val="none" w:sz="0" w:space="0" w:color="auto"/>
                                <w:right w:val="none" w:sz="0" w:space="0" w:color="auto"/>
                              </w:divBdr>
                              <w:divsChild>
                                <w:div w:id="1765878495">
                                  <w:marLeft w:val="0"/>
                                  <w:marRight w:val="0"/>
                                  <w:marTop w:val="0"/>
                                  <w:marBottom w:val="0"/>
                                  <w:divBdr>
                                    <w:top w:val="none" w:sz="0" w:space="0" w:color="auto"/>
                                    <w:left w:val="none" w:sz="0" w:space="0" w:color="auto"/>
                                    <w:bottom w:val="none" w:sz="0" w:space="0" w:color="auto"/>
                                    <w:right w:val="none" w:sz="0" w:space="0" w:color="auto"/>
                                  </w:divBdr>
                                  <w:divsChild>
                                    <w:div w:id="1022241421">
                                      <w:marLeft w:val="0"/>
                                      <w:marRight w:val="0"/>
                                      <w:marTop w:val="0"/>
                                      <w:marBottom w:val="0"/>
                                      <w:divBdr>
                                        <w:top w:val="none" w:sz="0" w:space="0" w:color="auto"/>
                                        <w:left w:val="none" w:sz="0" w:space="0" w:color="auto"/>
                                        <w:bottom w:val="none" w:sz="0" w:space="0" w:color="auto"/>
                                        <w:right w:val="none" w:sz="0" w:space="0" w:color="auto"/>
                                      </w:divBdr>
                                      <w:divsChild>
                                        <w:div w:id="1615137801">
                                          <w:marLeft w:val="0"/>
                                          <w:marRight w:val="0"/>
                                          <w:marTop w:val="0"/>
                                          <w:marBottom w:val="0"/>
                                          <w:divBdr>
                                            <w:top w:val="none" w:sz="0" w:space="0" w:color="auto"/>
                                            <w:left w:val="none" w:sz="0" w:space="0" w:color="auto"/>
                                            <w:bottom w:val="none" w:sz="0" w:space="0" w:color="auto"/>
                                            <w:right w:val="none" w:sz="0" w:space="0" w:color="auto"/>
                                          </w:divBdr>
                                          <w:divsChild>
                                            <w:div w:id="206338282">
                                              <w:marLeft w:val="0"/>
                                              <w:marRight w:val="0"/>
                                              <w:marTop w:val="0"/>
                                              <w:marBottom w:val="0"/>
                                              <w:divBdr>
                                                <w:top w:val="none" w:sz="0" w:space="0" w:color="auto"/>
                                                <w:left w:val="none" w:sz="0" w:space="0" w:color="auto"/>
                                                <w:bottom w:val="none" w:sz="0" w:space="0" w:color="auto"/>
                                                <w:right w:val="none" w:sz="0" w:space="0" w:color="auto"/>
                                              </w:divBdr>
                                              <w:divsChild>
                                                <w:div w:id="1222063688">
                                                  <w:marLeft w:val="0"/>
                                                  <w:marRight w:val="0"/>
                                                  <w:marTop w:val="0"/>
                                                  <w:marBottom w:val="0"/>
                                                  <w:divBdr>
                                                    <w:top w:val="none" w:sz="0" w:space="0" w:color="auto"/>
                                                    <w:left w:val="none" w:sz="0" w:space="0" w:color="auto"/>
                                                    <w:bottom w:val="none" w:sz="0" w:space="0" w:color="auto"/>
                                                    <w:right w:val="none" w:sz="0" w:space="0" w:color="auto"/>
                                                  </w:divBdr>
                                                  <w:divsChild>
                                                    <w:div w:id="38748710">
                                                      <w:marLeft w:val="0"/>
                                                      <w:marRight w:val="0"/>
                                                      <w:marTop w:val="0"/>
                                                      <w:marBottom w:val="0"/>
                                                      <w:divBdr>
                                                        <w:top w:val="none" w:sz="0" w:space="0" w:color="auto"/>
                                                        <w:left w:val="none" w:sz="0" w:space="0" w:color="auto"/>
                                                        <w:bottom w:val="none" w:sz="0" w:space="0" w:color="auto"/>
                                                        <w:right w:val="none" w:sz="0" w:space="0" w:color="auto"/>
                                                      </w:divBdr>
                                                      <w:divsChild>
                                                        <w:div w:id="1281648684">
                                                          <w:marLeft w:val="480"/>
                                                          <w:marRight w:val="0"/>
                                                          <w:marTop w:val="0"/>
                                                          <w:marBottom w:val="0"/>
                                                          <w:divBdr>
                                                            <w:top w:val="none" w:sz="0" w:space="0" w:color="auto"/>
                                                            <w:left w:val="none" w:sz="0" w:space="0" w:color="auto"/>
                                                            <w:bottom w:val="none" w:sz="0" w:space="0" w:color="auto"/>
                                                            <w:right w:val="none" w:sz="0" w:space="0" w:color="auto"/>
                                                          </w:divBdr>
                                                          <w:divsChild>
                                                            <w:div w:id="163791171">
                                                              <w:marLeft w:val="0"/>
                                                              <w:marRight w:val="0"/>
                                                              <w:marTop w:val="0"/>
                                                              <w:marBottom w:val="0"/>
                                                              <w:divBdr>
                                                                <w:top w:val="none" w:sz="0" w:space="0" w:color="auto"/>
                                                                <w:left w:val="none" w:sz="0" w:space="0" w:color="auto"/>
                                                                <w:bottom w:val="none" w:sz="0" w:space="0" w:color="auto"/>
                                                                <w:right w:val="none" w:sz="0" w:space="0" w:color="auto"/>
                                                              </w:divBdr>
                                                              <w:divsChild>
                                                                <w:div w:id="2102680402">
                                                                  <w:marLeft w:val="0"/>
                                                                  <w:marRight w:val="0"/>
                                                                  <w:marTop w:val="0"/>
                                                                  <w:marBottom w:val="0"/>
                                                                  <w:divBdr>
                                                                    <w:top w:val="none" w:sz="0" w:space="0" w:color="auto"/>
                                                                    <w:left w:val="none" w:sz="0" w:space="0" w:color="auto"/>
                                                                    <w:bottom w:val="none" w:sz="0" w:space="0" w:color="auto"/>
                                                                    <w:right w:val="none" w:sz="0" w:space="0" w:color="auto"/>
                                                                  </w:divBdr>
                                                                  <w:divsChild>
                                                                    <w:div w:id="1358505429">
                                                                      <w:marLeft w:val="0"/>
                                                                      <w:marRight w:val="0"/>
                                                                      <w:marTop w:val="240"/>
                                                                      <w:marBottom w:val="0"/>
                                                                      <w:divBdr>
                                                                        <w:top w:val="none" w:sz="0" w:space="0" w:color="auto"/>
                                                                        <w:left w:val="none" w:sz="0" w:space="0" w:color="auto"/>
                                                                        <w:bottom w:val="none" w:sz="0" w:space="0" w:color="auto"/>
                                                                        <w:right w:val="none" w:sz="0" w:space="0" w:color="auto"/>
                                                                      </w:divBdr>
                                                                      <w:divsChild>
                                                                        <w:div w:id="1780835440">
                                                                          <w:marLeft w:val="0"/>
                                                                          <w:marRight w:val="0"/>
                                                                          <w:marTop w:val="0"/>
                                                                          <w:marBottom w:val="0"/>
                                                                          <w:divBdr>
                                                                            <w:top w:val="none" w:sz="0" w:space="0" w:color="auto"/>
                                                                            <w:left w:val="none" w:sz="0" w:space="0" w:color="auto"/>
                                                                            <w:bottom w:val="none" w:sz="0" w:space="0" w:color="auto"/>
                                                                            <w:right w:val="none" w:sz="0" w:space="0" w:color="auto"/>
                                                                          </w:divBdr>
                                                                          <w:divsChild>
                                                                            <w:div w:id="482745929">
                                                                              <w:marLeft w:val="0"/>
                                                                              <w:marRight w:val="0"/>
                                                                              <w:marTop w:val="0"/>
                                                                              <w:marBottom w:val="0"/>
                                                                              <w:divBdr>
                                                                                <w:top w:val="none" w:sz="0" w:space="0" w:color="auto"/>
                                                                                <w:left w:val="none" w:sz="0" w:space="0" w:color="auto"/>
                                                                                <w:bottom w:val="none" w:sz="0" w:space="0" w:color="auto"/>
                                                                                <w:right w:val="none" w:sz="0" w:space="0" w:color="auto"/>
                                                                              </w:divBdr>
                                                                              <w:divsChild>
                                                                                <w:div w:id="1019620249">
                                                                                  <w:marLeft w:val="0"/>
                                                                                  <w:marRight w:val="0"/>
                                                                                  <w:marTop w:val="0"/>
                                                                                  <w:marBottom w:val="0"/>
                                                                                  <w:divBdr>
                                                                                    <w:top w:val="none" w:sz="0" w:space="0" w:color="auto"/>
                                                                                    <w:left w:val="none" w:sz="0" w:space="0" w:color="auto"/>
                                                                                    <w:bottom w:val="none" w:sz="0" w:space="0" w:color="auto"/>
                                                                                    <w:right w:val="none" w:sz="0" w:space="0" w:color="auto"/>
                                                                                  </w:divBdr>
                                                                                  <w:divsChild>
                                                                                    <w:div w:id="139347184">
                                                                                      <w:marLeft w:val="0"/>
                                                                                      <w:marRight w:val="0"/>
                                                                                      <w:marTop w:val="0"/>
                                                                                      <w:marBottom w:val="0"/>
                                                                                      <w:divBdr>
                                                                                        <w:top w:val="none" w:sz="0" w:space="0" w:color="auto"/>
                                                                                        <w:left w:val="none" w:sz="0" w:space="0" w:color="auto"/>
                                                                                        <w:bottom w:val="none" w:sz="0" w:space="0" w:color="auto"/>
                                                                                        <w:right w:val="none" w:sz="0" w:space="0" w:color="auto"/>
                                                                                      </w:divBdr>
                                                                                      <w:divsChild>
                                                                                        <w:div w:id="281767050">
                                                                                          <w:marLeft w:val="0"/>
                                                                                          <w:marRight w:val="0"/>
                                                                                          <w:marTop w:val="0"/>
                                                                                          <w:marBottom w:val="0"/>
                                                                                          <w:divBdr>
                                                                                            <w:top w:val="none" w:sz="0" w:space="0" w:color="auto"/>
                                                                                            <w:left w:val="none" w:sz="0" w:space="0" w:color="auto"/>
                                                                                            <w:bottom w:val="none" w:sz="0" w:space="0" w:color="auto"/>
                                                                                            <w:right w:val="none" w:sz="0" w:space="0" w:color="auto"/>
                                                                                          </w:divBdr>
                                                                                          <w:divsChild>
                                                                                            <w:div w:id="8219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740164">
      <w:bodyDiv w:val="1"/>
      <w:marLeft w:val="0"/>
      <w:marRight w:val="0"/>
      <w:marTop w:val="0"/>
      <w:marBottom w:val="0"/>
      <w:divBdr>
        <w:top w:val="none" w:sz="0" w:space="0" w:color="auto"/>
        <w:left w:val="none" w:sz="0" w:space="0" w:color="auto"/>
        <w:bottom w:val="none" w:sz="0" w:space="0" w:color="auto"/>
        <w:right w:val="none" w:sz="0" w:space="0" w:color="auto"/>
      </w:divBdr>
    </w:div>
    <w:div w:id="1983389604">
      <w:bodyDiv w:val="1"/>
      <w:marLeft w:val="0"/>
      <w:marRight w:val="0"/>
      <w:marTop w:val="0"/>
      <w:marBottom w:val="0"/>
      <w:divBdr>
        <w:top w:val="none" w:sz="0" w:space="0" w:color="auto"/>
        <w:left w:val="none" w:sz="0" w:space="0" w:color="auto"/>
        <w:bottom w:val="none" w:sz="0" w:space="0" w:color="auto"/>
        <w:right w:val="none" w:sz="0" w:space="0" w:color="auto"/>
      </w:divBdr>
    </w:div>
    <w:div w:id="20936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340B56A9-B1A7-4C7E-A66B-573BF7FDD2D2}"/>
      </w:docPartPr>
      <w:docPartBody>
        <w:p w:rsidR="000108B8" w:rsidRDefault="00D60024">
          <w:r w:rsidRPr="0058164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24"/>
    <w:rsid w:val="000108B8"/>
    <w:rsid w:val="00020616"/>
    <w:rsid w:val="003F745B"/>
    <w:rsid w:val="004433B4"/>
    <w:rsid w:val="0047611B"/>
    <w:rsid w:val="00500B25"/>
    <w:rsid w:val="006021F2"/>
    <w:rsid w:val="00667359"/>
    <w:rsid w:val="006F7C39"/>
    <w:rsid w:val="00867E32"/>
    <w:rsid w:val="00A17A4F"/>
    <w:rsid w:val="00D477DD"/>
    <w:rsid w:val="00D60024"/>
    <w:rsid w:val="00E30066"/>
    <w:rsid w:val="00EE2DA6"/>
    <w:rsid w:val="00EF709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00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4D75-AA11-47ED-BA5E-DCC8EDBE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4676</Words>
  <Characters>26659</Characters>
  <Application>Microsoft Office Word</Application>
  <DocSecurity>0</DocSecurity>
  <Lines>222</Lines>
  <Paragraphs>62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31273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njosa</dc:creator>
  <cp:lastModifiedBy>Mireia Adalid Domènech</cp:lastModifiedBy>
  <cp:revision>5</cp:revision>
  <cp:lastPrinted>2022-03-22T12:06:00Z</cp:lastPrinted>
  <dcterms:created xsi:type="dcterms:W3CDTF">2022-03-30T08:40:00Z</dcterms:created>
  <dcterms:modified xsi:type="dcterms:W3CDTF">2022-03-30T09:47:00Z</dcterms:modified>
</cp:coreProperties>
</file>