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04569" w14:textId="77777777" w:rsidR="00C173D6" w:rsidRPr="00180356" w:rsidRDefault="00C173D6" w:rsidP="00C173D6">
      <w:pPr>
        <w:spacing w:after="0" w:line="240" w:lineRule="auto"/>
        <w:jc w:val="both"/>
        <w:rPr>
          <w:rFonts w:ascii="Arial" w:hAnsi="Arial" w:cs="Arial"/>
          <w:b/>
        </w:rPr>
      </w:pPr>
      <w:r>
        <w:rPr>
          <w:rFonts w:ascii="Arial" w:hAnsi="Arial" w:cs="Arial"/>
          <w:b/>
        </w:rPr>
        <w:t xml:space="preserve">MODEL DE </w:t>
      </w:r>
      <w:r w:rsidRPr="00726E81">
        <w:rPr>
          <w:rFonts w:ascii="Arial" w:hAnsi="Arial" w:cs="Arial"/>
          <w:b/>
        </w:rPr>
        <w:t>RESOLUCIÓ</w:t>
      </w:r>
      <w:r>
        <w:rPr>
          <w:rFonts w:ascii="Arial" w:hAnsi="Arial" w:cs="Arial"/>
          <w:b/>
        </w:rPr>
        <w:t>/ACORD</w:t>
      </w:r>
      <w:r w:rsidRPr="00726E81">
        <w:rPr>
          <w:rFonts w:ascii="Arial" w:hAnsi="Arial" w:cs="Arial"/>
          <w:b/>
        </w:rPr>
        <w:t xml:space="preserve"> SOBRE LA CONVALIDACIÓ DE L’OMISSIÓ DE LA FUNCIÓ INTERVENTORA</w:t>
      </w:r>
      <w:r>
        <w:rPr>
          <w:rFonts w:ascii="Arial" w:hAnsi="Arial" w:cs="Arial"/>
          <w:b/>
        </w:rPr>
        <w:t xml:space="preserve"> DE L’EXPEDIENT NÚM. [</w:t>
      </w:r>
      <w:r w:rsidRPr="00A06F3C">
        <w:rPr>
          <w:rFonts w:ascii="Arial" w:hAnsi="Arial" w:cs="Arial"/>
          <w:b/>
          <w:i/>
          <w:highlight w:val="lightGray"/>
        </w:rPr>
        <w:t>núm. expedient</w:t>
      </w:r>
      <w:r>
        <w:rPr>
          <w:rFonts w:ascii="Arial" w:hAnsi="Arial" w:cs="Arial"/>
          <w:b/>
        </w:rPr>
        <w:t>], [</w:t>
      </w:r>
      <w:r w:rsidRPr="00AC67D0">
        <w:rPr>
          <w:rFonts w:ascii="Arial" w:hAnsi="Arial" w:cs="Arial"/>
          <w:b/>
          <w:i/>
          <w:highlight w:val="lightGray"/>
        </w:rPr>
        <w:t>DESCRIPCIÓ DE L’EXPEDIENT</w:t>
      </w:r>
      <w:r>
        <w:rPr>
          <w:rFonts w:ascii="Arial" w:hAnsi="Arial" w:cs="Arial"/>
          <w:b/>
        </w:rPr>
        <w:t>]</w:t>
      </w:r>
    </w:p>
    <w:p w14:paraId="0823B1ED" w14:textId="77777777" w:rsidR="00C173D6" w:rsidRDefault="00C173D6" w:rsidP="00C173D6">
      <w:pPr>
        <w:spacing w:after="0" w:line="240" w:lineRule="auto"/>
        <w:jc w:val="both"/>
        <w:rPr>
          <w:rFonts w:ascii="Arial" w:hAnsi="Arial" w:cs="Arial"/>
          <w:b/>
        </w:rPr>
      </w:pPr>
    </w:p>
    <w:p w14:paraId="5C6D9056" w14:textId="66610EFB" w:rsidR="00C173D6" w:rsidRPr="00C173D6" w:rsidRDefault="00C173D6" w:rsidP="00C173D6">
      <w:pPr>
        <w:spacing w:after="0" w:line="240" w:lineRule="auto"/>
        <w:jc w:val="both"/>
        <w:rPr>
          <w:rFonts w:ascii="Arial" w:hAnsi="Arial" w:cs="Arial"/>
          <w:b/>
        </w:rPr>
      </w:pPr>
      <w:r w:rsidRPr="00C173D6">
        <w:rPr>
          <w:rFonts w:ascii="Arial" w:hAnsi="Arial" w:cs="Arial"/>
          <w:b/>
        </w:rPr>
        <w:t>Antecedents</w:t>
      </w:r>
    </w:p>
    <w:p w14:paraId="3E491C54" w14:textId="77777777" w:rsidR="00C173D6" w:rsidRDefault="00C173D6" w:rsidP="00C173D6">
      <w:pPr>
        <w:spacing w:after="0" w:line="240" w:lineRule="auto"/>
        <w:jc w:val="both"/>
        <w:rPr>
          <w:rFonts w:ascii="Arial" w:hAnsi="Arial" w:cs="Arial"/>
        </w:rPr>
      </w:pPr>
    </w:p>
    <w:p w14:paraId="724718C4" w14:textId="77777777" w:rsidR="00C173D6" w:rsidRDefault="00C173D6" w:rsidP="00C173D6">
      <w:pPr>
        <w:spacing w:after="0" w:line="240" w:lineRule="auto"/>
        <w:jc w:val="both"/>
        <w:rPr>
          <w:rFonts w:ascii="Arial" w:hAnsi="Arial" w:cs="Arial"/>
        </w:rPr>
      </w:pPr>
      <w:r>
        <w:rPr>
          <w:rFonts w:ascii="Arial" w:hAnsi="Arial" w:cs="Arial"/>
        </w:rPr>
        <w:t>Vist que s’ha tramitat [</w:t>
      </w:r>
      <w:r w:rsidRPr="009E256F">
        <w:rPr>
          <w:rFonts w:ascii="Arial" w:hAnsi="Arial" w:cs="Arial"/>
          <w:i/>
          <w:highlight w:val="lightGray"/>
        </w:rPr>
        <w:t>descripció de la despesa.......</w:t>
      </w:r>
      <w:r w:rsidRPr="005767D2">
        <w:rPr>
          <w:rFonts w:ascii="Arial" w:hAnsi="Arial" w:cs="Arial"/>
        </w:rPr>
        <w:t>]</w:t>
      </w:r>
      <w:r>
        <w:rPr>
          <w:rFonts w:ascii="Arial" w:hAnsi="Arial" w:cs="Arial"/>
          <w:i/>
        </w:rPr>
        <w:t xml:space="preserve"> </w:t>
      </w:r>
      <w:r>
        <w:rPr>
          <w:rFonts w:ascii="Arial" w:hAnsi="Arial" w:cs="Arial"/>
        </w:rPr>
        <w:t>sense que hagi estat sotmesa a l’exercici de funció interventora, [</w:t>
      </w:r>
      <w:r w:rsidRPr="009E256F">
        <w:rPr>
          <w:rFonts w:ascii="Arial" w:hAnsi="Arial" w:cs="Arial"/>
          <w:i/>
          <w:highlight w:val="lightGray"/>
        </w:rPr>
        <w:t>exposar motius que justifiquen l’omissió de la funció interventora...</w:t>
      </w:r>
      <w:r>
        <w:rPr>
          <w:rFonts w:ascii="Arial" w:hAnsi="Arial" w:cs="Arial"/>
        </w:rPr>
        <w:t>].</w:t>
      </w:r>
    </w:p>
    <w:p w14:paraId="2C8E1C21" w14:textId="77777777" w:rsidR="00C173D6" w:rsidRDefault="00C173D6" w:rsidP="00C173D6">
      <w:pPr>
        <w:spacing w:after="0" w:line="240" w:lineRule="auto"/>
        <w:jc w:val="both"/>
        <w:rPr>
          <w:rFonts w:ascii="Arial" w:hAnsi="Arial" w:cs="Arial"/>
        </w:rPr>
      </w:pPr>
    </w:p>
    <w:p w14:paraId="34C8C538" w14:textId="1012B113" w:rsidR="00EB0EE7" w:rsidRDefault="00C173D6" w:rsidP="00EB0EE7">
      <w:pPr>
        <w:spacing w:after="0" w:line="240" w:lineRule="auto"/>
        <w:jc w:val="both"/>
        <w:rPr>
          <w:rFonts w:ascii="Arial" w:hAnsi="Arial" w:cs="Arial"/>
        </w:rPr>
      </w:pPr>
      <w:r>
        <w:rPr>
          <w:rFonts w:ascii="Arial" w:hAnsi="Arial" w:cs="Arial"/>
        </w:rPr>
        <w:t xml:space="preserve">Considerant </w:t>
      </w:r>
      <w:r w:rsidR="00BC793C">
        <w:rPr>
          <w:rFonts w:ascii="Arial" w:hAnsi="Arial" w:cs="Arial"/>
        </w:rPr>
        <w:t>el contingut de l’expedient</w:t>
      </w:r>
      <w:r w:rsidR="00EB0EE7">
        <w:rPr>
          <w:rFonts w:ascii="Arial" w:hAnsi="Arial" w:cs="Arial"/>
        </w:rPr>
        <w:t xml:space="preserve"> i l’informe </w:t>
      </w:r>
      <w:r w:rsidR="00BC793C">
        <w:rPr>
          <w:rFonts w:ascii="Arial" w:hAnsi="Arial" w:cs="Arial"/>
        </w:rPr>
        <w:t xml:space="preserve">preceptiu </w:t>
      </w:r>
      <w:r w:rsidR="00EB0EE7">
        <w:rPr>
          <w:rFonts w:ascii="Arial" w:hAnsi="Arial" w:cs="Arial"/>
        </w:rPr>
        <w:t xml:space="preserve">d’intervenció emès de conformitat amb el que estableix l’article 28 del RD 424/2017 </w:t>
      </w:r>
      <w:r w:rsidR="007063D9">
        <w:rPr>
          <w:rFonts w:ascii="Arial" w:hAnsi="Arial" w:cs="Arial"/>
        </w:rPr>
        <w:t>en</w:t>
      </w:r>
      <w:r w:rsidR="00EB0EE7">
        <w:rPr>
          <w:rFonts w:ascii="Arial" w:hAnsi="Arial" w:cs="Arial"/>
        </w:rPr>
        <w:t xml:space="preserve"> data </w:t>
      </w:r>
      <w:r w:rsidR="005767D2">
        <w:rPr>
          <w:rFonts w:ascii="Arial" w:hAnsi="Arial" w:cs="Arial"/>
        </w:rPr>
        <w:t>[</w:t>
      </w:r>
      <w:r w:rsidR="005767D2">
        <w:rPr>
          <w:rFonts w:ascii="Arial" w:hAnsi="Arial" w:cs="Arial"/>
          <w:i/>
          <w:highlight w:val="lightGray"/>
        </w:rPr>
        <w:t>data de l’informe</w:t>
      </w:r>
      <w:r w:rsidR="005767D2" w:rsidRPr="005767D2">
        <w:rPr>
          <w:rFonts w:ascii="Arial" w:hAnsi="Arial" w:cs="Arial"/>
        </w:rPr>
        <w:t>]</w:t>
      </w:r>
      <w:r w:rsidR="005767D2">
        <w:rPr>
          <w:rFonts w:ascii="Arial" w:hAnsi="Arial" w:cs="Arial"/>
          <w:i/>
        </w:rPr>
        <w:t xml:space="preserve"> </w:t>
      </w:r>
      <w:r w:rsidR="00BC793C">
        <w:rPr>
          <w:rFonts w:ascii="Arial" w:hAnsi="Arial" w:cs="Arial"/>
        </w:rPr>
        <w:t xml:space="preserve">en el </w:t>
      </w:r>
      <w:r w:rsidR="00EB0EE7">
        <w:rPr>
          <w:rFonts w:ascii="Arial" w:hAnsi="Arial" w:cs="Arial"/>
        </w:rPr>
        <w:t xml:space="preserve">que </w:t>
      </w:r>
      <w:r w:rsidR="00BC793C">
        <w:rPr>
          <w:rFonts w:ascii="Arial" w:hAnsi="Arial" w:cs="Arial"/>
        </w:rPr>
        <w:t xml:space="preserve">es </w:t>
      </w:r>
      <w:r w:rsidR="00EB0EE7">
        <w:rPr>
          <w:rFonts w:ascii="Arial" w:hAnsi="Arial" w:cs="Arial"/>
        </w:rPr>
        <w:t>conclou:</w:t>
      </w:r>
    </w:p>
    <w:p w14:paraId="3CF0E852" w14:textId="77777777" w:rsidR="00EB0EE7" w:rsidRDefault="00EB0EE7" w:rsidP="00EB0EE7">
      <w:pPr>
        <w:spacing w:after="0" w:line="240" w:lineRule="auto"/>
        <w:jc w:val="both"/>
        <w:rPr>
          <w:rFonts w:ascii="Arial" w:hAnsi="Arial" w:cs="Arial"/>
        </w:rPr>
      </w:pPr>
    </w:p>
    <w:p w14:paraId="25342622" w14:textId="0D0FD1F0" w:rsidR="00C173D6" w:rsidRPr="00E16EE3" w:rsidRDefault="00C173D6" w:rsidP="00C173D6">
      <w:pPr>
        <w:spacing w:after="0" w:line="240" w:lineRule="auto"/>
        <w:jc w:val="both"/>
        <w:rPr>
          <w:rFonts w:ascii="Arial" w:hAnsi="Arial" w:cs="Arial"/>
          <w:bCs/>
          <w:i/>
          <w:iCs/>
        </w:rPr>
      </w:pPr>
      <w:r w:rsidRPr="00E16EE3">
        <w:rPr>
          <w:rFonts w:ascii="Arial" w:hAnsi="Arial" w:cs="Arial"/>
          <w:bCs/>
          <w:i/>
          <w:iCs/>
        </w:rPr>
        <w:t>“No es detecten més infraccions</w:t>
      </w:r>
      <w:r w:rsidR="00BC793C">
        <w:rPr>
          <w:rFonts w:ascii="Arial" w:hAnsi="Arial" w:cs="Arial"/>
          <w:bCs/>
          <w:i/>
          <w:iCs/>
        </w:rPr>
        <w:t xml:space="preserve"> de l’ordenament jurídic</w:t>
      </w:r>
      <w:r w:rsidRPr="00E16EE3">
        <w:rPr>
          <w:rFonts w:ascii="Arial" w:hAnsi="Arial" w:cs="Arial"/>
          <w:bCs/>
          <w:i/>
          <w:iCs/>
        </w:rPr>
        <w:t xml:space="preserve"> que la pròpia omissió del tràmit preceptiu de funció interventora.</w:t>
      </w:r>
    </w:p>
    <w:p w14:paraId="5CA7A0F2" w14:textId="77777777" w:rsidR="00C173D6" w:rsidRPr="00E16EE3" w:rsidRDefault="00C173D6" w:rsidP="00C173D6">
      <w:pPr>
        <w:spacing w:after="0" w:line="240" w:lineRule="auto"/>
        <w:jc w:val="both"/>
        <w:rPr>
          <w:rFonts w:ascii="Arial" w:hAnsi="Arial" w:cs="Arial"/>
          <w:b/>
          <w:i/>
          <w:iCs/>
        </w:rPr>
      </w:pPr>
    </w:p>
    <w:p w14:paraId="25D63F67" w14:textId="1522E130" w:rsidR="00C173D6" w:rsidRPr="00E16EE3" w:rsidRDefault="00C173D6" w:rsidP="00C173D6">
      <w:pPr>
        <w:spacing w:after="0" w:line="240" w:lineRule="auto"/>
        <w:jc w:val="both"/>
        <w:rPr>
          <w:rFonts w:ascii="Arial" w:hAnsi="Arial" w:cs="Arial"/>
          <w:i/>
          <w:iCs/>
        </w:rPr>
      </w:pPr>
      <w:r w:rsidRPr="00E16EE3">
        <w:rPr>
          <w:rFonts w:ascii="Arial" w:hAnsi="Arial" w:cs="Arial"/>
          <w:i/>
          <w:iCs/>
        </w:rPr>
        <w:t xml:space="preserve">En conseqüència, en detectar-se, únicament, l’omissió de la preceptiva funció interventora, es considera </w:t>
      </w:r>
      <w:r w:rsidR="00F425A5">
        <w:rPr>
          <w:rFonts w:ascii="Arial" w:hAnsi="Arial" w:cs="Arial"/>
          <w:i/>
          <w:iCs/>
        </w:rPr>
        <w:t xml:space="preserve">procedent: </w:t>
      </w:r>
    </w:p>
    <w:p w14:paraId="274B23F1" w14:textId="77777777" w:rsidR="00C173D6" w:rsidRPr="00E16EE3" w:rsidRDefault="00C173D6" w:rsidP="00C173D6">
      <w:pPr>
        <w:pStyle w:val="Prrafodelista"/>
        <w:numPr>
          <w:ilvl w:val="0"/>
          <w:numId w:val="6"/>
        </w:numPr>
        <w:spacing w:after="0" w:line="240" w:lineRule="auto"/>
        <w:jc w:val="both"/>
        <w:rPr>
          <w:rFonts w:ascii="Arial" w:hAnsi="Arial" w:cs="Arial"/>
          <w:i/>
          <w:iCs/>
        </w:rPr>
      </w:pPr>
      <w:r w:rsidRPr="00E16EE3">
        <w:rPr>
          <w:rFonts w:ascii="Arial" w:hAnsi="Arial" w:cs="Arial"/>
          <w:i/>
          <w:iCs/>
        </w:rPr>
        <w:t>Convalidar l’omissió de la funció interventora.</w:t>
      </w:r>
    </w:p>
    <w:p w14:paraId="08AEA002" w14:textId="77777777" w:rsidR="00C173D6" w:rsidRPr="00E16EE3" w:rsidRDefault="00C173D6" w:rsidP="00C173D6">
      <w:pPr>
        <w:pStyle w:val="Prrafodelista"/>
        <w:numPr>
          <w:ilvl w:val="0"/>
          <w:numId w:val="6"/>
        </w:numPr>
        <w:spacing w:after="0" w:line="240" w:lineRule="auto"/>
        <w:jc w:val="both"/>
        <w:rPr>
          <w:rFonts w:ascii="Arial" w:hAnsi="Arial" w:cs="Arial"/>
          <w:i/>
          <w:iCs/>
        </w:rPr>
      </w:pPr>
      <w:r w:rsidRPr="00E16EE3">
        <w:rPr>
          <w:rFonts w:ascii="Arial" w:hAnsi="Arial" w:cs="Arial"/>
          <w:i/>
          <w:iCs/>
        </w:rPr>
        <w:t>Continuar amb el procediment i amb la resta d’actuacions que, si s’escau, procedeixin, per tal que, si correspon, es pugui aprovar el reconeixement de les obligacions corresponents per part de l’òrgan competent, les quals estaran, en qualsevol cas, subjectes a intervenció prèvia.”</w:t>
      </w:r>
    </w:p>
    <w:p w14:paraId="2E3D1CD5" w14:textId="77777777" w:rsidR="00C173D6" w:rsidRDefault="00C173D6" w:rsidP="00C173D6">
      <w:pPr>
        <w:spacing w:after="0" w:line="240" w:lineRule="auto"/>
        <w:jc w:val="both"/>
        <w:rPr>
          <w:rFonts w:ascii="Arial" w:hAnsi="Arial" w:cs="Arial"/>
        </w:rPr>
      </w:pPr>
    </w:p>
    <w:p w14:paraId="738E7ED3" w14:textId="2F71140C" w:rsidR="00F425A5" w:rsidRPr="00C173D6" w:rsidRDefault="00F425A5" w:rsidP="00F425A5">
      <w:pPr>
        <w:spacing w:after="0" w:line="240" w:lineRule="auto"/>
        <w:jc w:val="both"/>
        <w:rPr>
          <w:rFonts w:ascii="Arial" w:hAnsi="Arial" w:cs="Arial"/>
          <w:b/>
        </w:rPr>
      </w:pPr>
      <w:r>
        <w:rPr>
          <w:rFonts w:ascii="Arial" w:hAnsi="Arial" w:cs="Arial"/>
          <w:b/>
        </w:rPr>
        <w:t xml:space="preserve">Fonaments de dret </w:t>
      </w:r>
    </w:p>
    <w:p w14:paraId="25629BC1" w14:textId="77777777" w:rsidR="00F425A5" w:rsidRDefault="00F425A5" w:rsidP="00C173D6">
      <w:pPr>
        <w:spacing w:after="0" w:line="240" w:lineRule="auto"/>
        <w:jc w:val="both"/>
        <w:rPr>
          <w:rFonts w:ascii="Arial" w:hAnsi="Arial" w:cs="Arial"/>
        </w:rPr>
      </w:pPr>
    </w:p>
    <w:p w14:paraId="6C9AD03F" w14:textId="75134673" w:rsidR="00EB0EE7" w:rsidRPr="00E623D1" w:rsidRDefault="00EB0EE7" w:rsidP="00EB0EE7">
      <w:pPr>
        <w:pStyle w:val="Prrafodelista"/>
        <w:numPr>
          <w:ilvl w:val="0"/>
          <w:numId w:val="7"/>
        </w:numPr>
        <w:spacing w:after="0" w:line="240" w:lineRule="auto"/>
        <w:jc w:val="both"/>
        <w:rPr>
          <w:rFonts w:ascii="Arial" w:hAnsi="Arial" w:cs="Arial"/>
        </w:rPr>
      </w:pPr>
      <w:r>
        <w:rPr>
          <w:rFonts w:ascii="Arial" w:hAnsi="Arial" w:cs="Arial"/>
        </w:rPr>
        <w:t xml:space="preserve">Articles 48 i 52 de la </w:t>
      </w:r>
      <w:r w:rsidRPr="00E623D1">
        <w:rPr>
          <w:rFonts w:ascii="Arial" w:hAnsi="Arial" w:cs="Arial"/>
        </w:rPr>
        <w:t>Llei 39/2015, d’1 d’octubre, del procediment administratiu comú d</w:t>
      </w:r>
      <w:r w:rsidR="00156D3B">
        <w:rPr>
          <w:rFonts w:ascii="Arial" w:hAnsi="Arial" w:cs="Arial"/>
        </w:rPr>
        <w:t>e les administracions públiques.</w:t>
      </w:r>
      <w:bookmarkStart w:id="0" w:name="_GoBack"/>
      <w:bookmarkEnd w:id="0"/>
    </w:p>
    <w:p w14:paraId="75C5FE1E" w14:textId="27CFC084" w:rsidR="00F425A5" w:rsidRDefault="00F425A5" w:rsidP="00F425A5">
      <w:pPr>
        <w:pStyle w:val="Prrafodelista"/>
        <w:numPr>
          <w:ilvl w:val="0"/>
          <w:numId w:val="7"/>
        </w:numPr>
        <w:spacing w:after="0" w:line="240" w:lineRule="auto"/>
        <w:jc w:val="both"/>
        <w:rPr>
          <w:rFonts w:ascii="Arial" w:hAnsi="Arial" w:cs="Arial"/>
        </w:rPr>
      </w:pPr>
      <w:r w:rsidRPr="00035454">
        <w:rPr>
          <w:rFonts w:ascii="Arial" w:hAnsi="Arial" w:cs="Arial"/>
        </w:rPr>
        <w:t xml:space="preserve">Article 28 del Reial </w:t>
      </w:r>
      <w:r w:rsidR="005767D2">
        <w:rPr>
          <w:rFonts w:ascii="Arial" w:hAnsi="Arial" w:cs="Arial"/>
        </w:rPr>
        <w:t>d</w:t>
      </w:r>
      <w:r w:rsidRPr="00035454">
        <w:rPr>
          <w:rFonts w:ascii="Arial" w:hAnsi="Arial" w:cs="Arial"/>
        </w:rPr>
        <w:t>ecret 424/2017, de 28 d'abril, pel qual</w:t>
      </w:r>
      <w:r>
        <w:rPr>
          <w:rFonts w:ascii="Arial" w:hAnsi="Arial" w:cs="Arial"/>
        </w:rPr>
        <w:t xml:space="preserve"> es regula el règim jurídic de </w:t>
      </w:r>
      <w:r w:rsidRPr="00035454">
        <w:rPr>
          <w:rFonts w:ascii="Arial" w:hAnsi="Arial" w:cs="Arial"/>
        </w:rPr>
        <w:t>control intern en les entitats de</w:t>
      </w:r>
      <w:r>
        <w:rPr>
          <w:rFonts w:ascii="Arial" w:hAnsi="Arial" w:cs="Arial"/>
        </w:rPr>
        <w:t>l s</w:t>
      </w:r>
      <w:r w:rsidRPr="00035454">
        <w:rPr>
          <w:rFonts w:ascii="Arial" w:hAnsi="Arial" w:cs="Arial"/>
        </w:rPr>
        <w:t>ector</w:t>
      </w:r>
      <w:r>
        <w:rPr>
          <w:rFonts w:ascii="Arial" w:hAnsi="Arial" w:cs="Arial"/>
        </w:rPr>
        <w:t xml:space="preserve"> p</w:t>
      </w:r>
      <w:r w:rsidRPr="00035454">
        <w:rPr>
          <w:rFonts w:ascii="Arial" w:hAnsi="Arial" w:cs="Arial"/>
        </w:rPr>
        <w:t xml:space="preserve">úblic </w:t>
      </w:r>
      <w:r>
        <w:rPr>
          <w:rFonts w:ascii="Arial" w:hAnsi="Arial" w:cs="Arial"/>
        </w:rPr>
        <w:t>l</w:t>
      </w:r>
      <w:r w:rsidRPr="00035454">
        <w:rPr>
          <w:rFonts w:ascii="Arial" w:hAnsi="Arial" w:cs="Arial"/>
        </w:rPr>
        <w:t>ocal.</w:t>
      </w:r>
    </w:p>
    <w:p w14:paraId="371D48E8" w14:textId="77777777" w:rsidR="00F425A5" w:rsidRDefault="00F425A5" w:rsidP="00F425A5">
      <w:pPr>
        <w:spacing w:after="0" w:line="240" w:lineRule="auto"/>
        <w:jc w:val="both"/>
        <w:rPr>
          <w:rFonts w:ascii="Arial" w:hAnsi="Arial" w:cs="Arial"/>
        </w:rPr>
      </w:pPr>
    </w:p>
    <w:p w14:paraId="7987E261" w14:textId="7C8F4A82" w:rsidR="00C173D6" w:rsidRDefault="00F425A5" w:rsidP="00C173D6">
      <w:pPr>
        <w:spacing w:after="0" w:line="240" w:lineRule="auto"/>
        <w:jc w:val="both"/>
        <w:rPr>
          <w:rFonts w:ascii="Arial" w:hAnsi="Arial" w:cs="Arial"/>
        </w:rPr>
      </w:pPr>
      <w:r>
        <w:rPr>
          <w:rFonts w:ascii="Arial" w:hAnsi="Arial" w:cs="Arial"/>
        </w:rPr>
        <w:t xml:space="preserve">D’acord amb els antecedents i fonaments de dret indicats, </w:t>
      </w:r>
      <w:r w:rsidR="00C173D6">
        <w:rPr>
          <w:rFonts w:ascii="Arial" w:hAnsi="Arial" w:cs="Arial"/>
        </w:rPr>
        <w:t xml:space="preserve">en virtut de l’article 52 de la Llei 39/2015, d’1 d’octubre, del procediment administratiu comú de les administracions públiques, i fent ús de les potestats atribuïdes per l’article 21 de la Llei 7/1985, de 2 d’abril, reguladores de les bases de règim local, </w:t>
      </w:r>
    </w:p>
    <w:p w14:paraId="6D049C9F" w14:textId="77777777" w:rsidR="00C173D6" w:rsidRPr="008D5D5B" w:rsidRDefault="00C173D6" w:rsidP="00C173D6">
      <w:pPr>
        <w:spacing w:after="0" w:line="240" w:lineRule="auto"/>
        <w:jc w:val="both"/>
        <w:rPr>
          <w:rFonts w:ascii="Arial" w:hAnsi="Arial" w:cs="Arial"/>
          <w:i/>
        </w:rPr>
      </w:pPr>
    </w:p>
    <w:p w14:paraId="64F9637D" w14:textId="77777777" w:rsidR="00C173D6" w:rsidRDefault="00C173D6" w:rsidP="00C173D6">
      <w:pPr>
        <w:spacing w:after="0" w:line="240" w:lineRule="auto"/>
        <w:jc w:val="both"/>
        <w:rPr>
          <w:rFonts w:ascii="Arial" w:hAnsi="Arial" w:cs="Arial"/>
          <w:b/>
        </w:rPr>
      </w:pPr>
      <w:r w:rsidRPr="00280E20">
        <w:rPr>
          <w:rFonts w:ascii="Arial" w:hAnsi="Arial" w:cs="Arial"/>
          <w:b/>
        </w:rPr>
        <w:t>RESOLC</w:t>
      </w:r>
    </w:p>
    <w:p w14:paraId="4E6AA99F" w14:textId="77777777" w:rsidR="00C173D6" w:rsidRPr="00280E20" w:rsidRDefault="00C173D6" w:rsidP="00C173D6">
      <w:pPr>
        <w:spacing w:after="0" w:line="240" w:lineRule="auto"/>
        <w:jc w:val="both"/>
        <w:rPr>
          <w:rFonts w:ascii="Arial" w:hAnsi="Arial" w:cs="Arial"/>
          <w:b/>
        </w:rPr>
      </w:pPr>
    </w:p>
    <w:p w14:paraId="6CFA1239" w14:textId="77777777" w:rsidR="00C173D6" w:rsidRPr="00EB2B7B" w:rsidRDefault="00C173D6" w:rsidP="00C173D6">
      <w:pPr>
        <w:spacing w:after="0" w:line="240" w:lineRule="auto"/>
        <w:jc w:val="both"/>
        <w:rPr>
          <w:rFonts w:ascii="Arial" w:hAnsi="Arial" w:cs="Arial"/>
        </w:rPr>
      </w:pPr>
      <w:r>
        <w:rPr>
          <w:rFonts w:ascii="Arial" w:hAnsi="Arial" w:cs="Arial"/>
          <w:b/>
          <w:bCs/>
          <w:iCs/>
        </w:rPr>
        <w:t>Primer.-</w:t>
      </w:r>
      <w:r w:rsidRPr="00EB2B7B">
        <w:rPr>
          <w:rFonts w:ascii="Arial" w:hAnsi="Arial" w:cs="Arial"/>
        </w:rPr>
        <w:t xml:space="preserve"> Convalidar l’omissió de la funció interventora.</w:t>
      </w:r>
    </w:p>
    <w:p w14:paraId="509A1043" w14:textId="77777777" w:rsidR="00C173D6" w:rsidRPr="00EB2B7B" w:rsidRDefault="00C173D6" w:rsidP="00C173D6">
      <w:pPr>
        <w:spacing w:after="0" w:line="240" w:lineRule="auto"/>
        <w:jc w:val="both"/>
        <w:rPr>
          <w:rFonts w:ascii="Arial" w:hAnsi="Arial" w:cs="Arial"/>
        </w:rPr>
      </w:pPr>
    </w:p>
    <w:p w14:paraId="416EC869" w14:textId="5DA5893B" w:rsidR="00C173D6" w:rsidRPr="00E16EE3" w:rsidRDefault="00C173D6" w:rsidP="00C173D6">
      <w:pPr>
        <w:spacing w:after="0" w:line="240" w:lineRule="auto"/>
        <w:jc w:val="both"/>
        <w:rPr>
          <w:rFonts w:ascii="Arial" w:hAnsi="Arial" w:cs="Arial"/>
        </w:rPr>
      </w:pPr>
      <w:r w:rsidRPr="00E16EE3">
        <w:rPr>
          <w:rFonts w:ascii="Arial" w:hAnsi="Arial" w:cs="Arial"/>
          <w:b/>
          <w:bCs/>
          <w:iCs/>
        </w:rPr>
        <w:t>Segon.-</w:t>
      </w:r>
      <w:r w:rsidRPr="00E16EE3">
        <w:rPr>
          <w:rFonts w:ascii="Arial" w:hAnsi="Arial" w:cs="Arial"/>
        </w:rPr>
        <w:t xml:space="preserve"> Continuar amb el procediment i amb la resta d’actuacions qu</w:t>
      </w:r>
      <w:r w:rsidR="00BC793C">
        <w:rPr>
          <w:rFonts w:ascii="Arial" w:hAnsi="Arial" w:cs="Arial"/>
        </w:rPr>
        <w:t xml:space="preserve">e, si s’escau, procedeixin, per tal que </w:t>
      </w:r>
      <w:r w:rsidRPr="00E16EE3">
        <w:rPr>
          <w:rFonts w:ascii="Arial" w:hAnsi="Arial" w:cs="Arial"/>
        </w:rPr>
        <w:t>es pugui aprovar el reconeixement de les obligacions corresponents per part de l’òrgan competent, les quals estaran, en qualsevol cas, subjectes a intervenció prèvia.</w:t>
      </w:r>
    </w:p>
    <w:p w14:paraId="520B3777" w14:textId="77777777" w:rsidR="00C173D6" w:rsidRDefault="00C173D6" w:rsidP="00B04D77">
      <w:pPr>
        <w:spacing w:after="0" w:line="240" w:lineRule="auto"/>
        <w:jc w:val="both"/>
        <w:rPr>
          <w:rFonts w:ascii="Arial" w:hAnsi="Arial" w:cs="Arial"/>
          <w:b/>
        </w:rPr>
      </w:pPr>
    </w:p>
    <w:p w14:paraId="135BA979" w14:textId="77777777" w:rsidR="00C173D6" w:rsidRDefault="00C173D6" w:rsidP="00B04D77">
      <w:pPr>
        <w:spacing w:after="0" w:line="240" w:lineRule="auto"/>
        <w:jc w:val="both"/>
        <w:rPr>
          <w:rFonts w:ascii="Arial" w:hAnsi="Arial" w:cs="Arial"/>
          <w:b/>
        </w:rPr>
      </w:pPr>
    </w:p>
    <w:p w14:paraId="3E81473F" w14:textId="77777777" w:rsidR="00C173D6" w:rsidRDefault="00C173D6" w:rsidP="00B04D77">
      <w:pPr>
        <w:spacing w:after="0" w:line="240" w:lineRule="auto"/>
        <w:jc w:val="both"/>
        <w:rPr>
          <w:rFonts w:ascii="Arial" w:hAnsi="Arial" w:cs="Arial"/>
          <w:b/>
        </w:rPr>
      </w:pPr>
    </w:p>
    <w:p w14:paraId="00970FE3" w14:textId="77777777" w:rsidR="00C173D6" w:rsidRDefault="00C173D6" w:rsidP="00B04D77">
      <w:pPr>
        <w:spacing w:after="0" w:line="240" w:lineRule="auto"/>
        <w:jc w:val="both"/>
        <w:rPr>
          <w:rFonts w:ascii="Arial" w:hAnsi="Arial" w:cs="Arial"/>
          <w:b/>
        </w:rPr>
      </w:pPr>
    </w:p>
    <w:sectPr w:rsidR="00C173D6" w:rsidSect="00A700E7">
      <w:headerReference w:type="default" r:id="rId8"/>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A9F02" w14:textId="77777777" w:rsidR="002E153F" w:rsidRDefault="002E153F" w:rsidP="000D288F">
      <w:pPr>
        <w:spacing w:after="0" w:line="240" w:lineRule="auto"/>
      </w:pPr>
      <w:r>
        <w:separator/>
      </w:r>
    </w:p>
  </w:endnote>
  <w:endnote w:type="continuationSeparator" w:id="0">
    <w:p w14:paraId="45D9A565" w14:textId="77777777" w:rsidR="002E153F" w:rsidRDefault="002E153F" w:rsidP="000D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A8FE1" w14:textId="77777777" w:rsidR="002E153F" w:rsidRDefault="002E153F" w:rsidP="000D288F">
      <w:pPr>
        <w:spacing w:after="0" w:line="240" w:lineRule="auto"/>
      </w:pPr>
      <w:r>
        <w:separator/>
      </w:r>
    </w:p>
  </w:footnote>
  <w:footnote w:type="continuationSeparator" w:id="0">
    <w:p w14:paraId="1509EA13" w14:textId="77777777" w:rsidR="002E153F" w:rsidRDefault="002E153F" w:rsidP="000D2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4515" w14:textId="77777777" w:rsidR="00A700E7" w:rsidRDefault="00A700E7" w:rsidP="000D288F">
    <w:pPr>
      <w:pStyle w:val="Encabezado"/>
      <w:jc w:val="right"/>
      <w:rPr>
        <w:b/>
        <w:i/>
      </w:rPr>
    </w:pPr>
  </w:p>
  <w:p w14:paraId="21C0C11C" w14:textId="6F31E078" w:rsidR="006666D9" w:rsidRPr="000D288F" w:rsidRDefault="000D288F" w:rsidP="006666D9">
    <w:pPr>
      <w:pStyle w:val="Encabezado"/>
      <w:jc w:val="right"/>
      <w:rPr>
        <w:b/>
        <w:i/>
      </w:rPr>
    </w:pPr>
    <w:r>
      <w:rPr>
        <w:b/>
        <w:i/>
      </w:rPr>
      <w:t>Model resolució convalidació omissió funció interventora</w:t>
    </w:r>
    <w:r w:rsidR="00757142">
      <w:rPr>
        <w:b/>
        <w:i/>
      </w:rPr>
      <w:t xml:space="preserve"> (situació 1)</w:t>
    </w:r>
    <w:r>
      <w:rPr>
        <w:b/>
        <w:i/>
      </w:rPr>
      <w:t>_v</w:t>
    </w:r>
    <w:r w:rsidR="006666D9">
      <w:rPr>
        <w:b/>
        <w:i/>
      </w:rPr>
      <w:t>202</w:t>
    </w:r>
    <w:r w:rsidR="009C7E39">
      <w:rPr>
        <w:b/>
        <w:i/>
      </w:rPr>
      <w:t>20322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F105F"/>
    <w:multiLevelType w:val="hybridMultilevel"/>
    <w:tmpl w:val="7136B2A2"/>
    <w:lvl w:ilvl="0" w:tplc="BCEAF708">
      <w:start w:val="1"/>
      <w:numFmt w:val="decimal"/>
      <w:lvlText w:val="%1."/>
      <w:lvlJc w:val="left"/>
      <w:pPr>
        <w:ind w:left="360" w:hanging="360"/>
      </w:pPr>
      <w:rPr>
        <w:rFonts w:ascii="Arial" w:hAnsi="Arial" w:hint="default"/>
        <w:b w:val="0"/>
        <w:i w:val="0"/>
        <w:sz w:val="22"/>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1EF97636"/>
    <w:multiLevelType w:val="hybridMultilevel"/>
    <w:tmpl w:val="6F5C7A52"/>
    <w:lvl w:ilvl="0" w:tplc="3C4817C0">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12733EF"/>
    <w:multiLevelType w:val="hybridMultilevel"/>
    <w:tmpl w:val="07AE22D6"/>
    <w:lvl w:ilvl="0" w:tplc="B55C38F4">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4E6C5BF3"/>
    <w:multiLevelType w:val="hybridMultilevel"/>
    <w:tmpl w:val="598A91A2"/>
    <w:lvl w:ilvl="0" w:tplc="6174F7FE">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72FF6EB9"/>
    <w:multiLevelType w:val="hybridMultilevel"/>
    <w:tmpl w:val="5B30D73E"/>
    <w:lvl w:ilvl="0" w:tplc="869EE1D6">
      <w:numFmt w:val="bullet"/>
      <w:lvlText w:val="-"/>
      <w:lvlJc w:val="left"/>
      <w:pPr>
        <w:ind w:left="1140" w:hanging="360"/>
      </w:pPr>
      <w:rPr>
        <w:rFonts w:ascii="Arial" w:eastAsia="Calibri" w:hAnsi="Arial" w:cs="Arial" w:hint="default"/>
        <w:i w:val="0"/>
      </w:rPr>
    </w:lvl>
    <w:lvl w:ilvl="1" w:tplc="04030003" w:tentative="1">
      <w:start w:val="1"/>
      <w:numFmt w:val="bullet"/>
      <w:lvlText w:val="o"/>
      <w:lvlJc w:val="left"/>
      <w:pPr>
        <w:ind w:left="1860" w:hanging="360"/>
      </w:pPr>
      <w:rPr>
        <w:rFonts w:ascii="Courier New" w:hAnsi="Courier New" w:cs="Courier New" w:hint="default"/>
      </w:rPr>
    </w:lvl>
    <w:lvl w:ilvl="2" w:tplc="04030005" w:tentative="1">
      <w:start w:val="1"/>
      <w:numFmt w:val="bullet"/>
      <w:lvlText w:val=""/>
      <w:lvlJc w:val="left"/>
      <w:pPr>
        <w:ind w:left="2580" w:hanging="360"/>
      </w:pPr>
      <w:rPr>
        <w:rFonts w:ascii="Wingdings" w:hAnsi="Wingdings" w:hint="default"/>
      </w:rPr>
    </w:lvl>
    <w:lvl w:ilvl="3" w:tplc="04030001" w:tentative="1">
      <w:start w:val="1"/>
      <w:numFmt w:val="bullet"/>
      <w:lvlText w:val=""/>
      <w:lvlJc w:val="left"/>
      <w:pPr>
        <w:ind w:left="3300" w:hanging="360"/>
      </w:pPr>
      <w:rPr>
        <w:rFonts w:ascii="Symbol" w:hAnsi="Symbol" w:hint="default"/>
      </w:rPr>
    </w:lvl>
    <w:lvl w:ilvl="4" w:tplc="04030003" w:tentative="1">
      <w:start w:val="1"/>
      <w:numFmt w:val="bullet"/>
      <w:lvlText w:val="o"/>
      <w:lvlJc w:val="left"/>
      <w:pPr>
        <w:ind w:left="4020" w:hanging="360"/>
      </w:pPr>
      <w:rPr>
        <w:rFonts w:ascii="Courier New" w:hAnsi="Courier New" w:cs="Courier New" w:hint="default"/>
      </w:rPr>
    </w:lvl>
    <w:lvl w:ilvl="5" w:tplc="04030005" w:tentative="1">
      <w:start w:val="1"/>
      <w:numFmt w:val="bullet"/>
      <w:lvlText w:val=""/>
      <w:lvlJc w:val="left"/>
      <w:pPr>
        <w:ind w:left="4740" w:hanging="360"/>
      </w:pPr>
      <w:rPr>
        <w:rFonts w:ascii="Wingdings" w:hAnsi="Wingdings" w:hint="default"/>
      </w:rPr>
    </w:lvl>
    <w:lvl w:ilvl="6" w:tplc="04030001" w:tentative="1">
      <w:start w:val="1"/>
      <w:numFmt w:val="bullet"/>
      <w:lvlText w:val=""/>
      <w:lvlJc w:val="left"/>
      <w:pPr>
        <w:ind w:left="5460" w:hanging="360"/>
      </w:pPr>
      <w:rPr>
        <w:rFonts w:ascii="Symbol" w:hAnsi="Symbol" w:hint="default"/>
      </w:rPr>
    </w:lvl>
    <w:lvl w:ilvl="7" w:tplc="04030003" w:tentative="1">
      <w:start w:val="1"/>
      <w:numFmt w:val="bullet"/>
      <w:lvlText w:val="o"/>
      <w:lvlJc w:val="left"/>
      <w:pPr>
        <w:ind w:left="6180" w:hanging="360"/>
      </w:pPr>
      <w:rPr>
        <w:rFonts w:ascii="Courier New" w:hAnsi="Courier New" w:cs="Courier New" w:hint="default"/>
      </w:rPr>
    </w:lvl>
    <w:lvl w:ilvl="8" w:tplc="04030005" w:tentative="1">
      <w:start w:val="1"/>
      <w:numFmt w:val="bullet"/>
      <w:lvlText w:val=""/>
      <w:lvlJc w:val="left"/>
      <w:pPr>
        <w:ind w:left="6900" w:hanging="360"/>
      </w:pPr>
      <w:rPr>
        <w:rFonts w:ascii="Wingdings" w:hAnsi="Wingdings" w:hint="default"/>
      </w:rPr>
    </w:lvl>
  </w:abstractNum>
  <w:abstractNum w:abstractNumId="5" w15:restartNumberingAfterBreak="0">
    <w:nsid w:val="77B07F2B"/>
    <w:multiLevelType w:val="hybridMultilevel"/>
    <w:tmpl w:val="AECEBBC6"/>
    <w:lvl w:ilvl="0" w:tplc="73F26FFC">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7FBF0A79"/>
    <w:multiLevelType w:val="hybridMultilevel"/>
    <w:tmpl w:val="BFE0A176"/>
    <w:lvl w:ilvl="0" w:tplc="CD8E7F8A">
      <w:start w:val="1"/>
      <w:numFmt w:val="decimal"/>
      <w:lvlText w:val="%1."/>
      <w:lvlJc w:val="left"/>
      <w:pPr>
        <w:ind w:left="360" w:hanging="360"/>
      </w:pPr>
      <w:rPr>
        <w:b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C6"/>
    <w:rsid w:val="000121E6"/>
    <w:rsid w:val="00031B5C"/>
    <w:rsid w:val="000425F0"/>
    <w:rsid w:val="00086402"/>
    <w:rsid w:val="000C0B80"/>
    <w:rsid w:val="000C5783"/>
    <w:rsid w:val="000C6F65"/>
    <w:rsid w:val="000C70D6"/>
    <w:rsid w:val="000D288F"/>
    <w:rsid w:val="000F662A"/>
    <w:rsid w:val="00101971"/>
    <w:rsid w:val="00102A09"/>
    <w:rsid w:val="00104083"/>
    <w:rsid w:val="00156D3B"/>
    <w:rsid w:val="001A0FCF"/>
    <w:rsid w:val="001B423C"/>
    <w:rsid w:val="001D3A26"/>
    <w:rsid w:val="002041C3"/>
    <w:rsid w:val="00265802"/>
    <w:rsid w:val="00280E20"/>
    <w:rsid w:val="002853B6"/>
    <w:rsid w:val="00292569"/>
    <w:rsid w:val="002D7C17"/>
    <w:rsid w:val="002D7D61"/>
    <w:rsid w:val="002E153F"/>
    <w:rsid w:val="002F444D"/>
    <w:rsid w:val="0032687B"/>
    <w:rsid w:val="00377614"/>
    <w:rsid w:val="00383927"/>
    <w:rsid w:val="003D028F"/>
    <w:rsid w:val="003D2F3A"/>
    <w:rsid w:val="003D66B4"/>
    <w:rsid w:val="003F517F"/>
    <w:rsid w:val="004778DF"/>
    <w:rsid w:val="004D7E4D"/>
    <w:rsid w:val="004E0E69"/>
    <w:rsid w:val="00567E83"/>
    <w:rsid w:val="005741CE"/>
    <w:rsid w:val="005767D2"/>
    <w:rsid w:val="00602D8C"/>
    <w:rsid w:val="006666D9"/>
    <w:rsid w:val="00696984"/>
    <w:rsid w:val="007063D9"/>
    <w:rsid w:val="00712743"/>
    <w:rsid w:val="00722179"/>
    <w:rsid w:val="00726E81"/>
    <w:rsid w:val="00745C34"/>
    <w:rsid w:val="00750C1C"/>
    <w:rsid w:val="00757142"/>
    <w:rsid w:val="007C7E75"/>
    <w:rsid w:val="007E53A6"/>
    <w:rsid w:val="007E6A2F"/>
    <w:rsid w:val="007F51EE"/>
    <w:rsid w:val="00811310"/>
    <w:rsid w:val="0082481F"/>
    <w:rsid w:val="0085232B"/>
    <w:rsid w:val="008A5B36"/>
    <w:rsid w:val="008A626E"/>
    <w:rsid w:val="008B5B24"/>
    <w:rsid w:val="008D1C9C"/>
    <w:rsid w:val="008D5D5B"/>
    <w:rsid w:val="00933133"/>
    <w:rsid w:val="00990BAC"/>
    <w:rsid w:val="009C7E39"/>
    <w:rsid w:val="009D4353"/>
    <w:rsid w:val="00A0625E"/>
    <w:rsid w:val="00A06F3C"/>
    <w:rsid w:val="00A1621D"/>
    <w:rsid w:val="00A17A46"/>
    <w:rsid w:val="00A34E67"/>
    <w:rsid w:val="00A578E5"/>
    <w:rsid w:val="00A700E7"/>
    <w:rsid w:val="00AC67D0"/>
    <w:rsid w:val="00AF67D0"/>
    <w:rsid w:val="00B04D77"/>
    <w:rsid w:val="00B40BA9"/>
    <w:rsid w:val="00B84BED"/>
    <w:rsid w:val="00BC793C"/>
    <w:rsid w:val="00BD0F06"/>
    <w:rsid w:val="00BD610C"/>
    <w:rsid w:val="00C151C0"/>
    <w:rsid w:val="00C173D6"/>
    <w:rsid w:val="00C374F0"/>
    <w:rsid w:val="00C65A33"/>
    <w:rsid w:val="00CE4933"/>
    <w:rsid w:val="00D32DC6"/>
    <w:rsid w:val="00D905F5"/>
    <w:rsid w:val="00DC03D8"/>
    <w:rsid w:val="00E073F1"/>
    <w:rsid w:val="00E16EE3"/>
    <w:rsid w:val="00E30348"/>
    <w:rsid w:val="00EB0EE7"/>
    <w:rsid w:val="00ED7561"/>
    <w:rsid w:val="00EE54B7"/>
    <w:rsid w:val="00EE5A3E"/>
    <w:rsid w:val="00EF3DF6"/>
    <w:rsid w:val="00F21023"/>
    <w:rsid w:val="00F26E56"/>
    <w:rsid w:val="00F425A5"/>
    <w:rsid w:val="00F64377"/>
    <w:rsid w:val="00FA3956"/>
    <w:rsid w:val="00FF6F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34C0"/>
  <w15:docId w15:val="{F0241D43-9254-4FC6-A1A5-881B0BD6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8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7D61"/>
    <w:pPr>
      <w:ind w:left="720"/>
      <w:contextualSpacing/>
    </w:pPr>
  </w:style>
  <w:style w:type="table" w:styleId="Tablaconcuadrcula">
    <w:name w:val="Table Grid"/>
    <w:basedOn w:val="Tablanormal"/>
    <w:uiPriority w:val="39"/>
    <w:rsid w:val="00E3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D28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288F"/>
    <w:rPr>
      <w:rFonts w:ascii="Calibri" w:eastAsia="Calibri" w:hAnsi="Calibri" w:cs="Times New Roman"/>
    </w:rPr>
  </w:style>
  <w:style w:type="paragraph" w:styleId="Piedepgina">
    <w:name w:val="footer"/>
    <w:basedOn w:val="Normal"/>
    <w:link w:val="PiedepginaCar"/>
    <w:uiPriority w:val="99"/>
    <w:unhideWhenUsed/>
    <w:rsid w:val="000D28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288F"/>
    <w:rPr>
      <w:rFonts w:ascii="Calibri" w:eastAsia="Calibri" w:hAnsi="Calibri" w:cs="Times New Roman"/>
    </w:rPr>
  </w:style>
  <w:style w:type="paragraph" w:styleId="Textodeglobo">
    <w:name w:val="Balloon Text"/>
    <w:basedOn w:val="Normal"/>
    <w:link w:val="TextodegloboCar"/>
    <w:uiPriority w:val="99"/>
    <w:semiHidden/>
    <w:unhideWhenUsed/>
    <w:rsid w:val="00CE49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933"/>
    <w:rPr>
      <w:rFonts w:ascii="Segoe UI" w:eastAsia="Calibri" w:hAnsi="Segoe UI" w:cs="Segoe UI"/>
      <w:sz w:val="18"/>
      <w:szCs w:val="18"/>
    </w:rPr>
  </w:style>
  <w:style w:type="paragraph" w:styleId="Textonotapie">
    <w:name w:val="footnote text"/>
    <w:basedOn w:val="Normal"/>
    <w:link w:val="TextonotapieCar"/>
    <w:uiPriority w:val="99"/>
    <w:semiHidden/>
    <w:unhideWhenUsed/>
    <w:rsid w:val="006666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66D9"/>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6666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D8FFD-0CB9-47A1-8D53-FAB255B5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1774</Characters>
  <Application>Microsoft Office Word</Application>
  <DocSecurity>0</DocSecurity>
  <Lines>14</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Olteanu</dc:creator>
  <cp:lastModifiedBy>Mireia Adalid Domènech</cp:lastModifiedBy>
  <cp:revision>8</cp:revision>
  <cp:lastPrinted>2019-04-16T13:05:00Z</cp:lastPrinted>
  <dcterms:created xsi:type="dcterms:W3CDTF">2021-07-18T05:10:00Z</dcterms:created>
  <dcterms:modified xsi:type="dcterms:W3CDTF">2022-03-22T12:40:00Z</dcterms:modified>
</cp:coreProperties>
</file>