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4425" w14:textId="07251C4C" w:rsidR="00B86AAB" w:rsidRPr="007C2E0C" w:rsidRDefault="00B86AAB" w:rsidP="00B86AAB">
      <w:pPr>
        <w:pStyle w:val="Puesto"/>
        <w:pBdr>
          <w:bottom w:val="single" w:sz="4" w:space="1" w:color="auto"/>
        </w:pBdr>
        <w:spacing w:before="0"/>
        <w:ind w:left="0" w:right="-1"/>
        <w:jc w:val="both"/>
      </w:pPr>
      <w:r w:rsidRPr="007C2E0C">
        <w:t>INFORME DE  [</w:t>
      </w:r>
      <w:r w:rsidRPr="00B86AAB">
        <w:rPr>
          <w:highlight w:val="lightGray"/>
        </w:rPr>
        <w:t>NOM</w:t>
      </w:r>
      <w:r w:rsidR="00721AFC">
        <w:rPr>
          <w:highlight w:val="lightGray"/>
        </w:rPr>
        <w:t>BRE ENTIDAD</w:t>
      </w:r>
      <w:r w:rsidRPr="00B86AAB">
        <w:rPr>
          <w:highlight w:val="lightGray"/>
        </w:rPr>
        <w:t xml:space="preserve"> LOCAL</w:t>
      </w:r>
      <w:r w:rsidRPr="007C2E0C">
        <w:t xml:space="preserve">] DE LA </w:t>
      </w:r>
      <w:r w:rsidR="00721AFC">
        <w:t xml:space="preserve">REMISIÓN DE INFORMACIÓN </w:t>
      </w:r>
      <w:r w:rsidRPr="007C2E0C">
        <w:t>TRIMESTRAL SOBRE</w:t>
      </w:r>
      <w:r w:rsidRPr="007C2E0C">
        <w:rPr>
          <w:spacing w:val="1"/>
        </w:rPr>
        <w:t xml:space="preserve"> </w:t>
      </w:r>
      <w:r w:rsidR="00721AFC">
        <w:t xml:space="preserve">LA </w:t>
      </w:r>
      <w:r w:rsidRPr="007C2E0C">
        <w:t>ACTUALIZACIÓ</w:t>
      </w:r>
      <w:r w:rsidR="00721AFC">
        <w:t xml:space="preserve">N </w:t>
      </w:r>
      <w:r w:rsidRPr="007C2E0C">
        <w:t>DEL</w:t>
      </w:r>
      <w:r w:rsidR="00721AFC">
        <w:t xml:space="preserve"> INFORME DE LA INTERVENCIÓN DEL CUMPLIMIENTO DEL OBJE</w:t>
      </w:r>
      <w:r w:rsidRPr="007C2E0C">
        <w:t>TI</w:t>
      </w:r>
      <w:r w:rsidR="00721AFC">
        <w:t>VO</w:t>
      </w:r>
      <w:r w:rsidRPr="007C2E0C">
        <w:t xml:space="preserve"> D</w:t>
      </w:r>
      <w:r w:rsidR="00721AFC">
        <w:t xml:space="preserve">E LA </w:t>
      </w:r>
      <w:r w:rsidRPr="007C2E0C">
        <w:t>ESTABILI</w:t>
      </w:r>
      <w:r w:rsidR="00721AFC">
        <w:t>DAD Y</w:t>
      </w:r>
      <w:r w:rsidR="00D220C3">
        <w:t xml:space="preserve"> </w:t>
      </w:r>
      <w:r w:rsidR="00721AFC">
        <w:t>DEL LÍMITE DE LA DEUDA, CORRESPONDIENTE</w:t>
      </w:r>
      <w:r w:rsidRPr="007C2E0C">
        <w:t xml:space="preserve"> AL</w:t>
      </w:r>
      <w:r w:rsidRPr="007C2E0C">
        <w:rPr>
          <w:spacing w:val="1"/>
        </w:rPr>
        <w:t xml:space="preserve"> </w:t>
      </w:r>
      <w:r w:rsidR="00721AFC">
        <w:t>4º</w:t>
      </w:r>
      <w:r w:rsidRPr="007C2E0C">
        <w:rPr>
          <w:spacing w:val="-1"/>
        </w:rPr>
        <w:t xml:space="preserve"> </w:t>
      </w:r>
      <w:r w:rsidRPr="007C2E0C">
        <w:t>TRIMESTRE</w:t>
      </w:r>
      <w:r w:rsidRPr="007C2E0C">
        <w:rPr>
          <w:spacing w:val="2"/>
        </w:rPr>
        <w:t xml:space="preserve"> </w:t>
      </w:r>
      <w:r w:rsidRPr="007C2E0C">
        <w:t>DE 2021</w:t>
      </w:r>
    </w:p>
    <w:p w14:paraId="27EDF94A" w14:textId="77777777" w:rsidR="00B86AAB" w:rsidRPr="007C2E0C" w:rsidRDefault="00B86AAB" w:rsidP="00B86AAB">
      <w:pPr>
        <w:ind w:right="-1"/>
        <w:rPr>
          <w:b/>
        </w:rPr>
      </w:pPr>
    </w:p>
    <w:p w14:paraId="4DB5EF17" w14:textId="3A55412D" w:rsidR="00B86AAB" w:rsidRPr="007C2E0C" w:rsidRDefault="00B86AAB" w:rsidP="00B86AAB">
      <w:pPr>
        <w:pStyle w:val="Ttulo1"/>
        <w:numPr>
          <w:ilvl w:val="0"/>
          <w:numId w:val="3"/>
        </w:numPr>
        <w:ind w:left="284" w:right="-1" w:hanging="284"/>
        <w:rPr>
          <w:rFonts w:eastAsiaTheme="minorEastAsia"/>
          <w:sz w:val="22"/>
          <w:szCs w:val="22"/>
        </w:rPr>
      </w:pPr>
      <w:r w:rsidRPr="007C2E0C">
        <w:rPr>
          <w:sz w:val="22"/>
          <w:szCs w:val="22"/>
        </w:rPr>
        <w:t>F</w:t>
      </w:r>
      <w:r w:rsidR="00D220C3">
        <w:rPr>
          <w:sz w:val="22"/>
          <w:szCs w:val="22"/>
        </w:rPr>
        <w:t>UNDAMENTOS</w:t>
      </w:r>
      <w:r w:rsidRPr="007C2E0C">
        <w:rPr>
          <w:spacing w:val="-6"/>
          <w:sz w:val="22"/>
          <w:szCs w:val="22"/>
        </w:rPr>
        <w:t xml:space="preserve"> </w:t>
      </w:r>
      <w:r w:rsidRPr="007C2E0C">
        <w:rPr>
          <w:sz w:val="22"/>
          <w:szCs w:val="22"/>
        </w:rPr>
        <w:t>JURÍDIC</w:t>
      </w:r>
      <w:r w:rsidR="00D220C3">
        <w:rPr>
          <w:sz w:val="22"/>
          <w:szCs w:val="22"/>
        </w:rPr>
        <w:t>O</w:t>
      </w:r>
      <w:r w:rsidRPr="007C2E0C">
        <w:rPr>
          <w:sz w:val="22"/>
          <w:szCs w:val="22"/>
        </w:rPr>
        <w:t>S</w:t>
      </w:r>
    </w:p>
    <w:p w14:paraId="57A23393" w14:textId="77777777" w:rsidR="00B86AAB" w:rsidRDefault="00B86AAB" w:rsidP="00B86AAB">
      <w:pPr>
        <w:pStyle w:val="Ttulo1"/>
        <w:ind w:left="0" w:right="-1"/>
        <w:rPr>
          <w:sz w:val="22"/>
          <w:szCs w:val="22"/>
        </w:rPr>
      </w:pPr>
    </w:p>
    <w:p w14:paraId="04A16FAA" w14:textId="11FF775B" w:rsidR="00B86AAB" w:rsidRPr="007C2E0C" w:rsidRDefault="00D220C3" w:rsidP="00B86AAB">
      <w:pPr>
        <w:pStyle w:val="Ttulo1"/>
        <w:ind w:left="0" w:right="-1"/>
        <w:jc w:val="both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Artículo</w:t>
      </w:r>
      <w:proofErr w:type="spellEnd"/>
      <w:r>
        <w:rPr>
          <w:b w:val="0"/>
          <w:bCs w:val="0"/>
          <w:sz w:val="22"/>
          <w:szCs w:val="22"/>
        </w:rPr>
        <w:t xml:space="preserve"> 16.4 de la </w:t>
      </w:r>
      <w:proofErr w:type="spellStart"/>
      <w:r>
        <w:rPr>
          <w:b w:val="0"/>
          <w:bCs w:val="0"/>
          <w:sz w:val="22"/>
          <w:szCs w:val="22"/>
        </w:rPr>
        <w:t>Orden</w:t>
      </w:r>
      <w:proofErr w:type="spellEnd"/>
      <w:r>
        <w:rPr>
          <w:b w:val="0"/>
          <w:bCs w:val="0"/>
          <w:sz w:val="22"/>
          <w:szCs w:val="22"/>
        </w:rPr>
        <w:t xml:space="preserve"> HAP/2105/2012, de 1 de </w:t>
      </w:r>
      <w:r w:rsidR="00B86AAB" w:rsidRPr="007C2E0C">
        <w:rPr>
          <w:b w:val="0"/>
          <w:bCs w:val="0"/>
          <w:sz w:val="22"/>
          <w:szCs w:val="22"/>
        </w:rPr>
        <w:t>octubre, p</w:t>
      </w:r>
      <w:r>
        <w:rPr>
          <w:b w:val="0"/>
          <w:bCs w:val="0"/>
          <w:sz w:val="22"/>
          <w:szCs w:val="22"/>
        </w:rPr>
        <w:t xml:space="preserve">or la que se </w:t>
      </w:r>
      <w:proofErr w:type="spellStart"/>
      <w:r>
        <w:rPr>
          <w:b w:val="0"/>
          <w:bCs w:val="0"/>
          <w:sz w:val="22"/>
          <w:szCs w:val="22"/>
        </w:rPr>
        <w:t>desarrollan</w:t>
      </w:r>
      <w:proofErr w:type="spellEnd"/>
      <w:r>
        <w:rPr>
          <w:b w:val="0"/>
          <w:bCs w:val="0"/>
          <w:sz w:val="22"/>
          <w:szCs w:val="22"/>
        </w:rPr>
        <w:t xml:space="preserve"> las </w:t>
      </w:r>
      <w:proofErr w:type="spellStart"/>
      <w:r>
        <w:rPr>
          <w:b w:val="0"/>
          <w:bCs w:val="0"/>
          <w:sz w:val="22"/>
          <w:szCs w:val="22"/>
        </w:rPr>
        <w:t>obligaciones</w:t>
      </w:r>
      <w:proofErr w:type="spellEnd"/>
      <w:r>
        <w:rPr>
          <w:b w:val="0"/>
          <w:bCs w:val="0"/>
          <w:sz w:val="22"/>
          <w:szCs w:val="22"/>
        </w:rPr>
        <w:t xml:space="preserve"> de </w:t>
      </w:r>
      <w:proofErr w:type="spellStart"/>
      <w:r>
        <w:rPr>
          <w:b w:val="0"/>
          <w:bCs w:val="0"/>
          <w:sz w:val="22"/>
          <w:szCs w:val="22"/>
        </w:rPr>
        <w:t>suministro</w:t>
      </w:r>
      <w:proofErr w:type="spellEnd"/>
      <w:r>
        <w:rPr>
          <w:b w:val="0"/>
          <w:bCs w:val="0"/>
          <w:sz w:val="22"/>
          <w:szCs w:val="22"/>
        </w:rPr>
        <w:t xml:space="preserve"> de </w:t>
      </w:r>
      <w:proofErr w:type="spellStart"/>
      <w:r>
        <w:rPr>
          <w:b w:val="0"/>
          <w:bCs w:val="0"/>
          <w:sz w:val="22"/>
          <w:szCs w:val="22"/>
        </w:rPr>
        <w:t>información</w:t>
      </w:r>
      <w:proofErr w:type="spellEnd"/>
      <w:r>
        <w:rPr>
          <w:b w:val="0"/>
          <w:bCs w:val="0"/>
          <w:sz w:val="22"/>
          <w:szCs w:val="22"/>
        </w:rPr>
        <w:t xml:space="preserve"> previstes en la </w:t>
      </w:r>
      <w:proofErr w:type="spellStart"/>
      <w:r>
        <w:rPr>
          <w:b w:val="0"/>
          <w:bCs w:val="0"/>
          <w:sz w:val="22"/>
          <w:szCs w:val="22"/>
        </w:rPr>
        <w:t>Ley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Orgánica</w:t>
      </w:r>
      <w:proofErr w:type="spellEnd"/>
      <w:r>
        <w:rPr>
          <w:b w:val="0"/>
          <w:bCs w:val="0"/>
          <w:sz w:val="22"/>
          <w:szCs w:val="22"/>
        </w:rPr>
        <w:t xml:space="preserve"> 2/2012, de 27 de abril, de </w:t>
      </w:r>
      <w:proofErr w:type="spellStart"/>
      <w:r>
        <w:rPr>
          <w:b w:val="0"/>
          <w:bCs w:val="0"/>
          <w:sz w:val="22"/>
          <w:szCs w:val="22"/>
        </w:rPr>
        <w:t>estabilidad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presupuestaria</w:t>
      </w:r>
      <w:proofErr w:type="spellEnd"/>
      <w:r>
        <w:rPr>
          <w:b w:val="0"/>
          <w:bCs w:val="0"/>
          <w:sz w:val="22"/>
          <w:szCs w:val="22"/>
        </w:rPr>
        <w:t xml:space="preserve"> y </w:t>
      </w:r>
      <w:proofErr w:type="spellStart"/>
      <w:r>
        <w:rPr>
          <w:b w:val="0"/>
          <w:bCs w:val="0"/>
          <w:sz w:val="22"/>
          <w:szCs w:val="22"/>
        </w:rPr>
        <w:t>sostenibilidad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financiera</w:t>
      </w:r>
      <w:proofErr w:type="spellEnd"/>
      <w:r w:rsidR="00B86AAB" w:rsidRPr="007C2E0C">
        <w:rPr>
          <w:b w:val="0"/>
          <w:bCs w:val="0"/>
          <w:sz w:val="22"/>
          <w:szCs w:val="22"/>
        </w:rPr>
        <w:t>.</w:t>
      </w:r>
    </w:p>
    <w:p w14:paraId="40457764" w14:textId="77777777" w:rsidR="00B86AAB" w:rsidRPr="007C2E0C" w:rsidRDefault="00B86AAB" w:rsidP="00B86AAB">
      <w:pPr>
        <w:pStyle w:val="Ttulo1"/>
        <w:ind w:left="0" w:right="-1"/>
        <w:rPr>
          <w:rFonts w:eastAsiaTheme="minorEastAsia"/>
          <w:sz w:val="22"/>
          <w:szCs w:val="22"/>
        </w:rPr>
      </w:pPr>
    </w:p>
    <w:p w14:paraId="44021EBB" w14:textId="77777777" w:rsidR="00B86AAB" w:rsidRPr="007C2E0C" w:rsidRDefault="00B86AAB" w:rsidP="00B86AAB">
      <w:pPr>
        <w:pStyle w:val="Ttulo1"/>
        <w:numPr>
          <w:ilvl w:val="0"/>
          <w:numId w:val="3"/>
        </w:numPr>
        <w:ind w:left="284" w:right="-1" w:hanging="284"/>
        <w:rPr>
          <w:sz w:val="22"/>
          <w:szCs w:val="22"/>
        </w:rPr>
      </w:pPr>
      <w:r w:rsidRPr="007C2E0C">
        <w:rPr>
          <w:sz w:val="22"/>
          <w:szCs w:val="22"/>
        </w:rPr>
        <w:t>INFORMO</w:t>
      </w:r>
    </w:p>
    <w:p w14:paraId="2061B8E3" w14:textId="77777777" w:rsidR="00B86AAB" w:rsidRPr="007C2E0C" w:rsidRDefault="00B86AAB" w:rsidP="00B86AAB">
      <w:pPr>
        <w:ind w:right="-1"/>
        <w:rPr>
          <w:b/>
        </w:rPr>
      </w:pPr>
    </w:p>
    <w:p w14:paraId="5FFEA4D8" w14:textId="251DEF02" w:rsidR="00B86AAB" w:rsidRPr="007C2E0C" w:rsidRDefault="00B86AAB" w:rsidP="00B86AAB">
      <w:pPr>
        <w:pStyle w:val="Ttulo1"/>
        <w:ind w:left="0" w:right="-1"/>
        <w:jc w:val="both"/>
        <w:rPr>
          <w:b w:val="0"/>
          <w:bCs w:val="0"/>
          <w:sz w:val="22"/>
          <w:szCs w:val="22"/>
        </w:rPr>
      </w:pPr>
      <w:proofErr w:type="spellStart"/>
      <w:r w:rsidRPr="007C2E0C">
        <w:rPr>
          <w:b w:val="0"/>
          <w:bCs w:val="0"/>
          <w:sz w:val="22"/>
          <w:szCs w:val="22"/>
        </w:rPr>
        <w:t>A</w:t>
      </w:r>
      <w:r w:rsidR="00C06811">
        <w:rPr>
          <w:b w:val="0"/>
          <w:bCs w:val="0"/>
          <w:sz w:val="22"/>
          <w:szCs w:val="22"/>
        </w:rPr>
        <w:t>tendiendo</w:t>
      </w:r>
      <w:proofErr w:type="spellEnd"/>
      <w:r w:rsidR="00C06811">
        <w:rPr>
          <w:b w:val="0"/>
          <w:bCs w:val="0"/>
          <w:sz w:val="22"/>
          <w:szCs w:val="22"/>
        </w:rPr>
        <w:t xml:space="preserve"> </w:t>
      </w:r>
      <w:r w:rsidR="000B3A90">
        <w:rPr>
          <w:b w:val="0"/>
          <w:bCs w:val="0"/>
          <w:sz w:val="22"/>
          <w:szCs w:val="22"/>
        </w:rPr>
        <w:t xml:space="preserve">a </w:t>
      </w:r>
      <w:r w:rsidR="00C06811">
        <w:rPr>
          <w:b w:val="0"/>
          <w:bCs w:val="0"/>
          <w:sz w:val="22"/>
          <w:szCs w:val="22"/>
        </w:rPr>
        <w:t xml:space="preserve">lo que </w:t>
      </w:r>
      <w:proofErr w:type="spellStart"/>
      <w:r w:rsidR="00C06811">
        <w:rPr>
          <w:b w:val="0"/>
          <w:bCs w:val="0"/>
          <w:sz w:val="22"/>
          <w:szCs w:val="22"/>
        </w:rPr>
        <w:t>dispone</w:t>
      </w:r>
      <w:proofErr w:type="spellEnd"/>
      <w:r w:rsidR="00C06811">
        <w:rPr>
          <w:b w:val="0"/>
          <w:bCs w:val="0"/>
          <w:sz w:val="22"/>
          <w:szCs w:val="22"/>
        </w:rPr>
        <w:t xml:space="preserve"> la normativa </w:t>
      </w:r>
      <w:proofErr w:type="spellStart"/>
      <w:r w:rsidR="00C06811">
        <w:rPr>
          <w:b w:val="0"/>
          <w:bCs w:val="0"/>
          <w:sz w:val="22"/>
          <w:szCs w:val="22"/>
        </w:rPr>
        <w:t>expuesta</w:t>
      </w:r>
      <w:proofErr w:type="spellEnd"/>
      <w:r w:rsidR="00C06811">
        <w:rPr>
          <w:b w:val="0"/>
          <w:bCs w:val="0"/>
          <w:sz w:val="22"/>
          <w:szCs w:val="22"/>
        </w:rPr>
        <w:t xml:space="preserve"> y a la vista de la </w:t>
      </w:r>
      <w:proofErr w:type="spellStart"/>
      <w:r w:rsidR="00C06811">
        <w:rPr>
          <w:b w:val="0"/>
          <w:bCs w:val="0"/>
          <w:sz w:val="22"/>
          <w:szCs w:val="22"/>
        </w:rPr>
        <w:t>documentación</w:t>
      </w:r>
      <w:proofErr w:type="spellEnd"/>
      <w:r w:rsidR="00C06811">
        <w:rPr>
          <w:b w:val="0"/>
          <w:bCs w:val="0"/>
          <w:sz w:val="22"/>
          <w:szCs w:val="22"/>
        </w:rPr>
        <w:t xml:space="preserve"> </w:t>
      </w:r>
      <w:proofErr w:type="spellStart"/>
      <w:r w:rsidR="00C06811">
        <w:rPr>
          <w:b w:val="0"/>
          <w:bCs w:val="0"/>
          <w:sz w:val="22"/>
          <w:szCs w:val="22"/>
        </w:rPr>
        <w:t>incluida</w:t>
      </w:r>
      <w:proofErr w:type="spellEnd"/>
      <w:r w:rsidR="00C06811">
        <w:rPr>
          <w:b w:val="0"/>
          <w:bCs w:val="0"/>
          <w:sz w:val="22"/>
          <w:szCs w:val="22"/>
        </w:rPr>
        <w:t xml:space="preserve"> en el </w:t>
      </w:r>
      <w:proofErr w:type="spellStart"/>
      <w:r w:rsidR="00C06811">
        <w:rPr>
          <w:b w:val="0"/>
          <w:bCs w:val="0"/>
          <w:sz w:val="22"/>
          <w:szCs w:val="22"/>
        </w:rPr>
        <w:t>expediente</w:t>
      </w:r>
      <w:proofErr w:type="spellEnd"/>
      <w:r w:rsidR="00C06811">
        <w:rPr>
          <w:b w:val="0"/>
          <w:bCs w:val="0"/>
          <w:sz w:val="22"/>
          <w:szCs w:val="22"/>
        </w:rPr>
        <w:t xml:space="preserve">, se </w:t>
      </w:r>
      <w:proofErr w:type="spellStart"/>
      <w:r w:rsidR="00C06811">
        <w:rPr>
          <w:b w:val="0"/>
          <w:bCs w:val="0"/>
          <w:sz w:val="22"/>
          <w:szCs w:val="22"/>
        </w:rPr>
        <w:t>emite</w:t>
      </w:r>
      <w:proofErr w:type="spellEnd"/>
      <w:r w:rsidR="00C06811">
        <w:rPr>
          <w:b w:val="0"/>
          <w:bCs w:val="0"/>
          <w:sz w:val="22"/>
          <w:szCs w:val="22"/>
        </w:rPr>
        <w:t xml:space="preserve"> este informe por lo que la </w:t>
      </w:r>
      <w:proofErr w:type="spellStart"/>
      <w:r w:rsidR="00C06811">
        <w:rPr>
          <w:b w:val="0"/>
          <w:bCs w:val="0"/>
          <w:sz w:val="22"/>
          <w:szCs w:val="22"/>
        </w:rPr>
        <w:t>realización</w:t>
      </w:r>
      <w:proofErr w:type="spellEnd"/>
      <w:r w:rsidR="00C06811">
        <w:rPr>
          <w:b w:val="0"/>
          <w:bCs w:val="0"/>
          <w:sz w:val="22"/>
          <w:szCs w:val="22"/>
        </w:rPr>
        <w:t xml:space="preserve"> de esta </w:t>
      </w:r>
      <w:proofErr w:type="spellStart"/>
      <w:r w:rsidR="00C06811">
        <w:rPr>
          <w:b w:val="0"/>
          <w:bCs w:val="0"/>
          <w:sz w:val="22"/>
          <w:szCs w:val="22"/>
        </w:rPr>
        <w:t>actuación</w:t>
      </w:r>
      <w:proofErr w:type="spellEnd"/>
      <w:r w:rsidR="00C06811">
        <w:rPr>
          <w:b w:val="0"/>
          <w:bCs w:val="0"/>
          <w:sz w:val="22"/>
          <w:szCs w:val="22"/>
        </w:rPr>
        <w:t xml:space="preserve"> se ha </w:t>
      </w:r>
      <w:proofErr w:type="spellStart"/>
      <w:r w:rsidR="00C06811">
        <w:rPr>
          <w:b w:val="0"/>
          <w:bCs w:val="0"/>
          <w:sz w:val="22"/>
          <w:szCs w:val="22"/>
        </w:rPr>
        <w:t>atribuido</w:t>
      </w:r>
      <w:proofErr w:type="spellEnd"/>
      <w:r w:rsidR="00C06811">
        <w:rPr>
          <w:b w:val="0"/>
          <w:bCs w:val="0"/>
          <w:sz w:val="22"/>
          <w:szCs w:val="22"/>
        </w:rPr>
        <w:t xml:space="preserve"> a la </w:t>
      </w:r>
      <w:proofErr w:type="spellStart"/>
      <w:r w:rsidR="00C06811">
        <w:rPr>
          <w:b w:val="0"/>
          <w:bCs w:val="0"/>
          <w:sz w:val="22"/>
          <w:szCs w:val="22"/>
        </w:rPr>
        <w:t>Intervención</w:t>
      </w:r>
      <w:proofErr w:type="spellEnd"/>
      <w:r w:rsidR="00C06811">
        <w:rPr>
          <w:b w:val="0"/>
          <w:bCs w:val="0"/>
          <w:sz w:val="22"/>
          <w:szCs w:val="22"/>
        </w:rPr>
        <w:t xml:space="preserve"> por la normativa indicada en los </w:t>
      </w:r>
      <w:proofErr w:type="spellStart"/>
      <w:r w:rsidR="00C06811">
        <w:rPr>
          <w:b w:val="0"/>
          <w:bCs w:val="0"/>
          <w:sz w:val="22"/>
          <w:szCs w:val="22"/>
        </w:rPr>
        <w:t>fundamentos</w:t>
      </w:r>
      <w:proofErr w:type="spellEnd"/>
      <w:r w:rsidR="00C06811">
        <w:rPr>
          <w:b w:val="0"/>
          <w:bCs w:val="0"/>
          <w:sz w:val="22"/>
          <w:szCs w:val="22"/>
        </w:rPr>
        <w:t xml:space="preserve"> </w:t>
      </w:r>
      <w:proofErr w:type="spellStart"/>
      <w:r w:rsidR="00C06811">
        <w:rPr>
          <w:b w:val="0"/>
          <w:bCs w:val="0"/>
          <w:sz w:val="22"/>
          <w:szCs w:val="22"/>
        </w:rPr>
        <w:t>jurídicos</w:t>
      </w:r>
      <w:proofErr w:type="spellEnd"/>
      <w:r w:rsidR="00C06811">
        <w:rPr>
          <w:b w:val="0"/>
          <w:bCs w:val="0"/>
          <w:sz w:val="22"/>
          <w:szCs w:val="22"/>
        </w:rPr>
        <w:t xml:space="preserve">, con los </w:t>
      </w:r>
      <w:proofErr w:type="spellStart"/>
      <w:r w:rsidR="00C06811">
        <w:rPr>
          <w:b w:val="0"/>
          <w:bCs w:val="0"/>
          <w:sz w:val="22"/>
          <w:szCs w:val="22"/>
        </w:rPr>
        <w:t>siguientes</w:t>
      </w:r>
      <w:proofErr w:type="spellEnd"/>
      <w:r w:rsidR="00C06811">
        <w:rPr>
          <w:b w:val="0"/>
          <w:bCs w:val="0"/>
          <w:sz w:val="22"/>
          <w:szCs w:val="22"/>
        </w:rPr>
        <w:t xml:space="preserve"> </w:t>
      </w:r>
      <w:proofErr w:type="spellStart"/>
      <w:r w:rsidR="00C06811">
        <w:rPr>
          <w:b w:val="0"/>
          <w:bCs w:val="0"/>
          <w:sz w:val="22"/>
          <w:szCs w:val="22"/>
        </w:rPr>
        <w:t>resultados</w:t>
      </w:r>
      <w:proofErr w:type="spellEnd"/>
      <w:r w:rsidRPr="007C2E0C">
        <w:rPr>
          <w:b w:val="0"/>
          <w:bCs w:val="0"/>
          <w:sz w:val="22"/>
          <w:szCs w:val="22"/>
        </w:rPr>
        <w:t>:</w:t>
      </w:r>
    </w:p>
    <w:p w14:paraId="4706DE24" w14:textId="77777777" w:rsidR="00B86AAB" w:rsidRPr="007C2E0C" w:rsidRDefault="00B86AAB" w:rsidP="00B86AAB">
      <w:pPr>
        <w:ind w:right="-1"/>
      </w:pPr>
    </w:p>
    <w:p w14:paraId="32FC817A" w14:textId="518B3CEB" w:rsidR="00B86AAB" w:rsidRDefault="00B86AAB" w:rsidP="00CC1ADA">
      <w:pPr>
        <w:pStyle w:val="Prrafodelista"/>
        <w:numPr>
          <w:ilvl w:val="0"/>
          <w:numId w:val="2"/>
        </w:numPr>
        <w:ind w:left="284" w:right="-1" w:hanging="284"/>
        <w:jc w:val="both"/>
      </w:pPr>
      <w:r w:rsidRPr="007C2E0C">
        <w:t>Que</w:t>
      </w:r>
      <w:r w:rsidRPr="007C2E0C">
        <w:rPr>
          <w:spacing w:val="1"/>
        </w:rPr>
        <w:t xml:space="preserve"> </w:t>
      </w:r>
      <w:r w:rsidRPr="007C2E0C">
        <w:t>en</w:t>
      </w:r>
      <w:r w:rsidRPr="007C2E0C">
        <w:rPr>
          <w:spacing w:val="1"/>
        </w:rPr>
        <w:t xml:space="preserve"> </w:t>
      </w:r>
      <w:r w:rsidRPr="007C2E0C">
        <w:t>base</w:t>
      </w:r>
      <w:r w:rsidRPr="007C2E0C">
        <w:rPr>
          <w:spacing w:val="1"/>
        </w:rPr>
        <w:t xml:space="preserve"> </w:t>
      </w:r>
      <w:r w:rsidR="00C06811">
        <w:t xml:space="preserve">a los </w:t>
      </w:r>
      <w:proofErr w:type="spellStart"/>
      <w:r w:rsidR="00C06811">
        <w:t>cálculos</w:t>
      </w:r>
      <w:proofErr w:type="spellEnd"/>
      <w:r w:rsidR="00C06811">
        <w:t xml:space="preserve"> </w:t>
      </w:r>
      <w:proofErr w:type="spellStart"/>
      <w:r w:rsidR="00C06811">
        <w:t>siguientes</w:t>
      </w:r>
      <w:proofErr w:type="spellEnd"/>
      <w:r w:rsidRPr="00661FE1">
        <w:t>,</w:t>
      </w:r>
      <w:r w:rsidRPr="00661FE1">
        <w:rPr>
          <w:spacing w:val="1"/>
        </w:rPr>
        <w:t xml:space="preserve"> </w:t>
      </w:r>
      <w:sdt>
        <w:sdtPr>
          <w:rPr>
            <w:highlight w:val="lightGray"/>
          </w:rPr>
          <w:alias w:val="estabilidad"/>
          <w:tag w:val="estabilidad"/>
          <w:id w:val="-1122368263"/>
          <w:placeholder>
            <w:docPart w:val="DefaultPlaceholder_1081868575"/>
          </w:placeholder>
          <w:dropDownList>
            <w:listItem w:displayText="elije una opción" w:value="elije una opción"/>
            <w:listItem w:displayText="se cumple" w:value="se cumple"/>
            <w:listItem w:displayText="no se cumple" w:value="no se cumple"/>
          </w:dropDownList>
        </w:sdtPr>
        <w:sdtContent>
          <w:r w:rsidR="00C06811">
            <w:rPr>
              <w:highlight w:val="lightGray"/>
            </w:rPr>
            <w:t>elije una opción</w:t>
          </w:r>
        </w:sdtContent>
      </w:sdt>
      <w:r w:rsidRPr="007C2E0C">
        <w:rPr>
          <w:spacing w:val="1"/>
        </w:rPr>
        <w:t xml:space="preserve"> </w:t>
      </w:r>
      <w:r w:rsidR="00C06811">
        <w:t xml:space="preserve">el objectivo de la </w:t>
      </w:r>
      <w:proofErr w:type="spellStart"/>
      <w:r w:rsidR="00C06811">
        <w:t>estabilidad</w:t>
      </w:r>
      <w:proofErr w:type="spellEnd"/>
      <w:r w:rsidR="00C06811">
        <w:t xml:space="preserve"> </w:t>
      </w:r>
      <w:proofErr w:type="spellStart"/>
      <w:r w:rsidR="00C06811">
        <w:t>presupuestaria</w:t>
      </w:r>
      <w:proofErr w:type="spellEnd"/>
      <w:r w:rsidRPr="007C2E0C">
        <w:t>.</w:t>
      </w:r>
      <w:r w:rsidRPr="007C2E0C">
        <w:rPr>
          <w:spacing w:val="-2"/>
        </w:rPr>
        <w:t xml:space="preserve"> </w:t>
      </w:r>
      <w:r w:rsidRPr="007C2E0C">
        <w:t>(Art. 3.2 i 11.4</w:t>
      </w:r>
      <w:r w:rsidRPr="007C2E0C">
        <w:rPr>
          <w:spacing w:val="-2"/>
        </w:rPr>
        <w:t xml:space="preserve"> </w:t>
      </w:r>
      <w:r w:rsidRPr="007C2E0C">
        <w:t>LO</w:t>
      </w:r>
      <w:r w:rsidRPr="007C2E0C">
        <w:rPr>
          <w:spacing w:val="2"/>
        </w:rPr>
        <w:t xml:space="preserve"> </w:t>
      </w:r>
      <w:r w:rsidRPr="007C2E0C">
        <w:t>2/2012 Art.</w:t>
      </w:r>
      <w:r w:rsidRPr="007C2E0C">
        <w:rPr>
          <w:spacing w:val="1"/>
        </w:rPr>
        <w:t xml:space="preserve"> </w:t>
      </w:r>
      <w:r w:rsidRPr="007C2E0C">
        <w:t>16.2 RD</w:t>
      </w:r>
      <w:r w:rsidRPr="007C2E0C">
        <w:rPr>
          <w:spacing w:val="1"/>
        </w:rPr>
        <w:t xml:space="preserve"> </w:t>
      </w:r>
      <w:r w:rsidRPr="007C2E0C">
        <w:t>1463/2007)</w:t>
      </w:r>
      <w:r>
        <w:t>.</w:t>
      </w:r>
    </w:p>
    <w:p w14:paraId="10D03F78" w14:textId="251DEC73" w:rsidR="00CC1ADA" w:rsidRDefault="00CC1ADA" w:rsidP="00CC1ADA">
      <w:pPr>
        <w:ind w:right="-1"/>
        <w:jc w:val="both"/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333"/>
        <w:gridCol w:w="1379"/>
        <w:gridCol w:w="1393"/>
        <w:gridCol w:w="1394"/>
        <w:gridCol w:w="1374"/>
        <w:gridCol w:w="1847"/>
      </w:tblGrid>
      <w:tr w:rsidR="00C06811" w:rsidRPr="00CC1ADA" w14:paraId="7FCCF4D0" w14:textId="77777777" w:rsidTr="006F4DD5">
        <w:trPr>
          <w:jc w:val="right"/>
        </w:trPr>
        <w:tc>
          <w:tcPr>
            <w:tcW w:w="1337" w:type="dxa"/>
            <w:shd w:val="clear" w:color="auto" w:fill="D0CECE" w:themeFill="background2" w:themeFillShade="E6"/>
          </w:tcPr>
          <w:p w14:paraId="53A65AF3" w14:textId="378C05CD" w:rsidR="006F4DD5" w:rsidRPr="00CC1ADA" w:rsidRDefault="00C06811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Ingrés no </w:t>
            </w:r>
            <w:proofErr w:type="spellStart"/>
            <w:r>
              <w:rPr>
                <w:b/>
                <w:bCs/>
                <w:sz w:val="20"/>
                <w:szCs w:val="20"/>
              </w:rPr>
              <w:t>financiero</w:t>
            </w:r>
            <w:proofErr w:type="spellEnd"/>
          </w:p>
          <w:p w14:paraId="40978C31" w14:textId="0E8306BE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382" w:type="dxa"/>
            <w:shd w:val="clear" w:color="auto" w:fill="D0CECE" w:themeFill="background2" w:themeFillShade="E6"/>
          </w:tcPr>
          <w:p w14:paraId="6F6896B7" w14:textId="6D8914E3" w:rsidR="006F4DD5" w:rsidRPr="00CC1ADA" w:rsidRDefault="00C06811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Gastos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no </w:t>
            </w:r>
            <w:proofErr w:type="spellStart"/>
            <w:r>
              <w:rPr>
                <w:b/>
                <w:bCs/>
                <w:sz w:val="20"/>
                <w:szCs w:val="20"/>
              </w:rPr>
              <w:t>financiero</w:t>
            </w:r>
            <w:r w:rsidR="000B3A90">
              <w:rPr>
                <w:b/>
                <w:bCs/>
                <w:sz w:val="20"/>
                <w:szCs w:val="20"/>
              </w:rPr>
              <w:t>s</w:t>
            </w:r>
            <w:proofErr w:type="spellEnd"/>
          </w:p>
          <w:p w14:paraId="10EA136A" w14:textId="2E3F0EB0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407" w:type="dxa"/>
            <w:shd w:val="clear" w:color="auto" w:fill="D0CECE" w:themeFill="background2" w:themeFillShade="E6"/>
          </w:tcPr>
          <w:p w14:paraId="1579C7DA" w14:textId="5555B34B" w:rsidR="006F4DD5" w:rsidRPr="00CC1ADA" w:rsidRDefault="00C06811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Ajustes</w:t>
            </w:r>
            <w:r w:rsidR="006F4DD5" w:rsidRPr="00CC1ADA">
              <w:rPr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 w:rsidR="006F4DD5" w:rsidRPr="00CC1ADA"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z w:val="20"/>
                <w:szCs w:val="20"/>
              </w:rPr>
              <w:t>opia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entidad</w:t>
            </w:r>
            <w:proofErr w:type="spellEnd"/>
          </w:p>
          <w:p w14:paraId="7EF7744A" w14:textId="31237FD5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316" w:type="dxa"/>
            <w:shd w:val="clear" w:color="auto" w:fill="D0CECE" w:themeFill="background2" w:themeFillShade="E6"/>
          </w:tcPr>
          <w:p w14:paraId="4FBF3F5A" w14:textId="7ECEBAB1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Ajust</w:t>
            </w:r>
            <w:r w:rsidR="00C06811">
              <w:rPr>
                <w:b/>
                <w:bCs/>
                <w:sz w:val="20"/>
                <w:szCs w:val="20"/>
              </w:rPr>
              <w:t>e</w:t>
            </w:r>
            <w:r w:rsidRPr="00CC1ADA">
              <w:rPr>
                <w:b/>
                <w:bCs/>
                <w:sz w:val="20"/>
                <w:szCs w:val="20"/>
              </w:rPr>
              <w:t xml:space="preserve">s </w:t>
            </w:r>
            <w:r w:rsidR="00C06811">
              <w:rPr>
                <w:b/>
                <w:bCs/>
                <w:sz w:val="20"/>
                <w:szCs w:val="20"/>
              </w:rPr>
              <w:t xml:space="preserve">para </w:t>
            </w:r>
            <w:proofErr w:type="spellStart"/>
            <w:r w:rsidR="00C06811">
              <w:rPr>
                <w:b/>
                <w:bCs/>
                <w:sz w:val="20"/>
                <w:szCs w:val="20"/>
              </w:rPr>
              <w:t>operaciones</w:t>
            </w:r>
            <w:proofErr w:type="spellEnd"/>
            <w:r w:rsidR="00C068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06811">
              <w:rPr>
                <w:b/>
                <w:bCs/>
                <w:sz w:val="20"/>
                <w:szCs w:val="20"/>
              </w:rPr>
              <w:t>interna</w:t>
            </w:r>
            <w:r w:rsidRPr="00CC1ADA">
              <w:rPr>
                <w:b/>
                <w:bCs/>
                <w:sz w:val="20"/>
                <w:szCs w:val="20"/>
              </w:rPr>
              <w:t>s</w:t>
            </w:r>
            <w:proofErr w:type="spellEnd"/>
          </w:p>
          <w:p w14:paraId="76353038" w14:textId="2168E253" w:rsidR="006F4DD5" w:rsidRPr="00CC1ADA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CC1ADA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410" w:type="dxa"/>
            <w:shd w:val="clear" w:color="auto" w:fill="D0CECE" w:themeFill="background2" w:themeFillShade="E6"/>
          </w:tcPr>
          <w:p w14:paraId="39FB6C44" w14:textId="77777777" w:rsidR="006F4DD5" w:rsidRPr="006F4DD5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68" w:type="dxa"/>
            <w:shd w:val="clear" w:color="auto" w:fill="D0CECE" w:themeFill="background2" w:themeFillShade="E6"/>
          </w:tcPr>
          <w:p w14:paraId="2E1637F1" w14:textId="362D45C1" w:rsidR="006F4DD5" w:rsidRPr="006F4DD5" w:rsidRDefault="00721AFC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highlight w:val="yellow"/>
                </w:rPr>
                <w:alias w:val="Elije una opción"/>
                <w:tag w:val="Elije una opción"/>
                <w:id w:val="-1831512628"/>
                <w:placeholder>
                  <w:docPart w:val="57A19CAE3D54490783EBA54B007F1DF9"/>
                </w:placeholder>
                <w:dropDownList>
                  <w:listItem w:displayText="Elije una opción" w:value="Elije una opción"/>
                  <w:listItem w:displayText="Capacidad de financiación" w:value="Capacidad de financiación"/>
                  <w:listItem w:displayText="Necesidad de financiación" w:value="Necesidad de financiación"/>
                </w:dropDownList>
              </w:sdtPr>
              <w:sdtContent>
                <w:r w:rsidR="00C06811">
                  <w:rPr>
                    <w:b/>
                    <w:bCs/>
                    <w:sz w:val="20"/>
                    <w:szCs w:val="20"/>
                    <w:highlight w:val="yellow"/>
                  </w:rPr>
                  <w:t>Elije una opción</w:t>
                </w:r>
              </w:sdtContent>
            </w:sdt>
            <w:r w:rsidR="006F4DD5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7187BF90" w14:textId="77B2F27F" w:rsidR="006F4DD5" w:rsidRPr="006F4DD5" w:rsidRDefault="006F4DD5" w:rsidP="00CC1ADA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F4DD5">
              <w:rPr>
                <w:b/>
                <w:bCs/>
                <w:sz w:val="20"/>
                <w:szCs w:val="20"/>
              </w:rPr>
              <w:t>(5)= (1)-(2)+(3)+(4)</w:t>
            </w:r>
          </w:p>
        </w:tc>
      </w:tr>
      <w:tr w:rsidR="00C06811" w14:paraId="7AEED90D" w14:textId="77777777" w:rsidTr="006F4DD5">
        <w:trPr>
          <w:jc w:val="right"/>
        </w:trPr>
        <w:tc>
          <w:tcPr>
            <w:tcW w:w="1337" w:type="dxa"/>
          </w:tcPr>
          <w:p w14:paraId="74D8D95A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382" w:type="dxa"/>
          </w:tcPr>
          <w:p w14:paraId="3E175366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407" w:type="dxa"/>
          </w:tcPr>
          <w:p w14:paraId="1FE733B8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316" w:type="dxa"/>
          </w:tcPr>
          <w:p w14:paraId="03B7CE26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410" w:type="dxa"/>
          </w:tcPr>
          <w:p w14:paraId="14C74F33" w14:textId="77777777" w:rsidR="006F4DD5" w:rsidRDefault="006F4DD5" w:rsidP="00CC1ADA">
            <w:pPr>
              <w:ind w:right="-1"/>
              <w:jc w:val="both"/>
            </w:pPr>
          </w:p>
        </w:tc>
        <w:tc>
          <w:tcPr>
            <w:tcW w:w="1868" w:type="dxa"/>
          </w:tcPr>
          <w:p w14:paraId="3D6C330A" w14:textId="7D7536E1" w:rsidR="006F4DD5" w:rsidRDefault="006F4DD5" w:rsidP="00CC1ADA">
            <w:pPr>
              <w:ind w:right="-1"/>
              <w:jc w:val="both"/>
            </w:pPr>
          </w:p>
        </w:tc>
      </w:tr>
    </w:tbl>
    <w:p w14:paraId="0804CAE0" w14:textId="3AE7B7B6" w:rsidR="00CC1ADA" w:rsidRDefault="00CC1ADA" w:rsidP="00CC1ADA">
      <w:pPr>
        <w:ind w:right="-1"/>
        <w:jc w:val="both"/>
      </w:pPr>
    </w:p>
    <w:p w14:paraId="62861F7C" w14:textId="20097017" w:rsidR="00B86AAB" w:rsidRDefault="00C06811" w:rsidP="00196AE6">
      <w:pPr>
        <w:pStyle w:val="Prrafodelista"/>
        <w:numPr>
          <w:ilvl w:val="0"/>
          <w:numId w:val="2"/>
        </w:numPr>
        <w:ind w:left="284" w:right="-1" w:hanging="284"/>
        <w:jc w:val="both"/>
      </w:pPr>
      <w:r>
        <w:t>Que en base a los</w:t>
      </w:r>
      <w:r w:rsidR="00B86AAB">
        <w:t xml:space="preserve"> </w:t>
      </w:r>
      <w:proofErr w:type="spellStart"/>
      <w:r w:rsidR="00764D13">
        <w:t>cálculos</w:t>
      </w:r>
      <w:proofErr w:type="spellEnd"/>
      <w:r w:rsidR="00B86AAB">
        <w:t xml:space="preserve"> </w:t>
      </w:r>
      <w:r w:rsidR="00196AE6">
        <w:t>de la ta</w:t>
      </w:r>
      <w:r w:rsidR="00764D13">
        <w:t xml:space="preserve">bla </w:t>
      </w:r>
      <w:proofErr w:type="spellStart"/>
      <w:r w:rsidR="00764D13">
        <w:t>si</w:t>
      </w:r>
      <w:r w:rsidR="000B3A90">
        <w:t>g</w:t>
      </w:r>
      <w:r w:rsidR="00764D13">
        <w:t>uiente</w:t>
      </w:r>
      <w:proofErr w:type="spellEnd"/>
      <w:r w:rsidR="00B86AAB">
        <w:t xml:space="preserve">, </w:t>
      </w:r>
      <w:sdt>
        <w:sdtPr>
          <w:rPr>
            <w:highlight w:val="lightGray"/>
          </w:rPr>
          <w:alias w:val="Deuda Pública"/>
          <w:tag w:val="Deuda Pública"/>
          <w:id w:val="-650984925"/>
          <w:placeholder>
            <w:docPart w:val="DefaultPlaceholder_1081868575"/>
          </w:placeholder>
          <w:dropDownList>
            <w:listItem w:displayText="Elije una opción" w:value="Elije una opción"/>
            <w:listItem w:displayText="se cumple" w:value="se cumple"/>
            <w:listItem w:displayText="no se cumple" w:value="no se cumple"/>
          </w:dropDownList>
        </w:sdtPr>
        <w:sdtContent>
          <w:r w:rsidR="00764D13">
            <w:rPr>
              <w:highlight w:val="lightGray"/>
            </w:rPr>
            <w:t>Elije una opción</w:t>
          </w:r>
        </w:sdtContent>
      </w:sdt>
      <w:r w:rsidR="00B86AAB">
        <w:t xml:space="preserve"> el </w:t>
      </w:r>
      <w:proofErr w:type="spellStart"/>
      <w:r w:rsidR="00B86AAB">
        <w:t>límit</w:t>
      </w:r>
      <w:r w:rsidR="00764D13">
        <w:t>e</w:t>
      </w:r>
      <w:proofErr w:type="spellEnd"/>
      <w:r w:rsidR="00764D13">
        <w:t xml:space="preserve"> de la </w:t>
      </w:r>
      <w:proofErr w:type="spellStart"/>
      <w:r w:rsidR="00764D13">
        <w:t>deuda</w:t>
      </w:r>
      <w:proofErr w:type="spellEnd"/>
      <w:r w:rsidR="00764D13">
        <w:t xml:space="preserve"> pública</w:t>
      </w:r>
      <w:r w:rsidR="00B86AAB">
        <w:t>. (Art. 13 LO 2/2012 Art. 53 RDL 2/2004)</w:t>
      </w:r>
      <w:r w:rsidR="00CC1ADA">
        <w:t>.</w:t>
      </w:r>
    </w:p>
    <w:p w14:paraId="5FBE6757" w14:textId="77777777" w:rsidR="00CC1ADA" w:rsidRPr="007C2E0C" w:rsidRDefault="00CC1ADA" w:rsidP="00CC1ADA">
      <w:pPr>
        <w:ind w:right="-1"/>
        <w:rPr>
          <w:b/>
        </w:rPr>
      </w:pPr>
    </w:p>
    <w:tbl>
      <w:tblPr>
        <w:tblStyle w:val="NormalTable0"/>
        <w:tblW w:w="8363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6"/>
      </w:tblGrid>
      <w:tr w:rsidR="00CC1ADA" w:rsidRPr="00CC1ADA" w14:paraId="3D114EF6" w14:textId="77777777" w:rsidTr="00764D13">
        <w:trPr>
          <w:trHeight w:val="711"/>
        </w:trPr>
        <w:tc>
          <w:tcPr>
            <w:tcW w:w="6237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27C4030" w14:textId="6545A6F0" w:rsidR="00CC1ADA" w:rsidRPr="00CC1ADA" w:rsidRDefault="00764D13" w:rsidP="006F4DD5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w w:val="105"/>
                <w:sz w:val="20"/>
                <w:szCs w:val="20"/>
              </w:rPr>
              <w:t>Concepto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53B76101" w14:textId="3C223FEC" w:rsidR="00CC1ADA" w:rsidRPr="00CC1ADA" w:rsidRDefault="00CC1ADA" w:rsidP="006F4DD5">
            <w:pPr>
              <w:pStyle w:val="TableParagraph"/>
              <w:ind w:right="-1" w:hanging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CC1ADA">
              <w:rPr>
                <w:b/>
                <w:sz w:val="20"/>
                <w:szCs w:val="20"/>
              </w:rPr>
              <w:t>Import</w:t>
            </w:r>
            <w:r w:rsidR="00764D13">
              <w:rPr>
                <w:b/>
                <w:sz w:val="20"/>
                <w:szCs w:val="20"/>
              </w:rPr>
              <w:t>e</w:t>
            </w:r>
            <w:proofErr w:type="spellEnd"/>
          </w:p>
        </w:tc>
      </w:tr>
      <w:tr w:rsidR="00CC1ADA" w:rsidRPr="00CC1ADA" w14:paraId="6ED64DAB" w14:textId="77777777" w:rsidTr="00196AE6">
        <w:trPr>
          <w:trHeight w:val="236"/>
        </w:trPr>
        <w:tc>
          <w:tcPr>
            <w:tcW w:w="6237" w:type="dxa"/>
            <w:tcBorders>
              <w:top w:val="single" w:sz="12" w:space="0" w:color="000000"/>
              <w:bottom w:val="nil"/>
            </w:tcBorders>
          </w:tcPr>
          <w:p w14:paraId="5C0F06E9" w14:textId="4C9FB930" w:rsidR="00CC1ADA" w:rsidRPr="00CC1ADA" w:rsidRDefault="00CC1ADA" w:rsidP="00764D13">
            <w:pPr>
              <w:pStyle w:val="TableParagraph"/>
              <w:ind w:right="-1"/>
              <w:rPr>
                <w:b/>
                <w:sz w:val="20"/>
                <w:szCs w:val="20"/>
                <w:lang w:val="es-ES"/>
              </w:rPr>
            </w:pPr>
            <w:r w:rsidRPr="00CC1ADA">
              <w:rPr>
                <w:b/>
                <w:sz w:val="20"/>
                <w:szCs w:val="20"/>
                <w:lang w:val="es-ES"/>
              </w:rPr>
              <w:t>1. Deu</w:t>
            </w:r>
            <w:r w:rsidR="00764D13">
              <w:rPr>
                <w:b/>
                <w:sz w:val="20"/>
                <w:szCs w:val="20"/>
                <w:lang w:val="es-ES"/>
              </w:rPr>
              <w:t xml:space="preserve">da viva a los efectos del Procedimiento </w:t>
            </w:r>
            <w:r w:rsidRPr="00CC1ADA">
              <w:rPr>
                <w:b/>
                <w:sz w:val="20"/>
                <w:szCs w:val="20"/>
                <w:lang w:val="es-ES"/>
              </w:rPr>
              <w:t>de</w:t>
            </w:r>
            <w:r w:rsidRPr="00CC1ADA">
              <w:rPr>
                <w:b/>
                <w:spacing w:val="10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D</w:t>
            </w:r>
            <w:r w:rsidR="00764D13">
              <w:rPr>
                <w:b/>
                <w:sz w:val="20"/>
                <w:szCs w:val="20"/>
                <w:lang w:val="es-ES"/>
              </w:rPr>
              <w:t>é</w:t>
            </w:r>
            <w:r w:rsidRPr="00CC1ADA">
              <w:rPr>
                <w:b/>
                <w:sz w:val="20"/>
                <w:szCs w:val="20"/>
                <w:lang w:val="es-ES"/>
              </w:rPr>
              <w:t>ficit</w:t>
            </w:r>
            <w:r w:rsidR="00764D13">
              <w:rPr>
                <w:b/>
                <w:sz w:val="20"/>
                <w:szCs w:val="20"/>
                <w:lang w:val="es-ES"/>
              </w:rPr>
              <w:t xml:space="preserve"> Excesivo</w:t>
            </w:r>
          </w:p>
        </w:tc>
        <w:tc>
          <w:tcPr>
            <w:tcW w:w="2126" w:type="dxa"/>
            <w:tcBorders>
              <w:top w:val="single" w:sz="12" w:space="0" w:color="000000"/>
              <w:bottom w:val="nil"/>
            </w:tcBorders>
          </w:tcPr>
          <w:p w14:paraId="478906CA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  <w:lang w:val="es-ES"/>
              </w:rPr>
            </w:pPr>
          </w:p>
        </w:tc>
      </w:tr>
      <w:tr w:rsidR="00CC1ADA" w:rsidRPr="00CC1ADA" w14:paraId="527626EE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2E6E949B" w14:textId="6502449A" w:rsidR="00CC1ADA" w:rsidRPr="00CC1ADA" w:rsidRDefault="00764D13" w:rsidP="00764D13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r>
              <w:rPr>
                <w:i/>
                <w:sz w:val="20"/>
                <w:szCs w:val="20"/>
                <w:lang w:val="es-ES"/>
              </w:rPr>
              <w:t>Deuda</w:t>
            </w:r>
            <w:r w:rsidR="00CC1ADA" w:rsidRPr="00CC1ADA">
              <w:rPr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i/>
                <w:sz w:val="20"/>
                <w:szCs w:val="20"/>
                <w:lang w:val="es-ES"/>
              </w:rPr>
              <w:t>a</w:t>
            </w:r>
            <w:r w:rsidR="00CC1ADA" w:rsidRPr="00CC1ADA">
              <w:rPr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pacing w:val="22"/>
                <w:sz w:val="20"/>
                <w:szCs w:val="20"/>
                <w:lang w:val="es-ES"/>
              </w:rPr>
              <w:t>corto plazo</w:t>
            </w:r>
            <w:r w:rsidR="00CC1ADA" w:rsidRPr="00CC1ADA">
              <w:rPr>
                <w:i/>
                <w:sz w:val="20"/>
                <w:szCs w:val="20"/>
                <w:lang w:val="es-ES"/>
              </w:rPr>
              <w:t>(operacion</w:t>
            </w:r>
            <w:r>
              <w:rPr>
                <w:i/>
                <w:sz w:val="20"/>
                <w:szCs w:val="20"/>
                <w:lang w:val="es-ES"/>
              </w:rPr>
              <w:t>e</w:t>
            </w:r>
            <w:r w:rsidR="00CC1ADA" w:rsidRPr="00CC1ADA">
              <w:rPr>
                <w:i/>
                <w:sz w:val="20"/>
                <w:szCs w:val="20"/>
                <w:lang w:val="es-ES"/>
              </w:rPr>
              <w:t>s</w:t>
            </w:r>
            <w:r w:rsidR="00CC1ADA" w:rsidRPr="00CC1ADA">
              <w:rPr>
                <w:i/>
                <w:spacing w:val="16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i/>
                <w:sz w:val="20"/>
                <w:szCs w:val="20"/>
                <w:lang w:val="es-ES"/>
              </w:rPr>
              <w:t>de</w:t>
            </w:r>
            <w:r w:rsidR="00CC1ADA" w:rsidRPr="00CC1ADA">
              <w:rPr>
                <w:i/>
                <w:spacing w:val="22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i/>
                <w:sz w:val="20"/>
                <w:szCs w:val="20"/>
                <w:lang w:val="es-ES"/>
              </w:rPr>
              <w:t>t</w:t>
            </w:r>
            <w:r>
              <w:rPr>
                <w:i/>
                <w:sz w:val="20"/>
                <w:szCs w:val="20"/>
                <w:lang w:val="es-ES"/>
              </w:rPr>
              <w:t>esorerí</w:t>
            </w:r>
            <w:r w:rsidR="00CC1ADA" w:rsidRPr="00CC1ADA">
              <w:rPr>
                <w:i/>
                <w:sz w:val="20"/>
                <w:szCs w:val="20"/>
                <w:lang w:val="es-ES"/>
              </w:rPr>
              <w:t>a)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47BEF8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0A9863BE" w14:textId="77777777" w:rsidTr="00196AE6">
        <w:trPr>
          <w:trHeight w:val="229"/>
        </w:trPr>
        <w:tc>
          <w:tcPr>
            <w:tcW w:w="6237" w:type="dxa"/>
            <w:tcBorders>
              <w:top w:val="nil"/>
            </w:tcBorders>
          </w:tcPr>
          <w:p w14:paraId="19C05573" w14:textId="089171F2" w:rsidR="00CC1ADA" w:rsidRPr="00CC1ADA" w:rsidRDefault="00764D13" w:rsidP="00764D13">
            <w:pPr>
              <w:pStyle w:val="TableParagraph"/>
              <w:ind w:right="-1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w w:val="105"/>
                <w:sz w:val="20"/>
                <w:szCs w:val="20"/>
              </w:rPr>
              <w:t>Deuda</w:t>
            </w:r>
            <w:proofErr w:type="spellEnd"/>
            <w:r w:rsidR="00CC1ADA" w:rsidRPr="00CC1ADA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 w:rsidR="00CC1ADA" w:rsidRPr="00CC1ADA">
              <w:rPr>
                <w:i/>
                <w:w w:val="105"/>
                <w:sz w:val="20"/>
                <w:szCs w:val="20"/>
              </w:rPr>
              <w:t>a</w:t>
            </w:r>
            <w:r w:rsidR="00CC1ADA" w:rsidRPr="00CC1ADA">
              <w:rPr>
                <w:i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i/>
                <w:w w:val="105"/>
                <w:sz w:val="20"/>
                <w:szCs w:val="20"/>
              </w:rPr>
              <w:t xml:space="preserve">largo </w:t>
            </w:r>
            <w:proofErr w:type="spellStart"/>
            <w:r>
              <w:rPr>
                <w:i/>
                <w:w w:val="105"/>
                <w:sz w:val="20"/>
                <w:szCs w:val="20"/>
              </w:rPr>
              <w:t>plazo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029AE038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</w:rPr>
            </w:pPr>
          </w:p>
        </w:tc>
      </w:tr>
      <w:tr w:rsidR="00CC1ADA" w:rsidRPr="00CC1ADA" w14:paraId="5267C8AF" w14:textId="77777777" w:rsidTr="00196AE6">
        <w:trPr>
          <w:trHeight w:val="239"/>
        </w:trPr>
        <w:tc>
          <w:tcPr>
            <w:tcW w:w="6237" w:type="dxa"/>
            <w:tcBorders>
              <w:bottom w:val="nil"/>
            </w:tcBorders>
          </w:tcPr>
          <w:p w14:paraId="133727A0" w14:textId="58C4B0BE" w:rsidR="00CC1ADA" w:rsidRPr="00CC1ADA" w:rsidRDefault="00CC1ADA" w:rsidP="00F17824">
            <w:pPr>
              <w:pStyle w:val="TableParagraph"/>
              <w:ind w:right="-1"/>
              <w:rPr>
                <w:b/>
                <w:sz w:val="20"/>
                <w:szCs w:val="20"/>
                <w:lang w:val="es-ES"/>
              </w:rPr>
            </w:pPr>
            <w:r w:rsidRPr="00CC1ADA">
              <w:rPr>
                <w:b/>
                <w:sz w:val="20"/>
                <w:szCs w:val="20"/>
                <w:lang w:val="es-ES"/>
              </w:rPr>
              <w:t>2.</w:t>
            </w:r>
            <w:r w:rsidRPr="00CC1ADA">
              <w:rPr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="00764D13">
              <w:rPr>
                <w:b/>
                <w:sz w:val="20"/>
                <w:szCs w:val="20"/>
                <w:lang w:val="es-ES"/>
              </w:rPr>
              <w:t>Riesgo deducido de los avales</w:t>
            </w:r>
            <w:r w:rsidRPr="00CC1ADA">
              <w:rPr>
                <w:b/>
                <w:spacing w:val="8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(capital</w:t>
            </w:r>
            <w:r w:rsidRPr="00CC1ADA">
              <w:rPr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b/>
                <w:sz w:val="20"/>
                <w:szCs w:val="20"/>
                <w:lang w:val="es-ES"/>
              </w:rPr>
              <w:t>vi</w:t>
            </w:r>
            <w:r w:rsidR="00764D13">
              <w:rPr>
                <w:b/>
                <w:sz w:val="20"/>
                <w:szCs w:val="20"/>
                <w:lang w:val="es-ES"/>
              </w:rPr>
              <w:t>vo</w:t>
            </w:r>
            <w:r w:rsidR="00F17824">
              <w:rPr>
                <w:b/>
                <w:sz w:val="20"/>
                <w:szCs w:val="20"/>
                <w:lang w:val="es-ES"/>
              </w:rPr>
              <w:t xml:space="preserve"> de las operaciones avalada</w:t>
            </w:r>
            <w:r w:rsidRPr="00CC1ADA">
              <w:rPr>
                <w:b/>
                <w:sz w:val="20"/>
                <w:szCs w:val="20"/>
                <w:lang w:val="es-ES"/>
              </w:rPr>
              <w:t>s)</w:t>
            </w:r>
          </w:p>
        </w:tc>
        <w:tc>
          <w:tcPr>
            <w:tcW w:w="2126" w:type="dxa"/>
            <w:tcBorders>
              <w:bottom w:val="nil"/>
            </w:tcBorders>
          </w:tcPr>
          <w:p w14:paraId="45F7E70D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  <w:lang w:val="es-ES"/>
              </w:rPr>
            </w:pPr>
          </w:p>
        </w:tc>
      </w:tr>
      <w:tr w:rsidR="00CC1ADA" w:rsidRPr="00CC1ADA" w14:paraId="7FC6B2DF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728AB365" w14:textId="0849FAA1" w:rsidR="00CC1ADA" w:rsidRPr="00CC1ADA" w:rsidRDefault="00CC1ADA" w:rsidP="000B3A90">
            <w:pPr>
              <w:pStyle w:val="TableParagraph"/>
              <w:ind w:right="-1"/>
              <w:rPr>
                <w:i/>
                <w:sz w:val="20"/>
                <w:szCs w:val="20"/>
              </w:rPr>
            </w:pPr>
            <w:r w:rsidRPr="00CC1ADA">
              <w:rPr>
                <w:i/>
                <w:w w:val="105"/>
                <w:sz w:val="20"/>
                <w:szCs w:val="20"/>
              </w:rPr>
              <w:t>Stock</w:t>
            </w:r>
            <w:r w:rsidRPr="00CC1ADA">
              <w:rPr>
                <w:i/>
                <w:spacing w:val="6"/>
                <w:w w:val="105"/>
                <w:sz w:val="20"/>
                <w:szCs w:val="20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</w:rPr>
              <w:t xml:space="preserve">de </w:t>
            </w:r>
            <w:proofErr w:type="spellStart"/>
            <w:r w:rsidRPr="00CC1ADA">
              <w:rPr>
                <w:i/>
                <w:w w:val="105"/>
                <w:sz w:val="20"/>
                <w:szCs w:val="20"/>
              </w:rPr>
              <w:t>aval</w:t>
            </w:r>
            <w:r w:rsidR="00F17824">
              <w:rPr>
                <w:i/>
                <w:w w:val="105"/>
                <w:sz w:val="20"/>
                <w:szCs w:val="20"/>
              </w:rPr>
              <w:t>e</w:t>
            </w:r>
            <w:r w:rsidRPr="00CC1ADA">
              <w:rPr>
                <w:i/>
                <w:w w:val="105"/>
                <w:sz w:val="20"/>
                <w:szCs w:val="20"/>
              </w:rPr>
              <w:t>s</w:t>
            </w:r>
            <w:proofErr w:type="spellEnd"/>
            <w:r w:rsidRPr="00CC1ADA">
              <w:rPr>
                <w:i/>
                <w:spacing w:val="-4"/>
                <w:w w:val="105"/>
                <w:sz w:val="20"/>
                <w:szCs w:val="20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</w:rPr>
              <w:t xml:space="preserve">a </w:t>
            </w:r>
            <w:proofErr w:type="spellStart"/>
            <w:r w:rsidR="000B3A90">
              <w:rPr>
                <w:i/>
                <w:w w:val="105"/>
                <w:sz w:val="20"/>
                <w:szCs w:val="20"/>
              </w:rPr>
              <w:t>inicio</w:t>
            </w:r>
            <w:proofErr w:type="spellEnd"/>
            <w:r w:rsidR="000B3A90">
              <w:rPr>
                <w:i/>
                <w:w w:val="105"/>
                <w:sz w:val="20"/>
                <w:szCs w:val="20"/>
              </w:rPr>
              <w:t xml:space="preserve"> del </w:t>
            </w:r>
            <w:proofErr w:type="spellStart"/>
            <w:r w:rsidR="000B3A90">
              <w:rPr>
                <w:i/>
                <w:w w:val="105"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111104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</w:rPr>
            </w:pPr>
          </w:p>
        </w:tc>
      </w:tr>
      <w:tr w:rsidR="00CC1ADA" w:rsidRPr="00CC1ADA" w14:paraId="560D6717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04C90ED9" w14:textId="02090FEE" w:rsidR="00CC1ADA" w:rsidRPr="00CC1ADA" w:rsidRDefault="00CC1ADA" w:rsidP="00F17824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r w:rsidRPr="00CC1ADA">
              <w:rPr>
                <w:i/>
                <w:w w:val="105"/>
                <w:sz w:val="20"/>
                <w:szCs w:val="20"/>
                <w:lang w:val="es-ES"/>
              </w:rPr>
              <w:t>Aval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e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s</w:t>
            </w:r>
            <w:r w:rsidRPr="00CC1ADA">
              <w:rPr>
                <w:i/>
                <w:spacing w:val="-4"/>
                <w:w w:val="105"/>
                <w:sz w:val="20"/>
                <w:szCs w:val="20"/>
                <w:lang w:val="es-ES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concedidos</w:t>
            </w:r>
            <w:r w:rsidRPr="00CC1ADA">
              <w:rPr>
                <w:i/>
                <w:spacing w:val="-3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en</w:t>
            </w:r>
            <w:r w:rsidRPr="00CC1ADA">
              <w:rPr>
                <w:i/>
                <w:spacing w:val="1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el</w:t>
            </w:r>
            <w:r w:rsidRPr="00CC1ADA">
              <w:rPr>
                <w:i/>
                <w:spacing w:val="1"/>
                <w:w w:val="105"/>
                <w:sz w:val="20"/>
                <w:szCs w:val="20"/>
                <w:lang w:val="es-ES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periodo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4B5BCC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5CC8749D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5B38D038" w14:textId="200CB3B1" w:rsidR="00CC1ADA" w:rsidRPr="00CC1ADA" w:rsidRDefault="00CC1ADA" w:rsidP="00F17824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r w:rsidRPr="00CC1ADA">
              <w:rPr>
                <w:i/>
                <w:w w:val="105"/>
                <w:sz w:val="20"/>
                <w:szCs w:val="20"/>
                <w:lang w:val="es-ES"/>
              </w:rPr>
              <w:t>Aval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e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s</w:t>
            </w:r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ejecutados</w:t>
            </w:r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en el</w:t>
            </w:r>
            <w:r w:rsidRPr="00CC1ADA">
              <w:rPr>
                <w:i/>
                <w:spacing w:val="-1"/>
                <w:w w:val="105"/>
                <w:sz w:val="20"/>
                <w:szCs w:val="20"/>
                <w:lang w:val="es-ES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pe</w:t>
            </w:r>
            <w:bookmarkStart w:id="0" w:name="_GoBack"/>
            <w:bookmarkEnd w:id="0"/>
            <w:r w:rsidR="00F17824">
              <w:rPr>
                <w:i/>
                <w:w w:val="105"/>
                <w:sz w:val="20"/>
                <w:szCs w:val="20"/>
                <w:lang w:val="es-ES"/>
              </w:rPr>
              <w:t>riodo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98DFA4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22CD910C" w14:textId="77777777" w:rsidTr="00196AE6">
        <w:trPr>
          <w:trHeight w:val="246"/>
        </w:trPr>
        <w:tc>
          <w:tcPr>
            <w:tcW w:w="6237" w:type="dxa"/>
            <w:tcBorders>
              <w:top w:val="nil"/>
              <w:bottom w:val="nil"/>
            </w:tcBorders>
          </w:tcPr>
          <w:p w14:paraId="112E834E" w14:textId="227E313D" w:rsidR="00CC1ADA" w:rsidRPr="00CC1ADA" w:rsidRDefault="00CC1ADA" w:rsidP="00F17824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r w:rsidRPr="00CC1ADA">
              <w:rPr>
                <w:i/>
                <w:w w:val="105"/>
                <w:sz w:val="20"/>
                <w:szCs w:val="20"/>
                <w:lang w:val="es-ES"/>
              </w:rPr>
              <w:t>Aval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e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s</w:t>
            </w:r>
            <w:r w:rsidRPr="00CC1ADA">
              <w:rPr>
                <w:i/>
                <w:spacing w:val="-5"/>
                <w:w w:val="105"/>
                <w:sz w:val="20"/>
                <w:szCs w:val="20"/>
                <w:lang w:val="es-ES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vencidos y no ejecutados en el periodo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6FF9C3" w14:textId="77777777" w:rsidR="00CC1ADA" w:rsidRPr="00CC1ADA" w:rsidRDefault="00CC1ADA" w:rsidP="006F4DD5">
            <w:pPr>
              <w:pStyle w:val="TableParagraph"/>
              <w:ind w:right="-1"/>
              <w:rPr>
                <w:sz w:val="20"/>
                <w:szCs w:val="20"/>
                <w:lang w:val="es-ES"/>
              </w:rPr>
            </w:pPr>
          </w:p>
        </w:tc>
      </w:tr>
      <w:tr w:rsidR="00CC1ADA" w:rsidRPr="00CC1ADA" w14:paraId="2EDDFB59" w14:textId="77777777" w:rsidTr="00196AE6">
        <w:trPr>
          <w:trHeight w:val="229"/>
        </w:trPr>
        <w:tc>
          <w:tcPr>
            <w:tcW w:w="6237" w:type="dxa"/>
            <w:tcBorders>
              <w:top w:val="nil"/>
            </w:tcBorders>
          </w:tcPr>
          <w:p w14:paraId="43423FB8" w14:textId="18C0677D" w:rsidR="00CC1ADA" w:rsidRPr="00CC1ADA" w:rsidRDefault="00CC1ADA" w:rsidP="00F17824">
            <w:pPr>
              <w:pStyle w:val="TableParagraph"/>
              <w:ind w:right="-1"/>
              <w:rPr>
                <w:i/>
                <w:sz w:val="20"/>
                <w:szCs w:val="20"/>
                <w:lang w:val="es-ES"/>
              </w:rPr>
            </w:pPr>
            <w:r w:rsidRPr="00CC1ADA">
              <w:rPr>
                <w:i/>
                <w:w w:val="105"/>
                <w:sz w:val="20"/>
                <w:szCs w:val="20"/>
                <w:lang w:val="es-ES"/>
              </w:rPr>
              <w:t>Stock</w:t>
            </w:r>
            <w:r w:rsidRPr="00CC1ADA">
              <w:rPr>
                <w:i/>
                <w:spacing w:val="6"/>
                <w:w w:val="105"/>
                <w:sz w:val="20"/>
                <w:szCs w:val="20"/>
                <w:lang w:val="es-ES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 xml:space="preserve">de 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aval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e</w:t>
            </w:r>
            <w:r w:rsidRPr="00CC1ADA">
              <w:rPr>
                <w:i/>
                <w:w w:val="105"/>
                <w:sz w:val="20"/>
                <w:szCs w:val="20"/>
                <w:lang w:val="es-ES"/>
              </w:rPr>
              <w:t>s</w:t>
            </w:r>
            <w:r w:rsidRPr="00CC1ADA">
              <w:rPr>
                <w:i/>
                <w:spacing w:val="-4"/>
                <w:w w:val="105"/>
                <w:sz w:val="20"/>
                <w:szCs w:val="20"/>
                <w:lang w:val="es-ES"/>
              </w:rPr>
              <w:t xml:space="preserve"> </w:t>
            </w:r>
            <w:r w:rsidR="00F17824">
              <w:rPr>
                <w:i/>
                <w:w w:val="105"/>
                <w:sz w:val="20"/>
                <w:szCs w:val="20"/>
                <w:lang w:val="es-ES"/>
              </w:rPr>
              <w:t>al final del periodo</w:t>
            </w:r>
          </w:p>
        </w:tc>
        <w:tc>
          <w:tcPr>
            <w:tcW w:w="2126" w:type="dxa"/>
            <w:tcBorders>
              <w:top w:val="nil"/>
            </w:tcBorders>
          </w:tcPr>
          <w:p w14:paraId="5F933ED3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i/>
                <w:sz w:val="20"/>
                <w:szCs w:val="20"/>
                <w:lang w:val="es-ES"/>
              </w:rPr>
            </w:pPr>
          </w:p>
        </w:tc>
      </w:tr>
      <w:tr w:rsidR="00CC1ADA" w:rsidRPr="00CC1ADA" w14:paraId="4EAA7B8B" w14:textId="77777777" w:rsidTr="00196AE6">
        <w:trPr>
          <w:trHeight w:val="224"/>
        </w:trPr>
        <w:tc>
          <w:tcPr>
            <w:tcW w:w="6237" w:type="dxa"/>
          </w:tcPr>
          <w:p w14:paraId="15003EE1" w14:textId="76E98F19" w:rsidR="00CC1ADA" w:rsidRPr="00CC1ADA" w:rsidRDefault="00CC1ADA" w:rsidP="00DD259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</w:rPr>
              <w:t>3.</w:t>
            </w:r>
            <w:r w:rsidRPr="00CC1ADA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D2591">
              <w:rPr>
                <w:b/>
                <w:sz w:val="20"/>
                <w:szCs w:val="20"/>
              </w:rPr>
              <w:t>Deuda</w:t>
            </w:r>
            <w:proofErr w:type="spellEnd"/>
            <w:r w:rsidRPr="00CC1ADA">
              <w:rPr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formaliza</w:t>
            </w:r>
            <w:r w:rsidR="00DD2591">
              <w:rPr>
                <w:b/>
                <w:sz w:val="20"/>
                <w:szCs w:val="20"/>
              </w:rPr>
              <w:t>da</w:t>
            </w:r>
            <w:proofErr w:type="spellEnd"/>
            <w:r w:rsidRPr="00CC1ADA"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disponible</w:t>
            </w:r>
            <w:proofErr w:type="spellEnd"/>
            <w:r w:rsidRPr="00CC1ADA">
              <w:rPr>
                <w:b/>
                <w:spacing w:val="8"/>
                <w:sz w:val="20"/>
                <w:szCs w:val="20"/>
              </w:rPr>
              <w:t xml:space="preserve"> </w:t>
            </w:r>
            <w:r w:rsidR="00DD2591">
              <w:rPr>
                <w:b/>
                <w:spacing w:val="8"/>
                <w:sz w:val="20"/>
                <w:szCs w:val="20"/>
              </w:rPr>
              <w:t xml:space="preserve">y no </w:t>
            </w:r>
            <w:proofErr w:type="spellStart"/>
            <w:r w:rsidR="00DD2591">
              <w:rPr>
                <w:b/>
                <w:spacing w:val="8"/>
                <w:sz w:val="20"/>
                <w:szCs w:val="20"/>
              </w:rPr>
              <w:t>dispuesta</w:t>
            </w:r>
            <w:proofErr w:type="spellEnd"/>
          </w:p>
        </w:tc>
        <w:tc>
          <w:tcPr>
            <w:tcW w:w="2126" w:type="dxa"/>
          </w:tcPr>
          <w:p w14:paraId="45790465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  <w:tr w:rsidR="00CC1ADA" w:rsidRPr="00CC1ADA" w14:paraId="0C55BC11" w14:textId="77777777" w:rsidTr="00196AE6">
        <w:trPr>
          <w:trHeight w:val="224"/>
        </w:trPr>
        <w:tc>
          <w:tcPr>
            <w:tcW w:w="6237" w:type="dxa"/>
          </w:tcPr>
          <w:p w14:paraId="7D527010" w14:textId="4DC4BDA2" w:rsidR="00CC1ADA" w:rsidRPr="00CC1ADA" w:rsidRDefault="00CC1ADA" w:rsidP="00DD259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</w:rPr>
              <w:t>4.</w:t>
            </w:r>
            <w:r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DD2591">
              <w:rPr>
                <w:b/>
                <w:sz w:val="20"/>
                <w:szCs w:val="20"/>
              </w:rPr>
              <w:t>Deudas</w:t>
            </w:r>
            <w:proofErr w:type="spellEnd"/>
            <w:r w:rsidR="00DD2591">
              <w:rPr>
                <w:b/>
                <w:sz w:val="20"/>
                <w:szCs w:val="20"/>
              </w:rPr>
              <w:t xml:space="preserve"> con </w:t>
            </w:r>
            <w:proofErr w:type="spellStart"/>
            <w:r w:rsidR="00DD2591">
              <w:rPr>
                <w:b/>
                <w:sz w:val="20"/>
                <w:szCs w:val="20"/>
              </w:rPr>
              <w:t>administraciones</w:t>
            </w:r>
            <w:proofErr w:type="spellEnd"/>
            <w:r w:rsidRPr="00CC1ADA">
              <w:rPr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CC1ADA">
              <w:rPr>
                <w:b/>
                <w:sz w:val="20"/>
                <w:szCs w:val="20"/>
              </w:rPr>
              <w:t>públi</w:t>
            </w:r>
            <w:r w:rsidR="00DD2591">
              <w:rPr>
                <w:b/>
                <w:sz w:val="20"/>
                <w:szCs w:val="20"/>
              </w:rPr>
              <w:t>cas</w:t>
            </w:r>
            <w:proofErr w:type="spellEnd"/>
          </w:p>
        </w:tc>
        <w:tc>
          <w:tcPr>
            <w:tcW w:w="2126" w:type="dxa"/>
          </w:tcPr>
          <w:p w14:paraId="5EA21D95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  <w:tr w:rsidR="00CC1ADA" w:rsidRPr="00CC1ADA" w14:paraId="5978DC3B" w14:textId="77777777" w:rsidTr="00196AE6">
        <w:trPr>
          <w:trHeight w:val="222"/>
        </w:trPr>
        <w:tc>
          <w:tcPr>
            <w:tcW w:w="6237" w:type="dxa"/>
            <w:tcBorders>
              <w:bottom w:val="single" w:sz="12" w:space="0" w:color="000000"/>
            </w:tcBorders>
          </w:tcPr>
          <w:p w14:paraId="501C90F9" w14:textId="4F8A38C3" w:rsidR="00CC1ADA" w:rsidRPr="00CC1ADA" w:rsidRDefault="00CC1ADA" w:rsidP="00DD259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 w:rsidRPr="00CC1ADA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="00DD2591">
              <w:rPr>
                <w:b/>
                <w:sz w:val="20"/>
                <w:szCs w:val="20"/>
              </w:rPr>
              <w:t>Otras</w:t>
            </w:r>
            <w:proofErr w:type="spellEnd"/>
            <w:r w:rsidR="00DD259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2591">
              <w:rPr>
                <w:b/>
                <w:sz w:val="20"/>
                <w:szCs w:val="20"/>
              </w:rPr>
              <w:t>deudas</w:t>
            </w:r>
            <w:proofErr w:type="spellEnd"/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72F26E28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  <w:tr w:rsidR="00CC1ADA" w:rsidRPr="00CC1ADA" w14:paraId="7498A685" w14:textId="77777777" w:rsidTr="00196AE6">
        <w:trPr>
          <w:trHeight w:val="464"/>
        </w:trPr>
        <w:tc>
          <w:tcPr>
            <w:tcW w:w="62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4ACE3E3C" w14:textId="0B8EDEB3" w:rsidR="00CC1ADA" w:rsidRPr="00CC1ADA" w:rsidRDefault="00DD2591" w:rsidP="00DD2591">
            <w:pPr>
              <w:pStyle w:val="TableParagraph"/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Total deuda viva</w:t>
            </w:r>
            <w:r w:rsidR="00CC1ADA"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a</w:t>
            </w:r>
            <w:r w:rsidR="00CC1ADA" w:rsidRPr="00CC1ADA">
              <w:rPr>
                <w:b/>
                <w:spacing w:val="11"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 xml:space="preserve">efectos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de</w:t>
            </w:r>
            <w:r w:rsidR="00CC1ADA" w:rsidRPr="00CC1ADA">
              <w:rPr>
                <w:b/>
                <w:spacing w:val="11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 xml:space="preserve">a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aplicació</w:t>
            </w:r>
            <w:r>
              <w:rPr>
                <w:b/>
                <w:sz w:val="20"/>
                <w:szCs w:val="20"/>
                <w:lang w:val="es-ES"/>
              </w:rPr>
              <w:t>n</w:t>
            </w:r>
            <w:r w:rsidR="00CC1ADA"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del</w:t>
            </w:r>
            <w:r w:rsidR="00CC1ADA"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r</w:t>
            </w:r>
            <w:r>
              <w:rPr>
                <w:b/>
                <w:sz w:val="20"/>
                <w:szCs w:val="20"/>
                <w:lang w:val="es-ES"/>
              </w:rPr>
              <w:t>é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gim</w:t>
            </w:r>
            <w:r>
              <w:rPr>
                <w:b/>
                <w:sz w:val="20"/>
                <w:szCs w:val="20"/>
                <w:lang w:val="es-ES"/>
              </w:rPr>
              <w:t>en</w:t>
            </w:r>
            <w:r w:rsidR="00CC1ADA" w:rsidRPr="00CC1ADA">
              <w:rPr>
                <w:b/>
                <w:spacing w:val="10"/>
                <w:sz w:val="20"/>
                <w:szCs w:val="20"/>
                <w:lang w:val="es-ES"/>
              </w:rPr>
              <w:t xml:space="preserve"> d</w:t>
            </w:r>
            <w:r>
              <w:rPr>
                <w:b/>
                <w:sz w:val="20"/>
                <w:szCs w:val="20"/>
                <w:lang w:val="es-ES"/>
              </w:rPr>
              <w:t>e autori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zació</w:t>
            </w:r>
            <w:r>
              <w:rPr>
                <w:b/>
                <w:sz w:val="20"/>
                <w:szCs w:val="20"/>
                <w:lang w:val="es-ES"/>
              </w:rPr>
              <w:t xml:space="preserve">n recogido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en</w:t>
            </w:r>
            <w:r w:rsidR="00CC1ADA"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el </w:t>
            </w:r>
            <w:r w:rsidR="00CC1ADA" w:rsidRPr="00CC1ADA">
              <w:rPr>
                <w:b/>
                <w:sz w:val="20"/>
                <w:szCs w:val="20"/>
                <w:lang w:val="es-ES"/>
              </w:rPr>
              <w:t>art.</w:t>
            </w:r>
            <w:r w:rsidR="00CC1ADA" w:rsidRPr="00CC1ADA"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>53</w:t>
            </w:r>
            <w:r w:rsidR="00CC1ADA" w:rsidRPr="00CC1ADA">
              <w:rPr>
                <w:b/>
                <w:spacing w:val="11"/>
                <w:sz w:val="20"/>
                <w:szCs w:val="20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>del</w:t>
            </w:r>
            <w:r w:rsidR="00CC1ADA"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 xml:space="preserve">TRLRHL </w:t>
            </w:r>
            <w:r>
              <w:rPr>
                <w:b/>
                <w:sz w:val="20"/>
                <w:szCs w:val="20"/>
              </w:rPr>
              <w:t>y</w:t>
            </w:r>
            <w:r w:rsidR="00CC1ADA"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>DF</w:t>
            </w:r>
            <w:r w:rsidR="00CC1ADA" w:rsidRPr="00CC1ADA">
              <w:rPr>
                <w:b/>
                <w:spacing w:val="-13"/>
                <w:sz w:val="20"/>
                <w:szCs w:val="20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>31a.</w:t>
            </w:r>
            <w:r w:rsidR="00CC1ADA" w:rsidRPr="00CC1ADA">
              <w:rPr>
                <w:b/>
                <w:spacing w:val="1"/>
                <w:sz w:val="20"/>
                <w:szCs w:val="20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>LPGE</w:t>
            </w:r>
            <w:r w:rsidR="00CC1ADA" w:rsidRPr="00CC1ADA">
              <w:rPr>
                <w:b/>
                <w:spacing w:val="-8"/>
                <w:sz w:val="20"/>
                <w:szCs w:val="20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>2013</w:t>
            </w:r>
            <w:r w:rsidR="00CC1ADA" w:rsidRPr="00CC1ADA">
              <w:rPr>
                <w:b/>
                <w:spacing w:val="11"/>
                <w:sz w:val="20"/>
                <w:szCs w:val="20"/>
              </w:rPr>
              <w:t xml:space="preserve"> </w:t>
            </w:r>
            <w:r w:rsidR="00CC1ADA" w:rsidRPr="00CC1ADA">
              <w:rPr>
                <w:b/>
                <w:sz w:val="20"/>
                <w:szCs w:val="20"/>
              </w:rPr>
              <w:t>(1+2+3+4+5)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653670F7" w14:textId="77777777" w:rsidR="00CC1ADA" w:rsidRPr="00CC1ADA" w:rsidRDefault="00CC1ADA" w:rsidP="006F4DD5">
            <w:pPr>
              <w:pStyle w:val="TableParagraph"/>
              <w:ind w:right="-1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E72C97D" w14:textId="77777777" w:rsidR="00B86AAB" w:rsidRPr="007C2E0C" w:rsidRDefault="00B86AAB" w:rsidP="00B86AAB">
      <w:pPr>
        <w:ind w:right="-1"/>
      </w:pPr>
    </w:p>
    <w:p w14:paraId="24A89A67" w14:textId="030229CF" w:rsidR="00B86AAB" w:rsidRPr="007C2E0C" w:rsidRDefault="00B86AAB" w:rsidP="004B6750">
      <w:pPr>
        <w:pStyle w:val="Ttulo1"/>
        <w:numPr>
          <w:ilvl w:val="0"/>
          <w:numId w:val="3"/>
        </w:numPr>
        <w:ind w:left="284" w:right="-1" w:hanging="284"/>
        <w:rPr>
          <w:sz w:val="22"/>
          <w:szCs w:val="22"/>
        </w:rPr>
      </w:pPr>
      <w:r w:rsidRPr="007C2E0C">
        <w:rPr>
          <w:sz w:val="22"/>
          <w:szCs w:val="22"/>
        </w:rPr>
        <w:lastRenderedPageBreak/>
        <w:t>CONCLUSIÓ</w:t>
      </w:r>
      <w:r w:rsidR="00DD2591">
        <w:rPr>
          <w:sz w:val="22"/>
          <w:szCs w:val="22"/>
        </w:rPr>
        <w:t>N</w:t>
      </w:r>
    </w:p>
    <w:p w14:paraId="73381AA9" w14:textId="77777777" w:rsidR="00B86AAB" w:rsidRPr="007C2E0C" w:rsidRDefault="00B86AAB" w:rsidP="00B86AAB">
      <w:pPr>
        <w:ind w:right="-1"/>
        <w:rPr>
          <w:b/>
        </w:rPr>
      </w:pPr>
    </w:p>
    <w:p w14:paraId="246C8FF9" w14:textId="72765E0A" w:rsidR="00B86AAB" w:rsidRDefault="00196AE6" w:rsidP="004B6750">
      <w:pPr>
        <w:pStyle w:val="Textoindependiente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D2591">
        <w:rPr>
          <w:sz w:val="22"/>
          <w:szCs w:val="22"/>
        </w:rPr>
        <w:t xml:space="preserve">e </w:t>
      </w:r>
      <w:r w:rsidR="00B86AAB" w:rsidRPr="007C2E0C">
        <w:rPr>
          <w:sz w:val="22"/>
          <w:szCs w:val="22"/>
        </w:rPr>
        <w:t>informa</w:t>
      </w:r>
      <w:r w:rsidR="00B86AAB" w:rsidRPr="007C2E0C">
        <w:rPr>
          <w:spacing w:val="-3"/>
          <w:sz w:val="22"/>
          <w:szCs w:val="22"/>
        </w:rPr>
        <w:t xml:space="preserve"> </w:t>
      </w:r>
      <w:r w:rsidR="00B86AAB" w:rsidRPr="007C2E0C">
        <w:rPr>
          <w:sz w:val="22"/>
          <w:szCs w:val="22"/>
        </w:rPr>
        <w:t>de</w:t>
      </w:r>
      <w:r w:rsidR="00B86AAB" w:rsidRPr="007C2E0C">
        <w:rPr>
          <w:spacing w:val="-3"/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lightGray"/>
          </w:rPr>
          <w:alias w:val="conclusión"/>
          <w:tag w:val="conclusión"/>
          <w:id w:val="1742516017"/>
          <w:placeholder>
            <w:docPart w:val="DefaultPlaceholder_1081868575"/>
          </w:placeholder>
          <w:dropDownList>
            <w:listItem w:displayText="Elije una opción" w:value="Elije una opción"/>
            <w:listItem w:displayText="CONFORMIDAD" w:value="CONFORMIDAD"/>
            <w:listItem w:displayText="DISCONFORMIDAD" w:value="DISCONFORMIDAD"/>
          </w:dropDownList>
        </w:sdtPr>
        <w:sdtContent>
          <w:r w:rsidR="00DD2591">
            <w:rPr>
              <w:sz w:val="22"/>
              <w:szCs w:val="22"/>
              <w:highlight w:val="lightGray"/>
            </w:rPr>
            <w:t>Elije una opción</w:t>
          </w:r>
        </w:sdtContent>
      </w:sdt>
      <w:r w:rsidR="00B86AAB" w:rsidRPr="007C2E0C">
        <w:rPr>
          <w:sz w:val="22"/>
          <w:szCs w:val="22"/>
        </w:rPr>
        <w:t>.</w:t>
      </w:r>
    </w:p>
    <w:p w14:paraId="594E8B8E" w14:textId="77777777" w:rsidR="00B86AAB" w:rsidRPr="007C2E0C" w:rsidRDefault="00B86AAB" w:rsidP="00CC1ADA">
      <w:pPr>
        <w:ind w:right="-1"/>
      </w:pPr>
    </w:p>
    <w:sectPr w:rsidR="00B86AAB" w:rsidRPr="007C2E0C" w:rsidSect="004B6750">
      <w:headerReference w:type="default" r:id="rId10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ADAC5" w14:textId="77777777" w:rsidR="00DD2591" w:rsidRDefault="00DD2591">
      <w:r>
        <w:separator/>
      </w:r>
    </w:p>
  </w:endnote>
  <w:endnote w:type="continuationSeparator" w:id="0">
    <w:p w14:paraId="0180CC1C" w14:textId="77777777" w:rsidR="00DD2591" w:rsidRDefault="00D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6480" w14:textId="77777777" w:rsidR="00DD2591" w:rsidRDefault="00DD2591">
      <w:r>
        <w:separator/>
      </w:r>
    </w:p>
  </w:footnote>
  <w:footnote w:type="continuationSeparator" w:id="0">
    <w:p w14:paraId="4C45F927" w14:textId="77777777" w:rsidR="00DD2591" w:rsidRDefault="00DD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9B2A" w14:textId="4804E8BA" w:rsidR="00C06811" w:rsidRPr="00C21897" w:rsidRDefault="00C06811" w:rsidP="00FB057E">
    <w:pPr>
      <w:pStyle w:val="Encabezad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Modelo informe </w:t>
    </w:r>
    <w:proofErr w:type="spellStart"/>
    <w:r>
      <w:rPr>
        <w:i/>
        <w:iCs/>
        <w:sz w:val="20"/>
        <w:szCs w:val="20"/>
      </w:rPr>
      <w:t>cumplimiento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objetivo</w:t>
    </w:r>
    <w:proofErr w:type="spellEnd"/>
    <w:r>
      <w:rPr>
        <w:i/>
        <w:iCs/>
        <w:sz w:val="20"/>
        <w:szCs w:val="20"/>
      </w:rPr>
      <w:t xml:space="preserve"> de la </w:t>
    </w:r>
    <w:proofErr w:type="spellStart"/>
    <w:r>
      <w:rPr>
        <w:i/>
        <w:iCs/>
        <w:sz w:val="20"/>
        <w:szCs w:val="20"/>
      </w:rPr>
      <w:t>estabilidad</w:t>
    </w:r>
    <w:proofErr w:type="spellEnd"/>
    <w:r>
      <w:rPr>
        <w:i/>
        <w:iCs/>
        <w:sz w:val="20"/>
        <w:szCs w:val="20"/>
      </w:rPr>
      <w:t xml:space="preserve"> y </w:t>
    </w:r>
    <w:proofErr w:type="spellStart"/>
    <w:r>
      <w:rPr>
        <w:i/>
        <w:iCs/>
        <w:sz w:val="20"/>
        <w:szCs w:val="20"/>
      </w:rPr>
      <w:t>límite</w:t>
    </w:r>
    <w:proofErr w:type="spellEnd"/>
    <w:r>
      <w:rPr>
        <w:i/>
        <w:iCs/>
        <w:sz w:val="20"/>
        <w:szCs w:val="20"/>
      </w:rPr>
      <w:t xml:space="preserve"> de la </w:t>
    </w:r>
    <w:proofErr w:type="spellStart"/>
    <w:r>
      <w:rPr>
        <w:i/>
        <w:iCs/>
        <w:sz w:val="20"/>
        <w:szCs w:val="20"/>
      </w:rPr>
      <w:t>deuda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derivadas</w:t>
    </w:r>
    <w:proofErr w:type="spellEnd"/>
    <w:r>
      <w:rPr>
        <w:i/>
        <w:iCs/>
        <w:sz w:val="20"/>
        <w:szCs w:val="20"/>
      </w:rPr>
      <w:t xml:space="preserve"> de las </w:t>
    </w:r>
    <w:proofErr w:type="spellStart"/>
    <w:r>
      <w:rPr>
        <w:i/>
        <w:iCs/>
        <w:sz w:val="20"/>
        <w:szCs w:val="20"/>
      </w:rPr>
      <w:t>obligaciones</w:t>
    </w:r>
    <w:proofErr w:type="spellEnd"/>
    <w:r>
      <w:rPr>
        <w:i/>
        <w:iCs/>
        <w:sz w:val="20"/>
        <w:szCs w:val="20"/>
      </w:rPr>
      <w:t xml:space="preserve"> de </w:t>
    </w:r>
    <w:proofErr w:type="spellStart"/>
    <w:r>
      <w:rPr>
        <w:i/>
        <w:iCs/>
        <w:sz w:val="20"/>
        <w:szCs w:val="20"/>
      </w:rPr>
      <w:t>ejecución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presupuestaria</w:t>
    </w:r>
    <w:r w:rsidRPr="00FB057E">
      <w:rPr>
        <w:i/>
        <w:iCs/>
        <w:sz w:val="20"/>
        <w:szCs w:val="20"/>
      </w:rPr>
      <w:t>_s</w:t>
    </w:r>
    <w:r>
      <w:rPr>
        <w:i/>
        <w:iCs/>
        <w:sz w:val="20"/>
        <w:szCs w:val="20"/>
      </w:rPr>
      <w:t>in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entes</w:t>
    </w:r>
    <w:proofErr w:type="spellEnd"/>
    <w:r w:rsidRPr="00FB057E">
      <w:rPr>
        <w:i/>
        <w:iCs/>
        <w:sz w:val="20"/>
        <w:szCs w:val="20"/>
      </w:rPr>
      <w:t xml:space="preserve"> </w:t>
    </w:r>
    <w:proofErr w:type="spellStart"/>
    <w:r w:rsidRPr="00FB057E">
      <w:rPr>
        <w:i/>
        <w:iCs/>
        <w:sz w:val="20"/>
        <w:szCs w:val="20"/>
      </w:rPr>
      <w:t>depend</w:t>
    </w:r>
    <w:r>
      <w:rPr>
        <w:i/>
        <w:iCs/>
        <w:sz w:val="20"/>
        <w:szCs w:val="20"/>
      </w:rPr>
      <w:t>ientes</w:t>
    </w:r>
    <w:proofErr w:type="spellEnd"/>
    <w:r w:rsidRPr="00FB057E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(</w:t>
    </w:r>
    <w:proofErr w:type="spellStart"/>
    <w:r>
      <w:rPr>
        <w:i/>
        <w:iCs/>
        <w:sz w:val="20"/>
        <w:szCs w:val="20"/>
      </w:rPr>
      <w:t>artículo</w:t>
    </w:r>
    <w:proofErr w:type="spellEnd"/>
    <w:r w:rsidRPr="00C21897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16.4 OHAP/2105/2012</w:t>
    </w:r>
    <w:r w:rsidRPr="00C21897">
      <w:rPr>
        <w:i/>
        <w:iCs/>
        <w:sz w:val="20"/>
        <w:szCs w:val="20"/>
      </w:rPr>
      <w:t>)_v202</w:t>
    </w:r>
    <w:r>
      <w:rPr>
        <w:i/>
        <w:iCs/>
        <w:sz w:val="20"/>
        <w:szCs w:val="20"/>
      </w:rPr>
      <w:t>2</w:t>
    </w:r>
    <w:r w:rsidRPr="00C21897">
      <w:rPr>
        <w:i/>
        <w:iCs/>
        <w:sz w:val="20"/>
        <w:szCs w:val="20"/>
      </w:rPr>
      <w:t>0</w:t>
    </w:r>
    <w:r>
      <w:rPr>
        <w:i/>
        <w:iCs/>
        <w:sz w:val="20"/>
        <w:szCs w:val="20"/>
      </w:rPr>
      <w:t>126</w:t>
    </w:r>
  </w:p>
  <w:p w14:paraId="1BC0C83B" w14:textId="77777777" w:rsidR="00C06811" w:rsidRDefault="00C06811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F2F"/>
    <w:multiLevelType w:val="hybridMultilevel"/>
    <w:tmpl w:val="E55C7DBA"/>
    <w:lvl w:ilvl="0" w:tplc="CE6EEA80">
      <w:start w:val="1"/>
      <w:numFmt w:val="decimal"/>
      <w:lvlText w:val="%1."/>
      <w:lvlJc w:val="left"/>
      <w:pPr>
        <w:ind w:left="720" w:hanging="360"/>
      </w:pPr>
    </w:lvl>
    <w:lvl w:ilvl="1" w:tplc="B06A6B4A">
      <w:start w:val="1"/>
      <w:numFmt w:val="lowerLetter"/>
      <w:lvlText w:val="%2."/>
      <w:lvlJc w:val="left"/>
      <w:pPr>
        <w:ind w:left="1440" w:hanging="360"/>
      </w:pPr>
    </w:lvl>
    <w:lvl w:ilvl="2" w:tplc="873C8CA0">
      <w:start w:val="1"/>
      <w:numFmt w:val="lowerRoman"/>
      <w:lvlText w:val="%3."/>
      <w:lvlJc w:val="right"/>
      <w:pPr>
        <w:ind w:left="2160" w:hanging="180"/>
      </w:pPr>
    </w:lvl>
    <w:lvl w:ilvl="3" w:tplc="74DECB5A">
      <w:start w:val="1"/>
      <w:numFmt w:val="decimal"/>
      <w:lvlText w:val="%4."/>
      <w:lvlJc w:val="left"/>
      <w:pPr>
        <w:ind w:left="2880" w:hanging="360"/>
      </w:pPr>
    </w:lvl>
    <w:lvl w:ilvl="4" w:tplc="E51CFDE2">
      <w:start w:val="1"/>
      <w:numFmt w:val="lowerLetter"/>
      <w:lvlText w:val="%5."/>
      <w:lvlJc w:val="left"/>
      <w:pPr>
        <w:ind w:left="3600" w:hanging="360"/>
      </w:pPr>
    </w:lvl>
    <w:lvl w:ilvl="5" w:tplc="5FAE082A">
      <w:start w:val="1"/>
      <w:numFmt w:val="lowerRoman"/>
      <w:lvlText w:val="%6."/>
      <w:lvlJc w:val="right"/>
      <w:pPr>
        <w:ind w:left="4320" w:hanging="180"/>
      </w:pPr>
    </w:lvl>
    <w:lvl w:ilvl="6" w:tplc="83E2F178">
      <w:start w:val="1"/>
      <w:numFmt w:val="decimal"/>
      <w:lvlText w:val="%7."/>
      <w:lvlJc w:val="left"/>
      <w:pPr>
        <w:ind w:left="5040" w:hanging="360"/>
      </w:pPr>
    </w:lvl>
    <w:lvl w:ilvl="7" w:tplc="3D820CD4">
      <w:start w:val="1"/>
      <w:numFmt w:val="lowerLetter"/>
      <w:lvlText w:val="%8."/>
      <w:lvlJc w:val="left"/>
      <w:pPr>
        <w:ind w:left="5760" w:hanging="360"/>
      </w:pPr>
    </w:lvl>
    <w:lvl w:ilvl="8" w:tplc="6A04B9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73C5"/>
    <w:multiLevelType w:val="hybridMultilevel"/>
    <w:tmpl w:val="5268DDA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07215"/>
    <w:multiLevelType w:val="hybridMultilevel"/>
    <w:tmpl w:val="E4E60C0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AB"/>
    <w:rsid w:val="000701CD"/>
    <w:rsid w:val="000B3A90"/>
    <w:rsid w:val="00196AE6"/>
    <w:rsid w:val="001D302A"/>
    <w:rsid w:val="003D7CD5"/>
    <w:rsid w:val="004B6750"/>
    <w:rsid w:val="00661FE1"/>
    <w:rsid w:val="006F4DD5"/>
    <w:rsid w:val="00721AFC"/>
    <w:rsid w:val="00764D13"/>
    <w:rsid w:val="00B86AAB"/>
    <w:rsid w:val="00C06811"/>
    <w:rsid w:val="00CC1ADA"/>
    <w:rsid w:val="00D220C3"/>
    <w:rsid w:val="00DD2591"/>
    <w:rsid w:val="00F17824"/>
    <w:rsid w:val="00F703B7"/>
    <w:rsid w:val="00FB057E"/>
    <w:rsid w:val="706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6B0A"/>
  <w15:chartTrackingRefBased/>
  <w15:docId w15:val="{7FCC829A-7CF1-4D19-8562-140A0B40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A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B86AAB"/>
    <w:pPr>
      <w:ind w:left="46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86AAB"/>
    <w:rPr>
      <w:rFonts w:ascii="Arial" w:eastAsia="Arial" w:hAnsi="Arial" w:cs="Arial"/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B86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6AA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6AAB"/>
    <w:rPr>
      <w:rFonts w:ascii="Arial" w:eastAsia="Arial" w:hAnsi="Arial" w:cs="Arial"/>
      <w:sz w:val="20"/>
      <w:szCs w:val="20"/>
    </w:rPr>
  </w:style>
  <w:style w:type="paragraph" w:styleId="Puesto">
    <w:name w:val="Title"/>
    <w:basedOn w:val="Normal"/>
    <w:link w:val="PuestoCar"/>
    <w:uiPriority w:val="1"/>
    <w:qFormat/>
    <w:rsid w:val="00B86AAB"/>
    <w:pPr>
      <w:spacing w:before="93"/>
      <w:ind w:left="557" w:right="197"/>
      <w:jc w:val="center"/>
    </w:pPr>
    <w:rPr>
      <w:b/>
      <w:bCs/>
    </w:rPr>
  </w:style>
  <w:style w:type="character" w:customStyle="1" w:styleId="PuestoCar">
    <w:name w:val="Puesto Car"/>
    <w:basedOn w:val="Fuentedeprrafopredeter"/>
    <w:link w:val="Puesto"/>
    <w:uiPriority w:val="1"/>
    <w:rsid w:val="00B86AAB"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B86AAB"/>
    <w:pPr>
      <w:ind w:left="461"/>
    </w:pPr>
  </w:style>
  <w:style w:type="paragraph" w:customStyle="1" w:styleId="TableParagraph">
    <w:name w:val="Table Paragraph"/>
    <w:basedOn w:val="Normal"/>
    <w:uiPriority w:val="1"/>
    <w:qFormat/>
    <w:rsid w:val="00B86AAB"/>
  </w:style>
  <w:style w:type="table" w:styleId="Tablaconcuadrcula">
    <w:name w:val="Table Grid"/>
    <w:basedOn w:val="Tablanormal"/>
    <w:uiPriority w:val="39"/>
    <w:rsid w:val="00CC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4DD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57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B0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5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F624-2364-46BE-B12F-7E5201CD27DC}"/>
      </w:docPartPr>
      <w:docPartBody>
        <w:p w:rsidR="0038680F" w:rsidRDefault="0038680F">
          <w:r w:rsidRPr="001B3FFB">
            <w:rPr>
              <w:rStyle w:val="Textodelmarcadordeposicin"/>
            </w:rPr>
            <w:t>Elija un elemento.</w:t>
          </w:r>
        </w:p>
      </w:docPartBody>
    </w:docPart>
    <w:docPart>
      <w:docPartPr>
        <w:name w:val="57A19CAE3D54490783EBA54B007F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263F-25EE-442C-97C0-E3B3E493FB13}"/>
      </w:docPartPr>
      <w:docPartBody>
        <w:p w:rsidR="0038680F" w:rsidRDefault="0038680F" w:rsidP="0038680F">
          <w:pPr>
            <w:pStyle w:val="57A19CAE3D54490783EBA54B007F1DF9"/>
          </w:pPr>
          <w:r w:rsidRPr="001B3FF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F"/>
    <w:rsid w:val="0038680F"/>
    <w:rsid w:val="00D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680F"/>
    <w:rPr>
      <w:color w:val="808080"/>
    </w:rPr>
  </w:style>
  <w:style w:type="paragraph" w:customStyle="1" w:styleId="57A19CAE3D54490783EBA54B007F1DF9">
    <w:name w:val="57A19CAE3D54490783EBA54B007F1DF9"/>
    <w:rsid w:val="00386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A42F061A8D345B37D7720C827EE85" ma:contentTypeVersion="2" ma:contentTypeDescription="Crea un document nou" ma:contentTypeScope="" ma:versionID="fba34e610aa04b69aff8f4aeeeafb3e9">
  <xsd:schema xmlns:xsd="http://www.w3.org/2001/XMLSchema" xmlns:xs="http://www.w3.org/2001/XMLSchema" xmlns:p="http://schemas.microsoft.com/office/2006/metadata/properties" xmlns:ns2="3b089b89-76d1-4f55-9ccb-3c7ca5b00d88" targetNamespace="http://schemas.microsoft.com/office/2006/metadata/properties" ma:root="true" ma:fieldsID="b4bc5e6c1ce560490ea4072e6e7b41a5" ns2:_="">
    <xsd:import namespace="3b089b89-76d1-4f55-9ccb-3c7ca5b00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9b89-76d1-4f55-9ccb-3c7ca5b00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5882D-633E-4AFA-BB83-841A0C0E0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C3ADA5-88F1-4DA9-9DCC-897268CA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9b89-76d1-4f55-9ccb-3c7ca5b00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EA0B1-E4B1-4EBF-BEC6-7802AF05C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A0D8ED56</Template>
  <TotalTime>78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Imma Martil Ramírez</cp:lastModifiedBy>
  <cp:revision>11</cp:revision>
  <dcterms:created xsi:type="dcterms:W3CDTF">2022-01-18T16:32:00Z</dcterms:created>
  <dcterms:modified xsi:type="dcterms:W3CDTF">2022-01-26T10:24:00Z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0x010100195A42F061A8D345B37D7720C827EE85</vt:lpwstr>
  </property>
</Properties>
</file>