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8136" w14:textId="77777777" w:rsidR="00CE4C8C" w:rsidRDefault="00CE4C8C" w:rsidP="00CE4C8C">
      <w:pPr>
        <w:spacing w:after="0"/>
        <w:jc w:val="center"/>
        <w:rPr>
          <w:rFonts w:ascii="Arial" w:hAnsi="Arial" w:cs="Arial"/>
          <w:b/>
        </w:rPr>
      </w:pPr>
      <w:r>
        <w:rPr>
          <w:rFonts w:ascii="Arial" w:hAnsi="Arial" w:cs="Arial"/>
          <w:b/>
        </w:rPr>
        <w:t xml:space="preserve">CIRCULAR INFORMATIVA DE LA INTERVENCIÓN NÚM. </w:t>
      </w:r>
      <w:r w:rsidRPr="00DF64F4">
        <w:rPr>
          <w:rFonts w:ascii="Arial" w:hAnsi="Arial" w:cs="Arial"/>
          <w:b/>
          <w:highlight w:val="lightGray"/>
        </w:rPr>
        <w:t>XX/20XX</w:t>
      </w:r>
    </w:p>
    <w:p w14:paraId="3A8FF7AB" w14:textId="77777777" w:rsidR="00CE4C8C" w:rsidRDefault="00CE4C8C" w:rsidP="00CE4C8C">
      <w:pPr>
        <w:spacing w:after="0"/>
        <w:jc w:val="center"/>
        <w:rPr>
          <w:rFonts w:ascii="Arial" w:hAnsi="Arial" w:cs="Arial"/>
          <w:b/>
        </w:rPr>
      </w:pPr>
      <w:r>
        <w:rPr>
          <w:rFonts w:ascii="Arial" w:hAnsi="Arial" w:cs="Arial"/>
          <w:b/>
        </w:rPr>
        <w:t>Instrucciones relativas al desarrollo de la función interventora en el ámbito de la comprobación material de la inversión</w:t>
      </w:r>
    </w:p>
    <w:p w14:paraId="401D291F" w14:textId="77777777" w:rsidR="00CE4C8C" w:rsidRDefault="00CE4C8C" w:rsidP="00CE4C8C">
      <w:pPr>
        <w:spacing w:after="0"/>
        <w:jc w:val="both"/>
        <w:rPr>
          <w:rFonts w:ascii="Arial" w:hAnsi="Arial" w:cs="Arial"/>
          <w:b/>
        </w:rPr>
      </w:pPr>
    </w:p>
    <w:p w14:paraId="39BF6779" w14:textId="77777777" w:rsidR="00CE4C8C" w:rsidRPr="004219B6" w:rsidRDefault="00CE4C8C" w:rsidP="00CE4C8C">
      <w:pPr>
        <w:spacing w:after="0"/>
        <w:jc w:val="both"/>
        <w:rPr>
          <w:rFonts w:ascii="Arial" w:hAnsi="Arial" w:cs="Arial"/>
          <w:b/>
        </w:rPr>
      </w:pPr>
    </w:p>
    <w:p w14:paraId="7EF1654B" w14:textId="77777777" w:rsidR="00CE4C8C" w:rsidRDefault="00CE4C8C" w:rsidP="00CE4C8C">
      <w:pPr>
        <w:spacing w:after="0"/>
        <w:jc w:val="both"/>
        <w:rPr>
          <w:rFonts w:ascii="Arial" w:hAnsi="Arial" w:cs="Arial"/>
        </w:rPr>
      </w:pPr>
      <w:r>
        <w:rPr>
          <w:rFonts w:ascii="Arial" w:hAnsi="Arial" w:cs="Arial"/>
        </w:rPr>
        <w:t>El Real Decreto legislativo 2/2004, de 5 de marzo, por el cual se aprueba el texto refundido de la Ley reguladora de las Haciendas Locales (</w:t>
      </w:r>
      <w:r w:rsidR="00686B70">
        <w:rPr>
          <w:rFonts w:ascii="Arial" w:hAnsi="Arial" w:cs="Arial"/>
        </w:rPr>
        <w:t>RDLeg 2/2004</w:t>
      </w:r>
      <w:r>
        <w:rPr>
          <w:rFonts w:ascii="Arial" w:hAnsi="Arial" w:cs="Arial"/>
        </w:rPr>
        <w:t>), incluye, como parte integrante de la función interventora, la intervención de la comprobación material de la inversión, cuyo ejercicio el ordenamiento jurídico atribuye a la intervención.</w:t>
      </w:r>
    </w:p>
    <w:p w14:paraId="0DC7F45F" w14:textId="77777777" w:rsidR="00CE4C8C" w:rsidRDefault="00CE4C8C" w:rsidP="00CE4C8C">
      <w:pPr>
        <w:spacing w:after="0"/>
        <w:jc w:val="both"/>
        <w:rPr>
          <w:rFonts w:ascii="Arial" w:hAnsi="Arial" w:cs="Arial"/>
        </w:rPr>
      </w:pPr>
    </w:p>
    <w:p w14:paraId="4AF69962" w14:textId="77777777" w:rsidR="00CE4C8C" w:rsidRDefault="00CE4C8C" w:rsidP="00CE4C8C">
      <w:pPr>
        <w:spacing w:after="0"/>
        <w:jc w:val="both"/>
        <w:rPr>
          <w:rFonts w:ascii="Arial" w:hAnsi="Arial" w:cs="Arial"/>
        </w:rPr>
      </w:pPr>
      <w:r>
        <w:rPr>
          <w:rFonts w:ascii="Arial" w:hAnsi="Arial" w:cs="Arial"/>
        </w:rPr>
        <w:t>La finalidad de la intervención de la comprobación material de la inversión es la de verificar materialmente la efectiva realización de las obras, servicios y adquisiciones financiadas con fondos públicos y su adecuación al contenido del correspondiente contrato o encargo.</w:t>
      </w:r>
    </w:p>
    <w:p w14:paraId="71671945" w14:textId="77777777" w:rsidR="00CE4C8C" w:rsidRDefault="00CE4C8C" w:rsidP="00CE4C8C">
      <w:pPr>
        <w:spacing w:after="0"/>
        <w:jc w:val="both"/>
        <w:rPr>
          <w:rFonts w:ascii="Arial" w:hAnsi="Arial" w:cs="Arial"/>
        </w:rPr>
      </w:pPr>
    </w:p>
    <w:p w14:paraId="1B414FA6" w14:textId="77777777" w:rsidR="00CE4C8C" w:rsidRDefault="00CE4C8C" w:rsidP="00CE4C8C">
      <w:pPr>
        <w:spacing w:after="0"/>
        <w:jc w:val="both"/>
        <w:rPr>
          <w:rFonts w:ascii="Arial" w:hAnsi="Arial" w:cs="Arial"/>
        </w:rPr>
      </w:pPr>
      <w:r>
        <w:rPr>
          <w:rFonts w:ascii="Arial" w:hAnsi="Arial" w:cs="Arial"/>
        </w:rPr>
        <w:t>El Real Decreto 424/2017, de 28 de abril, por el que se regula el régimen jurídico del control interno de las entidades del sector público local (</w:t>
      </w:r>
      <w:r w:rsidR="00686B70">
        <w:rPr>
          <w:rFonts w:ascii="Arial" w:hAnsi="Arial" w:cs="Arial"/>
        </w:rPr>
        <w:t>RD 424/2017</w:t>
      </w:r>
      <w:r>
        <w:rPr>
          <w:rFonts w:ascii="Arial" w:hAnsi="Arial" w:cs="Arial"/>
        </w:rPr>
        <w:t xml:space="preserve">) establece que esta asistencia en la comprobación material de la inversión será obligatoria, cuando el importe de la inversión sea igual o superior a 50.000 </w:t>
      </w:r>
      <w:r w:rsidR="00317117">
        <w:rPr>
          <w:rFonts w:ascii="Arial" w:hAnsi="Arial" w:cs="Arial"/>
        </w:rPr>
        <w:t>€</w:t>
      </w:r>
      <w:r>
        <w:rPr>
          <w:rFonts w:ascii="Arial" w:hAnsi="Arial" w:cs="Arial"/>
        </w:rPr>
        <w:t>, con exclusión del impuesto sobre el valor añadido o impuesto equivalente.</w:t>
      </w:r>
    </w:p>
    <w:p w14:paraId="33995637" w14:textId="152EA5A7" w:rsidR="00CE4C8C" w:rsidRDefault="00CE4C8C" w:rsidP="00CE4C8C">
      <w:pPr>
        <w:spacing w:after="0"/>
        <w:jc w:val="both"/>
        <w:rPr>
          <w:rFonts w:ascii="Arial" w:hAnsi="Arial" w:cs="Arial"/>
        </w:rPr>
      </w:pPr>
    </w:p>
    <w:p w14:paraId="3995C2AC" w14:textId="1D0DB0E4" w:rsidR="007A56BE" w:rsidRDefault="007A56BE" w:rsidP="00CE4C8C">
      <w:pPr>
        <w:spacing w:after="0"/>
        <w:jc w:val="both"/>
        <w:rPr>
          <w:rFonts w:ascii="Arial" w:hAnsi="Arial" w:cs="Arial"/>
        </w:rPr>
      </w:pPr>
      <w:r w:rsidRPr="007A56BE">
        <w:rPr>
          <w:rFonts w:ascii="Arial" w:hAnsi="Arial" w:cs="Arial"/>
        </w:rPr>
        <w:t>El órgano interventor realizará la comprobación material de la inversión en el ejercicio de la función señalada en el artículo 214.2.d) del Real Decreto Legislativo 2/2004, de 5 de marzo, por el que se aprueba el texto refundido de la Ley Reguladora de las Haciendas Locales, en los términos desarrollados en el artículo 20 del Real Decreto 424/2017, de 28 de abril, por el que se regula el régimen jurídico del control interno en las entidades del Sector Público Local. A efectos de la designación de representante en aquellas inversiones cuyo objeto sea susceptible de comprobación, el órgano interventor podrá aplicar técnicas de muestreo. Podrá estar asistido en la recepción por un técnico especializado en el objeto del contrato, que deberá ser diferente del director de obra y del responsable del contrato.</w:t>
      </w:r>
    </w:p>
    <w:p w14:paraId="3147CA69" w14:textId="77777777" w:rsidR="007A56BE" w:rsidRDefault="007A56BE" w:rsidP="00CE4C8C">
      <w:pPr>
        <w:spacing w:after="0"/>
        <w:jc w:val="both"/>
        <w:rPr>
          <w:rFonts w:ascii="Arial" w:hAnsi="Arial" w:cs="Arial"/>
        </w:rPr>
      </w:pPr>
    </w:p>
    <w:p w14:paraId="587CF2B4" w14:textId="77777777" w:rsidR="00CE4C8C" w:rsidRPr="00CE4C8C" w:rsidRDefault="00CE4C8C" w:rsidP="00CE4C8C">
      <w:pPr>
        <w:spacing w:after="0"/>
        <w:jc w:val="both"/>
        <w:rPr>
          <w:rFonts w:ascii="Arial" w:hAnsi="Arial" w:cs="Arial"/>
        </w:rPr>
      </w:pPr>
      <w:r w:rsidRPr="00CE4C8C">
        <w:rPr>
          <w:rFonts w:ascii="Arial" w:hAnsi="Arial" w:cs="Arial"/>
        </w:rPr>
        <w:t xml:space="preserve">En consideración de todo lo expuesto, se redacta la presente </w:t>
      </w:r>
      <w:r>
        <w:rPr>
          <w:rFonts w:ascii="Arial" w:hAnsi="Arial" w:cs="Arial"/>
        </w:rPr>
        <w:t>circular</w:t>
      </w:r>
      <w:r w:rsidRPr="00CE4C8C">
        <w:rPr>
          <w:rFonts w:ascii="Arial" w:hAnsi="Arial" w:cs="Arial"/>
        </w:rPr>
        <w:t>.</w:t>
      </w:r>
    </w:p>
    <w:p w14:paraId="4C77C53F" w14:textId="77777777" w:rsidR="00CE4C8C" w:rsidRDefault="00CE4C8C" w:rsidP="00CE4C8C">
      <w:pPr>
        <w:spacing w:after="0"/>
        <w:jc w:val="both"/>
        <w:rPr>
          <w:rFonts w:ascii="Arial" w:hAnsi="Arial" w:cs="Arial"/>
        </w:rPr>
      </w:pPr>
    </w:p>
    <w:p w14:paraId="29D6E445" w14:textId="77777777" w:rsidR="00CE4C8C" w:rsidRDefault="00CE4C8C" w:rsidP="00CE4C8C">
      <w:pPr>
        <w:spacing w:after="0"/>
        <w:jc w:val="both"/>
        <w:rPr>
          <w:rFonts w:ascii="Arial" w:hAnsi="Arial" w:cs="Arial"/>
          <w:b/>
        </w:rPr>
      </w:pPr>
      <w:bookmarkStart w:id="0" w:name="_Toc384019650"/>
      <w:bookmarkStart w:id="1" w:name="_Toc386191014"/>
    </w:p>
    <w:p w14:paraId="33FFF180" w14:textId="77777777" w:rsidR="00CE4C8C" w:rsidRPr="003D7055" w:rsidRDefault="00CE4C8C" w:rsidP="00CE4C8C">
      <w:pPr>
        <w:numPr>
          <w:ilvl w:val="0"/>
          <w:numId w:val="1"/>
        </w:numPr>
        <w:spacing w:after="0"/>
        <w:jc w:val="center"/>
        <w:rPr>
          <w:rFonts w:ascii="Arial" w:hAnsi="Arial" w:cs="Arial"/>
          <w:b/>
          <w:i/>
        </w:rPr>
      </w:pPr>
      <w:r>
        <w:rPr>
          <w:rFonts w:ascii="Arial" w:hAnsi="Arial" w:cs="Arial"/>
          <w:b/>
          <w:i/>
        </w:rPr>
        <w:t>CLÁUSULA</w:t>
      </w:r>
      <w:r w:rsidRPr="003D7055">
        <w:rPr>
          <w:rFonts w:ascii="Arial" w:hAnsi="Arial" w:cs="Arial"/>
          <w:b/>
          <w:i/>
        </w:rPr>
        <w:t>S GENERAL</w:t>
      </w:r>
      <w:r>
        <w:rPr>
          <w:rFonts w:ascii="Arial" w:hAnsi="Arial" w:cs="Arial"/>
          <w:b/>
          <w:i/>
        </w:rPr>
        <w:t>E</w:t>
      </w:r>
      <w:r w:rsidRPr="003D7055">
        <w:rPr>
          <w:rFonts w:ascii="Arial" w:hAnsi="Arial" w:cs="Arial"/>
          <w:b/>
          <w:i/>
        </w:rPr>
        <w:t>S</w:t>
      </w:r>
      <w:bookmarkEnd w:id="0"/>
      <w:bookmarkEnd w:id="1"/>
    </w:p>
    <w:p w14:paraId="7CE08B72" w14:textId="77777777" w:rsidR="00CE4C8C" w:rsidRDefault="00CE4C8C" w:rsidP="00CE4C8C">
      <w:pPr>
        <w:spacing w:after="0"/>
        <w:jc w:val="both"/>
        <w:rPr>
          <w:rFonts w:ascii="Arial" w:hAnsi="Arial" w:cs="Arial"/>
          <w:b/>
        </w:rPr>
      </w:pPr>
    </w:p>
    <w:p w14:paraId="4D528D59" w14:textId="77777777" w:rsidR="00CE4C8C" w:rsidRPr="00087E67" w:rsidRDefault="00CE4C8C" w:rsidP="00CE4C8C">
      <w:pPr>
        <w:spacing w:after="0"/>
        <w:jc w:val="both"/>
        <w:rPr>
          <w:rFonts w:ascii="Arial" w:hAnsi="Arial" w:cs="Arial"/>
          <w:b/>
        </w:rPr>
      </w:pPr>
      <w:r w:rsidRPr="00087E67">
        <w:rPr>
          <w:rFonts w:ascii="Arial" w:hAnsi="Arial" w:cs="Arial"/>
          <w:b/>
        </w:rPr>
        <w:t xml:space="preserve">Primera.- </w:t>
      </w:r>
      <w:r w:rsidR="00AF2E9F">
        <w:rPr>
          <w:rFonts w:ascii="Arial" w:hAnsi="Arial" w:cs="Arial"/>
          <w:b/>
        </w:rPr>
        <w:t>OBJETO</w:t>
      </w:r>
    </w:p>
    <w:p w14:paraId="73056FC3" w14:textId="77777777" w:rsidR="00CE4C8C" w:rsidRDefault="00CE4C8C" w:rsidP="00CE4C8C">
      <w:pPr>
        <w:spacing w:after="0"/>
        <w:jc w:val="both"/>
        <w:rPr>
          <w:rFonts w:ascii="Arial" w:hAnsi="Arial" w:cs="Arial"/>
        </w:rPr>
      </w:pPr>
    </w:p>
    <w:p w14:paraId="329D8347" w14:textId="77777777" w:rsidR="00CE4C8C" w:rsidRDefault="00CE4C8C" w:rsidP="00CE4C8C">
      <w:pPr>
        <w:spacing w:after="0"/>
        <w:jc w:val="both"/>
        <w:rPr>
          <w:rFonts w:ascii="Arial" w:hAnsi="Arial" w:cs="Arial"/>
        </w:rPr>
      </w:pPr>
      <w:r>
        <w:rPr>
          <w:rFonts w:ascii="Arial" w:hAnsi="Arial" w:cs="Arial"/>
        </w:rPr>
        <w:t xml:space="preserve">La presente circular tiene por objeto regular las actuaciones relativas a la intervención de la comprobación material de la inversión, de conformidad con  lo establecido en el </w:t>
      </w:r>
      <w:r w:rsidR="00686B70">
        <w:rPr>
          <w:rFonts w:ascii="Arial" w:hAnsi="Arial" w:cs="Arial"/>
        </w:rPr>
        <w:t>RDLeg 2/2004, en el RD 424/2017</w:t>
      </w:r>
      <w:r>
        <w:rPr>
          <w:rFonts w:ascii="Arial" w:hAnsi="Arial" w:cs="Arial"/>
        </w:rPr>
        <w:t xml:space="preserve"> y en la L</w:t>
      </w:r>
      <w:r w:rsidR="00686B70">
        <w:rPr>
          <w:rFonts w:ascii="Arial" w:hAnsi="Arial" w:cs="Arial"/>
        </w:rPr>
        <w:t xml:space="preserve"> 9/2017</w:t>
      </w:r>
      <w:r>
        <w:rPr>
          <w:rFonts w:ascii="Arial" w:hAnsi="Arial" w:cs="Arial"/>
        </w:rPr>
        <w:t>, referidas a la designación de representante por parte de la Intervención</w:t>
      </w:r>
      <w:r w:rsidR="000C65FC">
        <w:rPr>
          <w:rFonts w:ascii="Arial" w:hAnsi="Arial" w:cs="Arial"/>
        </w:rPr>
        <w:t>, a los resultados de los trabajos realizados a incluir en las correspondientes actas de recepción y a la delimitación de su ámbito de aplicación, todo esto sin perjuicio de las actuaciones en esta materia que se puedan incluir en el Plan anual de control financiero.</w:t>
      </w:r>
    </w:p>
    <w:p w14:paraId="5FC202F3" w14:textId="77777777" w:rsidR="000C65FC" w:rsidRDefault="000C65FC" w:rsidP="00CE4C8C">
      <w:pPr>
        <w:spacing w:after="0"/>
        <w:jc w:val="both"/>
        <w:rPr>
          <w:rFonts w:ascii="Arial" w:hAnsi="Arial" w:cs="Arial"/>
        </w:rPr>
      </w:pPr>
    </w:p>
    <w:p w14:paraId="30F7FB0C" w14:textId="77777777" w:rsidR="000C65FC" w:rsidRPr="00C77F97" w:rsidRDefault="000C65FC" w:rsidP="000C65FC">
      <w:pPr>
        <w:spacing w:after="0"/>
        <w:jc w:val="both"/>
        <w:rPr>
          <w:rFonts w:ascii="Arial" w:hAnsi="Arial" w:cs="Arial"/>
          <w:b/>
        </w:rPr>
      </w:pPr>
      <w:r>
        <w:rPr>
          <w:rFonts w:ascii="Arial" w:hAnsi="Arial" w:cs="Arial"/>
          <w:b/>
        </w:rPr>
        <w:t>Segunda</w:t>
      </w:r>
      <w:r w:rsidRPr="00825AEC">
        <w:rPr>
          <w:rFonts w:ascii="Arial" w:hAnsi="Arial" w:cs="Arial"/>
          <w:b/>
        </w:rPr>
        <w:t>.</w:t>
      </w:r>
      <w:r>
        <w:rPr>
          <w:rFonts w:ascii="Arial" w:hAnsi="Arial" w:cs="Arial"/>
          <w:b/>
        </w:rPr>
        <w:t xml:space="preserve">- </w:t>
      </w:r>
      <w:r w:rsidR="00AF2E9F">
        <w:rPr>
          <w:rFonts w:ascii="Arial" w:hAnsi="Arial" w:cs="Arial"/>
          <w:b/>
        </w:rPr>
        <w:t>ÁMBITO DE APLICACIÓN SUBJETIVO</w:t>
      </w:r>
    </w:p>
    <w:p w14:paraId="3466BBE0" w14:textId="77777777" w:rsidR="000C65FC" w:rsidRDefault="000C65FC" w:rsidP="000C65FC">
      <w:pPr>
        <w:spacing w:after="0"/>
        <w:jc w:val="both"/>
        <w:rPr>
          <w:rFonts w:ascii="Arial" w:hAnsi="Arial" w:cs="Arial"/>
        </w:rPr>
      </w:pPr>
    </w:p>
    <w:p w14:paraId="644242E9" w14:textId="77777777" w:rsidR="000C65FC" w:rsidRDefault="000C65FC" w:rsidP="000C65FC">
      <w:pPr>
        <w:spacing w:after="0"/>
        <w:jc w:val="both"/>
        <w:rPr>
          <w:rFonts w:ascii="Arial" w:hAnsi="Arial" w:cs="Arial"/>
        </w:rPr>
      </w:pPr>
      <w:r>
        <w:rPr>
          <w:rFonts w:ascii="Arial" w:hAnsi="Arial" w:cs="Arial"/>
        </w:rPr>
        <w:t xml:space="preserve">La presente circular será de aplicación a las actuaciones de intervención de la comprobación material de la inversión respecto a </w:t>
      </w:r>
      <w:r w:rsidR="00EC0E7F">
        <w:rPr>
          <w:rFonts w:ascii="Arial" w:hAnsi="Arial" w:cs="Arial"/>
        </w:rPr>
        <w:t>[</w:t>
      </w:r>
      <w:r w:rsidR="00EC0E7F" w:rsidRPr="00EC0E7F">
        <w:rPr>
          <w:rFonts w:ascii="Arial" w:hAnsi="Arial" w:cs="Arial"/>
          <w:i/>
          <w:highlight w:val="lightGray"/>
        </w:rPr>
        <w:t>Nom</w:t>
      </w:r>
      <w:r w:rsidR="00EC0E7F">
        <w:rPr>
          <w:rFonts w:ascii="Arial" w:hAnsi="Arial" w:cs="Arial"/>
          <w:i/>
          <w:highlight w:val="lightGray"/>
        </w:rPr>
        <w:t>bre entidad</w:t>
      </w:r>
      <w:r w:rsidR="00EC0E7F" w:rsidRPr="00EC0E7F">
        <w:rPr>
          <w:rFonts w:ascii="Arial" w:hAnsi="Arial" w:cs="Arial"/>
          <w:i/>
          <w:highlight w:val="lightGray"/>
        </w:rPr>
        <w:t xml:space="preserve"> local</w:t>
      </w:r>
      <w:r w:rsidR="00EC0E7F" w:rsidRPr="00FF597D">
        <w:rPr>
          <w:rFonts w:ascii="Arial" w:hAnsi="Arial" w:cs="Arial"/>
        </w:rPr>
        <w:t>]</w:t>
      </w:r>
      <w:r w:rsidR="00EC0E7F">
        <w:rPr>
          <w:rFonts w:ascii="Arial" w:hAnsi="Arial" w:cs="Arial"/>
        </w:rPr>
        <w:t xml:space="preserve">, </w:t>
      </w:r>
      <w:sdt>
        <w:sdtPr>
          <w:rPr>
            <w:rFonts w:ascii="Arial" w:hAnsi="Arial" w:cs="Arial"/>
            <w:highlight w:val="lightGray"/>
          </w:rPr>
          <w:alias w:val="ENTES DEPENDIENTES?"/>
          <w:tag w:val="ENTES DEPENDIENTES?"/>
          <w:id w:val="113696145"/>
          <w:placeholder>
            <w:docPart w:val="6AF763F99DF14C4F80776D0AF78FACB0"/>
          </w:placeholder>
          <w:dropDownList>
            <w:listItem w:displayText="ESCOGER UNA OPCIÓN" w:value="ESCOGER UNA OPCIÓN"/>
            <w:listItem w:displayText="(a partir de ahora, la Administración)" w:value="(a partir de ahora, la Administración)"/>
            <w:listItem w:displayText="y a sus entes dependientes con presupuesto limitativo (a partir de ahora, la Administración)" w:value="y a sus entes dependientes con presupuesto limitativo (a partir de ahora, la Administración)"/>
          </w:dropDownList>
        </w:sdtPr>
        <w:sdtEndPr>
          <w:rPr>
            <w:rFonts w:ascii="Calibri" w:hAnsi="Calibri" w:cs="Times New Roman"/>
            <w:highlight w:val="none"/>
          </w:rPr>
        </w:sdtEndPr>
        <w:sdtContent>
          <w:r w:rsidR="00EC0E7F">
            <w:rPr>
              <w:rFonts w:ascii="Arial" w:hAnsi="Arial" w:cs="Arial"/>
              <w:highlight w:val="lightGray"/>
            </w:rPr>
            <w:t>ESCOGER UNA OPCIÓN</w:t>
          </w:r>
        </w:sdtContent>
      </w:sdt>
      <w:r w:rsidR="00EC0E7F" w:rsidRPr="00FF597D">
        <w:rPr>
          <w:rFonts w:ascii="Arial" w:hAnsi="Arial" w:cs="Arial"/>
        </w:rPr>
        <w:t>.</w:t>
      </w:r>
    </w:p>
    <w:p w14:paraId="5D0DC9DF" w14:textId="77777777" w:rsidR="000C65FC" w:rsidRDefault="000C65FC" w:rsidP="000C65FC">
      <w:pPr>
        <w:spacing w:after="0"/>
        <w:jc w:val="both"/>
        <w:rPr>
          <w:rFonts w:ascii="Arial" w:hAnsi="Arial" w:cs="Arial"/>
          <w:b/>
        </w:rPr>
      </w:pPr>
    </w:p>
    <w:p w14:paraId="7506590F" w14:textId="77777777" w:rsidR="000C65FC" w:rsidRPr="00087E67" w:rsidRDefault="000C65FC" w:rsidP="000C65FC">
      <w:pPr>
        <w:spacing w:after="0"/>
        <w:jc w:val="both"/>
        <w:rPr>
          <w:rFonts w:ascii="Arial" w:hAnsi="Arial" w:cs="Arial"/>
          <w:b/>
        </w:rPr>
      </w:pPr>
      <w:r w:rsidRPr="00087E67">
        <w:rPr>
          <w:rFonts w:ascii="Arial" w:hAnsi="Arial" w:cs="Arial"/>
          <w:b/>
        </w:rPr>
        <w:t>Tercera</w:t>
      </w:r>
      <w:r>
        <w:rPr>
          <w:rFonts w:ascii="Arial" w:hAnsi="Arial" w:cs="Arial"/>
          <w:b/>
        </w:rPr>
        <w:t xml:space="preserve">.- </w:t>
      </w:r>
      <w:r w:rsidR="00AF2E9F">
        <w:rPr>
          <w:rFonts w:ascii="Arial" w:hAnsi="Arial" w:cs="Arial"/>
          <w:b/>
        </w:rPr>
        <w:t>ÁMBITO DE APLICACIÓN OBJETIVO</w:t>
      </w:r>
    </w:p>
    <w:p w14:paraId="0F93879E" w14:textId="77777777" w:rsidR="000C65FC" w:rsidRDefault="000C65FC" w:rsidP="000C65FC">
      <w:pPr>
        <w:spacing w:after="0"/>
        <w:jc w:val="both"/>
        <w:rPr>
          <w:rFonts w:ascii="Arial" w:hAnsi="Arial" w:cs="Arial"/>
        </w:rPr>
      </w:pPr>
    </w:p>
    <w:p w14:paraId="29C672EB" w14:textId="6C703497" w:rsidR="000C65FC" w:rsidRDefault="000C65FC" w:rsidP="000C65FC">
      <w:pPr>
        <w:spacing w:after="0"/>
        <w:jc w:val="both"/>
        <w:rPr>
          <w:rFonts w:ascii="Arial" w:hAnsi="Arial" w:cs="Arial"/>
        </w:rPr>
      </w:pPr>
      <w:r>
        <w:rPr>
          <w:rFonts w:ascii="Arial" w:hAnsi="Arial" w:cs="Arial"/>
        </w:rPr>
        <w:t xml:space="preserve">La presente circular será </w:t>
      </w:r>
      <w:r w:rsidR="007A56BE">
        <w:rPr>
          <w:rFonts w:ascii="Arial" w:hAnsi="Arial" w:cs="Arial"/>
        </w:rPr>
        <w:t xml:space="preserve">de aplicación a los contratos administrativos de </w:t>
      </w:r>
      <w:r>
        <w:rPr>
          <w:rFonts w:ascii="Arial" w:hAnsi="Arial" w:cs="Arial"/>
        </w:rPr>
        <w:t>obras, servicios o adquisiciones financiadas con fondos públicos</w:t>
      </w:r>
      <w:r w:rsidR="007A56BE">
        <w:rPr>
          <w:rFonts w:ascii="Arial" w:hAnsi="Arial" w:cs="Arial"/>
        </w:rPr>
        <w:t xml:space="preserve"> y encargos de gestión a me</w:t>
      </w:r>
      <w:r w:rsidR="00933055">
        <w:rPr>
          <w:rFonts w:ascii="Arial" w:hAnsi="Arial" w:cs="Arial"/>
        </w:rPr>
        <w:t>dios propios de importe igual o superior a 50.000 €</w:t>
      </w:r>
      <w:r w:rsidR="00F13841">
        <w:rPr>
          <w:rFonts w:ascii="Arial" w:hAnsi="Arial" w:cs="Arial"/>
        </w:rPr>
        <w:t>, IVA excluido</w:t>
      </w:r>
      <w:r>
        <w:rPr>
          <w:rFonts w:ascii="Arial" w:hAnsi="Arial" w:cs="Arial"/>
        </w:rPr>
        <w:t>:</w:t>
      </w:r>
    </w:p>
    <w:p w14:paraId="4AF9CA09" w14:textId="77777777" w:rsidR="000C65FC" w:rsidRDefault="000C65FC" w:rsidP="000C65FC">
      <w:pPr>
        <w:spacing w:after="0"/>
        <w:jc w:val="both"/>
        <w:rPr>
          <w:rFonts w:ascii="Arial" w:hAnsi="Arial" w:cs="Arial"/>
        </w:rPr>
      </w:pPr>
    </w:p>
    <w:p w14:paraId="6BC89568" w14:textId="77777777" w:rsidR="000C65FC" w:rsidRDefault="000C65FC" w:rsidP="000C65FC">
      <w:pPr>
        <w:spacing w:after="0"/>
        <w:jc w:val="both"/>
        <w:rPr>
          <w:rFonts w:ascii="Arial" w:hAnsi="Arial" w:cs="Arial"/>
        </w:rPr>
      </w:pPr>
      <w:r>
        <w:rPr>
          <w:rFonts w:ascii="Arial" w:hAnsi="Arial" w:cs="Arial"/>
        </w:rPr>
        <w:t>Quedan fuera del ámbito de aplicación los siguientes contratos:</w:t>
      </w:r>
    </w:p>
    <w:p w14:paraId="68E105B2" w14:textId="1A5BCEB5" w:rsidR="000C65FC" w:rsidRPr="00F13841" w:rsidRDefault="00165E39" w:rsidP="00F13841">
      <w:pPr>
        <w:pStyle w:val="Prrafodelista"/>
        <w:numPr>
          <w:ilvl w:val="0"/>
          <w:numId w:val="4"/>
        </w:numPr>
        <w:spacing w:after="0"/>
        <w:jc w:val="both"/>
        <w:rPr>
          <w:rFonts w:ascii="Arial" w:hAnsi="Arial" w:cs="Arial"/>
        </w:rPr>
      </w:pPr>
      <w:r>
        <w:rPr>
          <w:rFonts w:ascii="Arial" w:hAnsi="Arial" w:cs="Arial"/>
        </w:rPr>
        <w:t>Los contratos privados;</w:t>
      </w:r>
    </w:p>
    <w:p w14:paraId="1BA47FD1" w14:textId="77777777" w:rsidR="00F80832" w:rsidRPr="00F80832" w:rsidRDefault="00165E39" w:rsidP="007F63A1">
      <w:pPr>
        <w:pStyle w:val="Prrafodelista"/>
        <w:numPr>
          <w:ilvl w:val="0"/>
          <w:numId w:val="4"/>
        </w:numPr>
        <w:spacing w:after="0"/>
        <w:jc w:val="both"/>
        <w:rPr>
          <w:rFonts w:ascii="Arial" w:hAnsi="Arial" w:cs="Arial"/>
        </w:rPr>
      </w:pPr>
      <w:r w:rsidRPr="00F80832">
        <w:rPr>
          <w:rFonts w:ascii="Arial" w:hAnsi="Arial" w:cs="Arial"/>
        </w:rPr>
        <w:t xml:space="preserve">Aquellos contratos que, por no tener un objeto material, tangible y susceptible de constatación material, no sean susceptibles de inspección física en el acto de recepción, como por ejemplo, los servicios de limpieza, de seguridad, postales, de asistencia </w:t>
      </w:r>
      <w:r w:rsidR="00F80832" w:rsidRPr="00F80832">
        <w:rPr>
          <w:rFonts w:ascii="Arial" w:hAnsi="Arial" w:cs="Arial"/>
        </w:rPr>
        <w:t>técnica</w:t>
      </w:r>
      <w:r w:rsidRPr="00F80832">
        <w:rPr>
          <w:rFonts w:ascii="Arial" w:hAnsi="Arial" w:cs="Arial"/>
        </w:rPr>
        <w:t>, de transporte y</w:t>
      </w:r>
      <w:r w:rsidR="00F80832" w:rsidRPr="00F80832">
        <w:rPr>
          <w:rFonts w:ascii="Arial" w:hAnsi="Arial" w:cs="Arial"/>
        </w:rPr>
        <w:t>, en general,</w:t>
      </w:r>
      <w:r w:rsidRPr="00F80832">
        <w:rPr>
          <w:rFonts w:ascii="Arial" w:hAnsi="Arial" w:cs="Arial"/>
        </w:rPr>
        <w:t xml:space="preserve"> cualquier servicio consistente en</w:t>
      </w:r>
      <w:r w:rsidR="00F80832" w:rsidRPr="00F80832">
        <w:rPr>
          <w:rFonts w:ascii="Arial" w:hAnsi="Arial" w:cs="Arial"/>
        </w:rPr>
        <w:t xml:space="preserve"> el desarrollo de una actividad, así como los suministros de energía eléctrica, de agua, de gas, de combustibles</w:t>
      </w:r>
      <w:r w:rsidR="00F80832">
        <w:rPr>
          <w:rFonts w:ascii="Arial" w:hAnsi="Arial" w:cs="Arial"/>
        </w:rPr>
        <w:t>, entre otros.</w:t>
      </w:r>
    </w:p>
    <w:p w14:paraId="10C83BF6" w14:textId="77777777" w:rsidR="00165E39" w:rsidRPr="009072AC" w:rsidRDefault="00165E39" w:rsidP="009072AC">
      <w:pPr>
        <w:pStyle w:val="Prrafodelista"/>
        <w:numPr>
          <w:ilvl w:val="0"/>
          <w:numId w:val="4"/>
        </w:numPr>
        <w:spacing w:after="0"/>
        <w:jc w:val="both"/>
        <w:rPr>
          <w:rFonts w:ascii="Arial" w:hAnsi="Arial" w:cs="Arial"/>
        </w:rPr>
      </w:pPr>
      <w:r>
        <w:rPr>
          <w:rFonts w:ascii="Arial" w:hAnsi="Arial" w:cs="Arial"/>
        </w:rPr>
        <w:t>Los suministros de trato sucesivo que tengan por objeto la reposición de productos o material en los almacenes de la entidad y aquellos que se gestionen de forma centralizada con recepción en los diferentes</w:t>
      </w:r>
      <w:r w:rsidR="00D41152">
        <w:rPr>
          <w:rFonts w:ascii="Arial" w:hAnsi="Arial" w:cs="Arial"/>
        </w:rPr>
        <w:t xml:space="preserve"> centros gestores gestionados mediante el control de stocks</w:t>
      </w:r>
      <w:r w:rsidR="008B4BA8">
        <w:rPr>
          <w:rFonts w:ascii="Arial" w:hAnsi="Arial" w:cs="Arial"/>
        </w:rPr>
        <w:t xml:space="preserve"> (por ejemplo, su</w:t>
      </w:r>
      <w:r w:rsidR="00F80832">
        <w:rPr>
          <w:rFonts w:ascii="Arial" w:hAnsi="Arial" w:cs="Arial"/>
        </w:rPr>
        <w:t>ministro de sal, áridos…)</w:t>
      </w:r>
      <w:r w:rsidR="00D41152">
        <w:rPr>
          <w:rFonts w:ascii="Arial" w:hAnsi="Arial" w:cs="Arial"/>
        </w:rPr>
        <w:t>. En estos casos, la intervención de la comprobación material de la inversión se sustituirá por la verificación de almacenes, inventarios u otras actuaciones alternativas en el ejercicio del control financiero.</w:t>
      </w:r>
    </w:p>
    <w:p w14:paraId="6CB10755" w14:textId="77777777" w:rsidR="000C65FC" w:rsidRPr="00087E67" w:rsidRDefault="000C65FC" w:rsidP="000C65FC">
      <w:pPr>
        <w:spacing w:after="0"/>
        <w:jc w:val="both"/>
        <w:rPr>
          <w:rFonts w:ascii="Arial" w:hAnsi="Arial" w:cs="Arial"/>
        </w:rPr>
      </w:pPr>
    </w:p>
    <w:p w14:paraId="5E734635" w14:textId="77777777" w:rsidR="00D41152" w:rsidRDefault="00D41152" w:rsidP="000C65FC">
      <w:pPr>
        <w:spacing w:after="0"/>
        <w:jc w:val="both"/>
        <w:rPr>
          <w:rFonts w:ascii="Arial" w:hAnsi="Arial" w:cs="Arial"/>
        </w:rPr>
      </w:pPr>
      <w:r>
        <w:rPr>
          <w:rFonts w:ascii="Arial" w:hAnsi="Arial" w:cs="Arial"/>
        </w:rPr>
        <w:t>En los casos en los que la intervención de la comprobación material del gasto no sea preceptiva, la comprobación de la inversión se justificará con el acta de conformidad firmada por los que participaron en la misma o con un certificado expedido por el responsable  a quien corresponda recibir o aceptar las obras, servicios o adquisiciones, en la que se expresará que se han hecho cargo del material adquirido, con la especificación del detalle necesario para su identificación, o que la obra o el servicio se han ejecutado de acuerdo con las condiciones generales y particulares que, en relación con éstas, se hayan establecido previamente.</w:t>
      </w:r>
    </w:p>
    <w:p w14:paraId="06600ED7" w14:textId="59986170" w:rsidR="008C7732" w:rsidRPr="00D3035A" w:rsidRDefault="008C7732" w:rsidP="008C7732">
      <w:pPr>
        <w:spacing w:after="0"/>
        <w:jc w:val="both"/>
        <w:rPr>
          <w:rFonts w:ascii="Arial" w:hAnsi="Arial" w:cs="Arial"/>
        </w:rPr>
      </w:pPr>
    </w:p>
    <w:p w14:paraId="2E260AB9" w14:textId="77777777" w:rsidR="008C7732" w:rsidRPr="002B20F2" w:rsidRDefault="008C7732" w:rsidP="008C7732">
      <w:pPr>
        <w:numPr>
          <w:ilvl w:val="0"/>
          <w:numId w:val="1"/>
        </w:numPr>
        <w:spacing w:after="0"/>
        <w:jc w:val="center"/>
        <w:rPr>
          <w:rFonts w:ascii="Arial" w:hAnsi="Arial" w:cs="Arial"/>
          <w:b/>
          <w:i/>
        </w:rPr>
      </w:pPr>
      <w:r w:rsidRPr="002B20F2">
        <w:rPr>
          <w:rFonts w:ascii="Arial" w:hAnsi="Arial" w:cs="Arial"/>
          <w:b/>
          <w:i/>
        </w:rPr>
        <w:t>REPRESENTANT</w:t>
      </w:r>
      <w:r>
        <w:rPr>
          <w:rFonts w:ascii="Arial" w:hAnsi="Arial" w:cs="Arial"/>
          <w:b/>
          <w:i/>
        </w:rPr>
        <w:t>E</w:t>
      </w:r>
      <w:r w:rsidRPr="002B20F2">
        <w:rPr>
          <w:rFonts w:ascii="Arial" w:hAnsi="Arial" w:cs="Arial"/>
          <w:b/>
          <w:i/>
        </w:rPr>
        <w:t xml:space="preserve"> DE LA INTERVENCIÓ</w:t>
      </w:r>
      <w:r>
        <w:rPr>
          <w:rFonts w:ascii="Arial" w:hAnsi="Arial" w:cs="Arial"/>
          <w:b/>
          <w:i/>
        </w:rPr>
        <w:t>N</w:t>
      </w:r>
      <w:r w:rsidRPr="002B20F2">
        <w:rPr>
          <w:rFonts w:ascii="Arial" w:hAnsi="Arial" w:cs="Arial"/>
          <w:b/>
          <w:i/>
        </w:rPr>
        <w:t xml:space="preserve"> </w:t>
      </w:r>
      <w:r>
        <w:rPr>
          <w:rFonts w:ascii="Arial" w:hAnsi="Arial" w:cs="Arial"/>
          <w:b/>
          <w:i/>
        </w:rPr>
        <w:t>Y</w:t>
      </w:r>
      <w:r w:rsidRPr="002B20F2">
        <w:rPr>
          <w:rFonts w:ascii="Arial" w:hAnsi="Arial" w:cs="Arial"/>
          <w:b/>
          <w:i/>
        </w:rPr>
        <w:t xml:space="preserve"> </w:t>
      </w:r>
      <w:r>
        <w:rPr>
          <w:rFonts w:ascii="Arial" w:hAnsi="Arial" w:cs="Arial"/>
          <w:b/>
          <w:i/>
        </w:rPr>
        <w:t>NOMBRAMIENTO DE ASESORES TÉ</w:t>
      </w:r>
      <w:r w:rsidRPr="002B20F2">
        <w:rPr>
          <w:rFonts w:ascii="Arial" w:hAnsi="Arial" w:cs="Arial"/>
          <w:b/>
          <w:i/>
        </w:rPr>
        <w:t>CNIC</w:t>
      </w:r>
      <w:r>
        <w:rPr>
          <w:rFonts w:ascii="Arial" w:hAnsi="Arial" w:cs="Arial"/>
          <w:b/>
          <w:i/>
        </w:rPr>
        <w:t>O</w:t>
      </w:r>
      <w:r w:rsidRPr="002B20F2">
        <w:rPr>
          <w:rFonts w:ascii="Arial" w:hAnsi="Arial" w:cs="Arial"/>
          <w:b/>
          <w:i/>
        </w:rPr>
        <w:t xml:space="preserve">S </w:t>
      </w:r>
      <w:r>
        <w:rPr>
          <w:rFonts w:ascii="Arial" w:hAnsi="Arial" w:cs="Arial"/>
          <w:b/>
          <w:i/>
        </w:rPr>
        <w:t>ESPECIALIZADOS</w:t>
      </w:r>
    </w:p>
    <w:p w14:paraId="04763307" w14:textId="77777777" w:rsidR="008C7732" w:rsidRDefault="008C7732" w:rsidP="008C7732">
      <w:pPr>
        <w:spacing w:after="0"/>
        <w:jc w:val="both"/>
        <w:rPr>
          <w:rFonts w:ascii="Arial" w:hAnsi="Arial" w:cs="Arial"/>
          <w:b/>
        </w:rPr>
      </w:pPr>
    </w:p>
    <w:p w14:paraId="45904286" w14:textId="77777777" w:rsidR="008C7732" w:rsidRPr="00087E67" w:rsidRDefault="008C7732" w:rsidP="008C7732">
      <w:pPr>
        <w:spacing w:after="0"/>
        <w:jc w:val="both"/>
        <w:rPr>
          <w:rFonts w:ascii="Arial" w:hAnsi="Arial" w:cs="Arial"/>
          <w:b/>
        </w:rPr>
      </w:pPr>
      <w:r>
        <w:rPr>
          <w:rFonts w:ascii="Arial" w:hAnsi="Arial" w:cs="Arial"/>
          <w:b/>
        </w:rPr>
        <w:t xml:space="preserve">Cuarta.- </w:t>
      </w:r>
      <w:r w:rsidR="00AF2E9F">
        <w:rPr>
          <w:rFonts w:ascii="Arial" w:hAnsi="Arial" w:cs="Arial"/>
          <w:b/>
        </w:rPr>
        <w:t>SOLICITUD DEL RESPONSABLE DEL CONTRATO PARA LA DESIGNACIÓN DE REPRESENTANTE DE LA INTERVENCIÓN</w:t>
      </w:r>
    </w:p>
    <w:p w14:paraId="4A54E43F" w14:textId="77777777" w:rsidR="008C7732" w:rsidRDefault="008C7732" w:rsidP="008C7732">
      <w:pPr>
        <w:spacing w:after="0"/>
        <w:jc w:val="both"/>
        <w:rPr>
          <w:rFonts w:ascii="Arial" w:hAnsi="Arial" w:cs="Arial"/>
        </w:rPr>
      </w:pPr>
    </w:p>
    <w:p w14:paraId="35C52F5C" w14:textId="77777777" w:rsidR="008C7732" w:rsidRDefault="008C7732" w:rsidP="008C7732">
      <w:pPr>
        <w:spacing w:after="0"/>
        <w:jc w:val="both"/>
        <w:rPr>
          <w:rFonts w:ascii="Arial" w:hAnsi="Arial" w:cs="Arial"/>
        </w:rPr>
      </w:pPr>
      <w:r>
        <w:rPr>
          <w:rFonts w:ascii="Arial" w:hAnsi="Arial" w:cs="Arial"/>
        </w:rPr>
        <w:t xml:space="preserve">El responsable del contrato deberá solicitar a la Intervención la designación de representante para su asistencia a la comprobación material de la inversión en todos los </w:t>
      </w:r>
      <w:r>
        <w:rPr>
          <w:rFonts w:ascii="Arial" w:hAnsi="Arial" w:cs="Arial"/>
        </w:rPr>
        <w:lastRenderedPageBreak/>
        <w:t xml:space="preserve">contratos incluidos en el ámbito objetivo de la presente circular, </w:t>
      </w:r>
      <w:r w:rsidR="00A85193">
        <w:rPr>
          <w:rFonts w:ascii="Arial" w:hAnsi="Arial" w:cs="Arial"/>
        </w:rPr>
        <w:t>de acuerdo con los plazos siguientes:</w:t>
      </w:r>
    </w:p>
    <w:p w14:paraId="68B6BA88" w14:textId="77777777" w:rsidR="00A85193" w:rsidRDefault="00A85193" w:rsidP="008C7732">
      <w:pPr>
        <w:spacing w:after="0"/>
        <w:jc w:val="both"/>
        <w:rPr>
          <w:rFonts w:ascii="Arial" w:hAnsi="Arial" w:cs="Arial"/>
        </w:rPr>
      </w:pPr>
    </w:p>
    <w:p w14:paraId="451ED2A4" w14:textId="77777777" w:rsidR="00A60376" w:rsidRDefault="00A85193" w:rsidP="008C7732">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hAnsi="Arial" w:cs="Arial"/>
        </w:rPr>
      </w:pPr>
      <w:r w:rsidRPr="00A60376">
        <w:rPr>
          <w:rFonts w:ascii="Arial" w:hAnsi="Arial" w:cs="Arial"/>
        </w:rPr>
        <w:t>En el caso de que no haya abonos a cuenta: habrá que solicitar a la Intervención la designación de representante para su asistencia a la comprobación material de la inversión, con una antelación mínima de 20 días hábiles a la fecha prevista para la recepción.</w:t>
      </w:r>
    </w:p>
    <w:p w14:paraId="4A83B23F" w14:textId="77777777" w:rsidR="00A60376" w:rsidRPr="00A60376" w:rsidRDefault="00A60376" w:rsidP="00A60376">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hAnsi="Arial" w:cs="Arial"/>
        </w:rPr>
      </w:pPr>
    </w:p>
    <w:p w14:paraId="3959FE78" w14:textId="77777777" w:rsidR="00A60376" w:rsidRPr="00A60376" w:rsidRDefault="00D41152" w:rsidP="008C7732">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hAnsi="Arial" w:cs="Arial"/>
        </w:rPr>
      </w:pPr>
      <w:r>
        <w:rPr>
          <w:rFonts w:ascii="Arial" w:hAnsi="Arial" w:cs="Arial"/>
          <w:color w:val="212121"/>
          <w:shd w:val="clear" w:color="auto" w:fill="FFFFFF"/>
        </w:rPr>
        <w:t xml:space="preserve">En el caso </w:t>
      </w:r>
      <w:r w:rsidR="002E069C">
        <w:rPr>
          <w:rFonts w:ascii="Arial" w:hAnsi="Arial" w:cs="Arial"/>
          <w:color w:val="212121"/>
          <w:shd w:val="clear" w:color="auto" w:fill="FFFFFF"/>
        </w:rPr>
        <w:t xml:space="preserve">de </w:t>
      </w:r>
      <w:r>
        <w:rPr>
          <w:rFonts w:ascii="Arial" w:hAnsi="Arial" w:cs="Arial"/>
          <w:color w:val="212121"/>
          <w:shd w:val="clear" w:color="auto" w:fill="FFFFFF"/>
        </w:rPr>
        <w:t>que haya abonos a cuenta</w:t>
      </w:r>
      <w:r w:rsidR="002E069C">
        <w:rPr>
          <w:rFonts w:ascii="Arial" w:hAnsi="Arial" w:cs="Arial"/>
          <w:color w:val="212121"/>
          <w:shd w:val="clear" w:color="auto" w:fill="FFFFFF"/>
        </w:rPr>
        <w:t xml:space="preserve"> (incluyendo las certificaciones de obra)</w:t>
      </w:r>
      <w:r>
        <w:rPr>
          <w:rFonts w:ascii="Arial" w:hAnsi="Arial" w:cs="Arial"/>
          <w:color w:val="212121"/>
          <w:shd w:val="clear" w:color="auto" w:fill="FFFFFF"/>
        </w:rPr>
        <w:t>: será necesario solicitar a la Intervención la designación de un representante para su asistencia a la recepción en el ejercicio de sus funciones de comprobación material de la inversión, siempre que resulte preceptiva, cuando con motivo del siguiente pago el importe acumulado de los abonos sea igual o superior al 90% del precio de</w:t>
      </w:r>
      <w:r w:rsidR="002E069C">
        <w:rPr>
          <w:rFonts w:ascii="Arial" w:hAnsi="Arial" w:cs="Arial"/>
          <w:color w:val="212121"/>
          <w:shd w:val="clear" w:color="auto" w:fill="FFFFFF"/>
        </w:rPr>
        <w:t>l</w:t>
      </w:r>
      <w:r>
        <w:rPr>
          <w:rFonts w:ascii="Arial" w:hAnsi="Arial" w:cs="Arial"/>
          <w:color w:val="212121"/>
          <w:shd w:val="clear" w:color="auto" w:fill="FFFFFF"/>
        </w:rPr>
        <w:t xml:space="preserve"> contrato, incluidas, en su caso, las modificaciones aprobadas, una vez iniciada la tramitación del correspondiente expediente de reconocimiento de la obligación y, en todo caso, antes de remitir este expediente a la Intervención para su preceptiva intervención previa.</w:t>
      </w:r>
    </w:p>
    <w:p w14:paraId="4C84046E" w14:textId="77777777" w:rsidR="00A60376" w:rsidRPr="00A60376" w:rsidRDefault="00A60376" w:rsidP="00A60376">
      <w:pPr>
        <w:pStyle w:val="Prrafodelista"/>
        <w:rPr>
          <w:rFonts w:ascii="Arial" w:hAnsi="Arial" w:cs="Arial"/>
          <w:color w:val="212121"/>
          <w:shd w:val="clear" w:color="auto" w:fill="FFFFFF"/>
        </w:rPr>
      </w:pPr>
    </w:p>
    <w:p w14:paraId="7FAACAB2" w14:textId="5E1F0431" w:rsidR="00A85193" w:rsidRPr="00D41152" w:rsidRDefault="00A85193" w:rsidP="008C7732">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hAnsi="Arial" w:cs="Arial"/>
        </w:rPr>
      </w:pPr>
      <w:r w:rsidRPr="00A60376">
        <w:rPr>
          <w:rFonts w:ascii="Arial" w:hAnsi="Arial" w:cs="Arial"/>
          <w:color w:val="212121"/>
          <w:shd w:val="clear" w:color="auto" w:fill="FFFFFF"/>
        </w:rPr>
        <w:t xml:space="preserve">En el caso de que haya modificaciones del contrato con unidades de obra que </w:t>
      </w:r>
      <w:r w:rsidR="002E069C">
        <w:rPr>
          <w:rFonts w:ascii="Arial" w:hAnsi="Arial" w:cs="Arial"/>
          <w:color w:val="212121"/>
          <w:shd w:val="clear" w:color="auto" w:fill="FFFFFF"/>
        </w:rPr>
        <w:t xml:space="preserve">tengan que quedar </w:t>
      </w:r>
      <w:r w:rsidRPr="00A60376">
        <w:rPr>
          <w:rFonts w:ascii="Arial" w:hAnsi="Arial" w:cs="Arial"/>
          <w:color w:val="212121"/>
          <w:shd w:val="clear" w:color="auto" w:fill="FFFFFF"/>
        </w:rPr>
        <w:t>poster</w:t>
      </w:r>
      <w:r w:rsidR="00A60376">
        <w:rPr>
          <w:rFonts w:ascii="Arial" w:hAnsi="Arial" w:cs="Arial"/>
          <w:color w:val="212121"/>
          <w:shd w:val="clear" w:color="auto" w:fill="FFFFFF"/>
        </w:rPr>
        <w:t>ior y definitivamente ocultas: s</w:t>
      </w:r>
      <w:r w:rsidRPr="00A60376">
        <w:rPr>
          <w:rFonts w:ascii="Arial" w:hAnsi="Arial" w:cs="Arial"/>
          <w:color w:val="212121"/>
          <w:shd w:val="clear" w:color="auto" w:fill="FFFFFF"/>
        </w:rPr>
        <w:t xml:space="preserve">e deberá avisar </w:t>
      </w:r>
      <w:r w:rsidR="00D41152">
        <w:rPr>
          <w:rFonts w:ascii="Arial" w:hAnsi="Arial" w:cs="Arial"/>
          <w:color w:val="212121"/>
          <w:shd w:val="clear" w:color="auto" w:fill="FFFFFF"/>
        </w:rPr>
        <w:t xml:space="preserve">a la Intervención </w:t>
      </w:r>
      <w:r w:rsidRPr="00A60376">
        <w:rPr>
          <w:rFonts w:ascii="Arial" w:hAnsi="Arial" w:cs="Arial"/>
          <w:color w:val="212121"/>
          <w:shd w:val="clear" w:color="auto" w:fill="FFFFFF"/>
        </w:rPr>
        <w:t xml:space="preserve">con una antelación de 5 días antes de efectuar la medición parcial de las mismas. Si la Intervención lo considera conveniente, podrá acudir a este acto </w:t>
      </w:r>
      <w:r w:rsidR="00F13841">
        <w:rPr>
          <w:rFonts w:ascii="Arial" w:hAnsi="Arial" w:cs="Arial"/>
          <w:color w:val="212121"/>
          <w:shd w:val="clear" w:color="auto" w:fill="FFFFFF"/>
        </w:rPr>
        <w:t xml:space="preserve">en sus funciones de comprobación material de la inversión y </w:t>
      </w:r>
      <w:r w:rsidRPr="00A60376">
        <w:rPr>
          <w:rFonts w:ascii="Arial" w:hAnsi="Arial" w:cs="Arial"/>
          <w:color w:val="212121"/>
          <w:shd w:val="clear" w:color="auto" w:fill="FFFFFF"/>
        </w:rPr>
        <w:t xml:space="preserve">sin perjuicio de que, una vez finalizadas las obras, se </w:t>
      </w:r>
      <w:r w:rsidR="002E069C">
        <w:rPr>
          <w:rFonts w:ascii="Arial" w:hAnsi="Arial" w:cs="Arial"/>
          <w:color w:val="212121"/>
          <w:shd w:val="clear" w:color="auto" w:fill="FFFFFF"/>
        </w:rPr>
        <w:t xml:space="preserve">tenga que </w:t>
      </w:r>
      <w:r w:rsidRPr="00A60376">
        <w:rPr>
          <w:rFonts w:ascii="Arial" w:hAnsi="Arial" w:cs="Arial"/>
          <w:color w:val="212121"/>
          <w:shd w:val="clear" w:color="auto" w:fill="FFFFFF"/>
        </w:rPr>
        <w:t>efectuar la recepción.</w:t>
      </w:r>
    </w:p>
    <w:p w14:paraId="562F0D97" w14:textId="77777777" w:rsidR="00D41152" w:rsidRPr="00D41152" w:rsidRDefault="00D41152" w:rsidP="00D41152">
      <w:pPr>
        <w:pStyle w:val="Prrafodelista"/>
        <w:rPr>
          <w:rFonts w:ascii="Arial" w:hAnsi="Arial" w:cs="Arial"/>
        </w:rPr>
      </w:pPr>
    </w:p>
    <w:p w14:paraId="66294EAB" w14:textId="77777777" w:rsidR="0050149F" w:rsidRDefault="00D41152" w:rsidP="0050149F">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hAnsi="Arial" w:cs="Arial"/>
        </w:rPr>
      </w:pPr>
      <w:r>
        <w:rPr>
          <w:rFonts w:ascii="Arial" w:hAnsi="Arial" w:cs="Arial"/>
        </w:rPr>
        <w:t xml:space="preserve">En el caso de los contratos de servicios o de suministros que prevean entregas parciales: se deberá solicitar a la Intervención la designación de representantes para su asistencia a la comprobación material de la inversión, con una antelación mínima de 20 días hábiles a la fecha prevista para la recepción parcial. En este </w:t>
      </w:r>
      <w:r w:rsidR="002E069C">
        <w:rPr>
          <w:rFonts w:ascii="Arial" w:hAnsi="Arial" w:cs="Arial"/>
        </w:rPr>
        <w:t>caso</w:t>
      </w:r>
      <w:r>
        <w:rPr>
          <w:rFonts w:ascii="Arial" w:hAnsi="Arial" w:cs="Arial"/>
        </w:rPr>
        <w:t xml:space="preserve">, se tramitará una única solicitud que incluirá el importe total de la inversión, </w:t>
      </w:r>
      <w:r w:rsidR="0050149F">
        <w:rPr>
          <w:rFonts w:ascii="Arial" w:hAnsi="Arial" w:cs="Arial"/>
        </w:rPr>
        <w:t>a saber</w:t>
      </w:r>
      <w:r>
        <w:rPr>
          <w:rFonts w:ascii="Arial" w:hAnsi="Arial" w:cs="Arial"/>
        </w:rPr>
        <w:t xml:space="preserve">, </w:t>
      </w:r>
      <w:r w:rsidR="0050149F" w:rsidRPr="002E069C">
        <w:rPr>
          <w:rFonts w:ascii="Arial" w:hAnsi="Arial" w:cs="Arial"/>
        </w:rPr>
        <w:t xml:space="preserve">el importe derivado de todas las </w:t>
      </w:r>
      <w:r w:rsidR="0050149F">
        <w:rPr>
          <w:rFonts w:ascii="Arial" w:hAnsi="Arial" w:cs="Arial"/>
        </w:rPr>
        <w:t>entregas parciales</w:t>
      </w:r>
      <w:r w:rsidR="0036691F">
        <w:rPr>
          <w:rFonts w:ascii="Arial" w:hAnsi="Arial" w:cs="Arial"/>
        </w:rPr>
        <w:t xml:space="preserve"> previstas según </w:t>
      </w:r>
      <w:r w:rsidR="00EA3A50">
        <w:rPr>
          <w:rFonts w:ascii="Arial" w:hAnsi="Arial" w:cs="Arial"/>
        </w:rPr>
        <w:t>contra</w:t>
      </w:r>
      <w:r w:rsidR="0036691F">
        <w:rPr>
          <w:rFonts w:ascii="Arial" w:hAnsi="Arial" w:cs="Arial"/>
        </w:rPr>
        <w:t>to</w:t>
      </w:r>
      <w:r w:rsidR="0050149F">
        <w:rPr>
          <w:rFonts w:ascii="Arial" w:hAnsi="Arial" w:cs="Arial"/>
        </w:rPr>
        <w:t>, sin embargo</w:t>
      </w:r>
      <w:r w:rsidR="002E069C">
        <w:rPr>
          <w:rFonts w:ascii="Arial" w:hAnsi="Arial" w:cs="Arial"/>
        </w:rPr>
        <w:t xml:space="preserve">, con carácter previo a cada </w:t>
      </w:r>
      <w:r w:rsidR="0050149F">
        <w:rPr>
          <w:rFonts w:ascii="Arial" w:hAnsi="Arial" w:cs="Arial"/>
        </w:rPr>
        <w:t xml:space="preserve">una de las </w:t>
      </w:r>
      <w:r w:rsidR="002E069C">
        <w:rPr>
          <w:rFonts w:ascii="Arial" w:hAnsi="Arial" w:cs="Arial"/>
        </w:rPr>
        <w:t>recepci</w:t>
      </w:r>
      <w:r w:rsidR="0050149F">
        <w:rPr>
          <w:rFonts w:ascii="Arial" w:hAnsi="Arial" w:cs="Arial"/>
        </w:rPr>
        <w:t>ones</w:t>
      </w:r>
      <w:r w:rsidR="002E069C">
        <w:rPr>
          <w:rFonts w:ascii="Arial" w:hAnsi="Arial" w:cs="Arial"/>
        </w:rPr>
        <w:t xml:space="preserve"> parcial</w:t>
      </w:r>
      <w:r w:rsidR="0050149F">
        <w:rPr>
          <w:rFonts w:ascii="Arial" w:hAnsi="Arial" w:cs="Arial"/>
        </w:rPr>
        <w:t>es</w:t>
      </w:r>
      <w:r w:rsidR="002E069C">
        <w:rPr>
          <w:rFonts w:ascii="Arial" w:hAnsi="Arial" w:cs="Arial"/>
        </w:rPr>
        <w:t xml:space="preserve">, </w:t>
      </w:r>
      <w:r w:rsidR="0050149F">
        <w:rPr>
          <w:rFonts w:ascii="Arial" w:hAnsi="Arial" w:cs="Arial"/>
        </w:rPr>
        <w:t>se deberá</w:t>
      </w:r>
      <w:r w:rsidR="002E069C">
        <w:rPr>
          <w:rFonts w:ascii="Arial" w:hAnsi="Arial" w:cs="Arial"/>
        </w:rPr>
        <w:t xml:space="preserve"> comunicar a la Intervención la fecha</w:t>
      </w:r>
      <w:r w:rsidR="00EA3A50">
        <w:rPr>
          <w:rFonts w:ascii="Arial" w:hAnsi="Arial" w:cs="Arial"/>
        </w:rPr>
        <w:t>, el lugar i la hora</w:t>
      </w:r>
      <w:r w:rsidR="002E069C">
        <w:rPr>
          <w:rFonts w:ascii="Arial" w:hAnsi="Arial" w:cs="Arial"/>
        </w:rPr>
        <w:t xml:space="preserve"> prevista para la recepción parcial con </w:t>
      </w:r>
      <w:r w:rsidR="0050149F">
        <w:rPr>
          <w:rFonts w:ascii="Arial" w:hAnsi="Arial" w:cs="Arial"/>
        </w:rPr>
        <w:t xml:space="preserve">al menos </w:t>
      </w:r>
      <w:r w:rsidR="002E069C">
        <w:rPr>
          <w:rFonts w:ascii="Arial" w:hAnsi="Arial" w:cs="Arial"/>
        </w:rPr>
        <w:t>5 días</w:t>
      </w:r>
      <w:r w:rsidR="0050149F">
        <w:rPr>
          <w:rFonts w:ascii="Arial" w:hAnsi="Arial" w:cs="Arial"/>
        </w:rPr>
        <w:t xml:space="preserve"> de antelación</w:t>
      </w:r>
      <w:r w:rsidR="00EA3A50">
        <w:rPr>
          <w:rFonts w:ascii="Arial" w:hAnsi="Arial" w:cs="Arial"/>
        </w:rPr>
        <w:t>, así como el importe de la entrega parcial.</w:t>
      </w:r>
    </w:p>
    <w:p w14:paraId="59BBD6C7" w14:textId="77777777" w:rsidR="0050149F" w:rsidRPr="0050149F" w:rsidRDefault="0050149F" w:rsidP="0050149F">
      <w:pPr>
        <w:pStyle w:val="Prrafodelista"/>
        <w:rPr>
          <w:rFonts w:ascii="Arial" w:hAnsi="Arial" w:cs="Arial"/>
        </w:rPr>
      </w:pPr>
    </w:p>
    <w:p w14:paraId="162B7646" w14:textId="77777777" w:rsidR="0050149F" w:rsidRPr="0050149F" w:rsidRDefault="0050149F" w:rsidP="0050149F">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hAnsi="Arial" w:cs="Arial"/>
        </w:rPr>
      </w:pPr>
      <w:r w:rsidRPr="0050149F">
        <w:rPr>
          <w:rFonts w:ascii="Arial" w:hAnsi="Arial" w:cs="Arial"/>
        </w:rPr>
        <w:t xml:space="preserve">En el caso de contratos de obras que prevean entregas parciales: </w:t>
      </w:r>
      <w:r>
        <w:rPr>
          <w:rFonts w:ascii="Arial" w:hAnsi="Arial" w:cs="Arial"/>
        </w:rPr>
        <w:t xml:space="preserve">se deberá solicitar  </w:t>
      </w:r>
      <w:r w:rsidRPr="0050149F">
        <w:rPr>
          <w:rFonts w:ascii="Arial" w:hAnsi="Arial" w:cs="Arial"/>
        </w:rPr>
        <w:t>a la Intervención la designación de representante para su asistencia a la comprobación material de la inversión, con una antelación mínima de 20 días a la fecha prevista para la recepción parcial y, en cualquier caso, previamente al acuerdo de ocupación efectiva de las obras o de su puesta en funcionamiento para el uso público.</w:t>
      </w:r>
    </w:p>
    <w:p w14:paraId="1C651713" w14:textId="77777777" w:rsidR="0050149F" w:rsidRDefault="0050149F" w:rsidP="0050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14:paraId="6D32FDDB" w14:textId="098185C4" w:rsidR="0050149F" w:rsidRDefault="008C7732" w:rsidP="00765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50149F">
        <w:rPr>
          <w:rFonts w:ascii="Arial" w:hAnsi="Arial" w:cs="Arial"/>
        </w:rPr>
        <w:t>En general, los actos de recepción parciales serán efectuados exclusivamente por el responsable del contrato, a no ser que la Intervención exprese de forma explícita la voluntad de asistir a las recepciones parciales.</w:t>
      </w:r>
      <w:r w:rsidR="00F13841">
        <w:rPr>
          <w:rStyle w:val="Refdenotaalpie"/>
          <w:rFonts w:ascii="Arial" w:hAnsi="Arial" w:cs="Arial"/>
        </w:rPr>
        <w:footnoteReference w:id="1"/>
      </w:r>
    </w:p>
    <w:p w14:paraId="58419F1C" w14:textId="77777777" w:rsidR="0050149F" w:rsidRDefault="0050149F" w:rsidP="00765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14:paraId="6881EC61" w14:textId="77777777" w:rsidR="00765667" w:rsidRPr="00765667" w:rsidRDefault="00765667" w:rsidP="00765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rPr>
        <w:t xml:space="preserve">Cuando se aprecien circunstancias que lo aconsejen, la Intervención podrá acordar la realización de comprobaciones materiales de la inversión durante la ejecución de las </w:t>
      </w:r>
      <w:r>
        <w:rPr>
          <w:rFonts w:ascii="Arial" w:hAnsi="Arial" w:cs="Arial"/>
        </w:rPr>
        <w:lastRenderedPageBreak/>
        <w:t>obras, la prestación de servicios y la fabricación de bienes adquiridos mediante contratos de suministros.</w:t>
      </w:r>
    </w:p>
    <w:p w14:paraId="5B564511" w14:textId="77777777" w:rsidR="008C7732" w:rsidRDefault="008C7732" w:rsidP="008C7732">
      <w:pPr>
        <w:spacing w:after="0"/>
        <w:jc w:val="both"/>
        <w:rPr>
          <w:rFonts w:ascii="Arial" w:hAnsi="Arial" w:cs="Arial"/>
        </w:rPr>
      </w:pPr>
    </w:p>
    <w:p w14:paraId="17A4725F" w14:textId="77777777" w:rsidR="008C7732" w:rsidRDefault="008C7732" w:rsidP="008C7732">
      <w:pPr>
        <w:spacing w:after="0"/>
        <w:jc w:val="both"/>
        <w:rPr>
          <w:rFonts w:ascii="Arial" w:hAnsi="Arial" w:cs="Arial"/>
        </w:rPr>
      </w:pPr>
      <w:r>
        <w:rPr>
          <w:rFonts w:ascii="Arial" w:hAnsi="Arial" w:cs="Arial"/>
        </w:rPr>
        <w:t xml:space="preserve">La solicitud de designación de representante de la Intervención se realizara enviando un correo electrónico a </w:t>
      </w:r>
      <w:r w:rsidR="006414F5" w:rsidRPr="00A60376">
        <w:rPr>
          <w:rStyle w:val="Hipervnculo"/>
          <w:rFonts w:ascii="Arial" w:hAnsi="Arial" w:cs="Arial"/>
        </w:rPr>
        <w:t>recepcioncontratos@</w:t>
      </w:r>
      <w:r w:rsidR="00ED444D" w:rsidRPr="00A60376">
        <w:rPr>
          <w:rStyle w:val="Hipervnculo"/>
          <w:rFonts w:ascii="Arial" w:hAnsi="Arial" w:cs="Arial"/>
          <w:highlight w:val="lightGray"/>
        </w:rPr>
        <w:t>[</w:t>
      </w:r>
      <w:r w:rsidR="00ED444D" w:rsidRPr="00A60376">
        <w:rPr>
          <w:rStyle w:val="Hipervnculo"/>
          <w:rFonts w:ascii="Arial" w:hAnsi="Arial" w:cs="Arial"/>
          <w:i/>
          <w:highlight w:val="lightGray"/>
        </w:rPr>
        <w:t>Nombre entidad local]</w:t>
      </w:r>
      <w:r w:rsidR="00A60376" w:rsidRPr="00A60376">
        <w:rPr>
          <w:rStyle w:val="Hipervnculo"/>
          <w:rFonts w:ascii="Arial" w:hAnsi="Arial" w:cs="Arial"/>
          <w:i/>
          <w:highlight w:val="lightGray"/>
        </w:rPr>
        <w:t>.xxx</w:t>
      </w:r>
      <w:r w:rsidR="006414F5">
        <w:rPr>
          <w:rFonts w:ascii="Arial" w:hAnsi="Arial" w:cs="Arial"/>
        </w:rPr>
        <w:t>.</w:t>
      </w:r>
      <w:r>
        <w:rPr>
          <w:rFonts w:ascii="Arial" w:hAnsi="Arial" w:cs="Arial"/>
        </w:rPr>
        <w:t xml:space="preserve"> A este correo se deberá adjuntar el doc</w:t>
      </w:r>
      <w:r w:rsidR="0050149F">
        <w:rPr>
          <w:rFonts w:ascii="Arial" w:hAnsi="Arial" w:cs="Arial"/>
        </w:rPr>
        <w:t xml:space="preserve">umento que figura en el Anexo </w:t>
      </w:r>
      <w:r>
        <w:rPr>
          <w:rFonts w:ascii="Arial" w:hAnsi="Arial" w:cs="Arial"/>
        </w:rPr>
        <w:t xml:space="preserve">de esta circular. Asimismo, las solicitudes deberán ir acompañadas de la siguiente documentación: </w:t>
      </w:r>
    </w:p>
    <w:p w14:paraId="1AC46E25" w14:textId="77777777" w:rsidR="008C7732" w:rsidRDefault="008C7732" w:rsidP="008C7732">
      <w:pPr>
        <w:spacing w:after="0"/>
        <w:jc w:val="both"/>
        <w:rPr>
          <w:rFonts w:ascii="Arial" w:hAnsi="Arial" w:cs="Arial"/>
        </w:rPr>
      </w:pPr>
    </w:p>
    <w:p w14:paraId="7CC24DCA" w14:textId="77777777" w:rsidR="008C7732" w:rsidRDefault="008C7732" w:rsidP="008C7732">
      <w:pPr>
        <w:pStyle w:val="Prrafodelista"/>
        <w:numPr>
          <w:ilvl w:val="0"/>
          <w:numId w:val="5"/>
        </w:numPr>
        <w:spacing w:after="0"/>
        <w:jc w:val="both"/>
        <w:rPr>
          <w:rFonts w:ascii="Arial" w:hAnsi="Arial" w:cs="Arial"/>
        </w:rPr>
      </w:pPr>
      <w:r>
        <w:rPr>
          <w:rFonts w:ascii="Arial" w:hAnsi="Arial" w:cs="Arial"/>
        </w:rPr>
        <w:t>El pliego de cláusulas administrativas particulares.</w:t>
      </w:r>
    </w:p>
    <w:p w14:paraId="452F421B" w14:textId="77777777" w:rsidR="008C7732" w:rsidRDefault="008C7732" w:rsidP="008C7732">
      <w:pPr>
        <w:pStyle w:val="Prrafodelista"/>
        <w:numPr>
          <w:ilvl w:val="0"/>
          <w:numId w:val="5"/>
        </w:numPr>
        <w:spacing w:after="0"/>
        <w:jc w:val="both"/>
        <w:rPr>
          <w:rFonts w:ascii="Arial" w:hAnsi="Arial" w:cs="Arial"/>
        </w:rPr>
      </w:pPr>
      <w:r>
        <w:rPr>
          <w:rFonts w:ascii="Arial" w:hAnsi="Arial" w:cs="Arial"/>
        </w:rPr>
        <w:t>El proyecto técnico, en el caso de obras, o el pliego de prescripciones técnicas, en el resto de prestaciones.</w:t>
      </w:r>
    </w:p>
    <w:p w14:paraId="4107EC3C" w14:textId="77777777" w:rsidR="008C7732" w:rsidRDefault="008C7732" w:rsidP="008C7732">
      <w:pPr>
        <w:pStyle w:val="Prrafodelista"/>
        <w:numPr>
          <w:ilvl w:val="0"/>
          <w:numId w:val="5"/>
        </w:numPr>
        <w:spacing w:after="0"/>
        <w:jc w:val="both"/>
        <w:rPr>
          <w:rFonts w:ascii="Arial" w:hAnsi="Arial" w:cs="Arial"/>
        </w:rPr>
      </w:pPr>
      <w:r>
        <w:rPr>
          <w:rFonts w:ascii="Arial" w:hAnsi="Arial" w:cs="Arial"/>
        </w:rPr>
        <w:t>El contrato</w:t>
      </w:r>
      <w:r w:rsidR="00C14F1C">
        <w:rPr>
          <w:rFonts w:ascii="Arial" w:hAnsi="Arial" w:cs="Arial"/>
        </w:rPr>
        <w:t>.</w:t>
      </w:r>
    </w:p>
    <w:p w14:paraId="67FE9F3F" w14:textId="77777777" w:rsidR="00C14F1C" w:rsidRDefault="00C14F1C" w:rsidP="008C7732">
      <w:pPr>
        <w:pStyle w:val="Prrafodelista"/>
        <w:numPr>
          <w:ilvl w:val="0"/>
          <w:numId w:val="5"/>
        </w:numPr>
        <w:spacing w:after="0"/>
        <w:jc w:val="both"/>
        <w:rPr>
          <w:rFonts w:ascii="Arial" w:hAnsi="Arial" w:cs="Arial"/>
        </w:rPr>
      </w:pPr>
      <w:r>
        <w:rPr>
          <w:rFonts w:ascii="Arial" w:hAnsi="Arial" w:cs="Arial"/>
        </w:rPr>
        <w:t>Las modificaciones aprobadas.</w:t>
      </w:r>
    </w:p>
    <w:p w14:paraId="2E3031D8" w14:textId="77777777" w:rsidR="00C14F1C" w:rsidRDefault="00ED444D" w:rsidP="008C7732">
      <w:pPr>
        <w:pStyle w:val="Prrafodelista"/>
        <w:numPr>
          <w:ilvl w:val="0"/>
          <w:numId w:val="5"/>
        </w:numPr>
        <w:spacing w:after="0"/>
        <w:jc w:val="both"/>
        <w:rPr>
          <w:rFonts w:ascii="Arial" w:hAnsi="Arial" w:cs="Arial"/>
        </w:rPr>
      </w:pPr>
      <w:r>
        <w:rPr>
          <w:rFonts w:ascii="Arial" w:hAnsi="Arial" w:cs="Arial"/>
        </w:rPr>
        <w:t xml:space="preserve">Las certificaciones realizadas. </w:t>
      </w:r>
      <w:r w:rsidR="007975A5">
        <w:rPr>
          <w:rFonts w:ascii="Arial" w:hAnsi="Arial" w:cs="Arial"/>
        </w:rPr>
        <w:t>Estas certificaciones</w:t>
      </w:r>
      <w:r w:rsidR="00C14F1C">
        <w:rPr>
          <w:rFonts w:ascii="Arial" w:hAnsi="Arial" w:cs="Arial"/>
        </w:rPr>
        <w:t xml:space="preserve"> deberán detallar la totalidad de las partidas de acuerdo con el proyecto, la medición acumulada desde </w:t>
      </w:r>
      <w:r w:rsidR="007975A5">
        <w:rPr>
          <w:rFonts w:ascii="Arial" w:hAnsi="Arial" w:cs="Arial"/>
        </w:rPr>
        <w:t xml:space="preserve">el </w:t>
      </w:r>
      <w:r w:rsidR="00C14F1C">
        <w:rPr>
          <w:rFonts w:ascii="Arial" w:hAnsi="Arial" w:cs="Arial"/>
        </w:rPr>
        <w:t xml:space="preserve">origen y la diferencia </w:t>
      </w:r>
      <w:r>
        <w:rPr>
          <w:rFonts w:ascii="Arial" w:hAnsi="Arial" w:cs="Arial"/>
        </w:rPr>
        <w:t>&lt;</w:t>
      </w:r>
      <w:r w:rsidRPr="007975A5">
        <w:rPr>
          <w:rFonts w:ascii="Arial" w:hAnsi="Arial" w:cs="Arial"/>
          <w:i/>
        </w:rPr>
        <w:t>para cada partida</w:t>
      </w:r>
      <w:r>
        <w:rPr>
          <w:rFonts w:ascii="Arial" w:hAnsi="Arial" w:cs="Arial"/>
        </w:rPr>
        <w:t>&gt;</w:t>
      </w:r>
      <w:r w:rsidRPr="008544B8">
        <w:rPr>
          <w:rFonts w:ascii="Arial" w:hAnsi="Arial" w:cs="Arial"/>
        </w:rPr>
        <w:t xml:space="preserve"> </w:t>
      </w:r>
      <w:r w:rsidR="00C14F1C">
        <w:rPr>
          <w:rFonts w:ascii="Arial" w:hAnsi="Arial" w:cs="Arial"/>
        </w:rPr>
        <w:t>entre el gasto ejecutado y la prevista en el proyecto.</w:t>
      </w:r>
    </w:p>
    <w:p w14:paraId="09F4EBE9" w14:textId="77777777" w:rsidR="00C14F1C" w:rsidRDefault="00C14F1C" w:rsidP="008C7732">
      <w:pPr>
        <w:pStyle w:val="Prrafodelista"/>
        <w:numPr>
          <w:ilvl w:val="0"/>
          <w:numId w:val="5"/>
        </w:numPr>
        <w:spacing w:after="0"/>
        <w:jc w:val="both"/>
        <w:rPr>
          <w:rFonts w:ascii="Arial" w:hAnsi="Arial" w:cs="Arial"/>
        </w:rPr>
      </w:pPr>
      <w:r>
        <w:rPr>
          <w:rFonts w:ascii="Arial" w:hAnsi="Arial" w:cs="Arial"/>
        </w:rPr>
        <w:t>La oferta técnica, en el caso que se hubieran aprobado criterios de adjudicación diferentes del precio.</w:t>
      </w:r>
    </w:p>
    <w:p w14:paraId="140B0537" w14:textId="77777777" w:rsidR="00C14F1C" w:rsidRDefault="00765667" w:rsidP="008C7732">
      <w:pPr>
        <w:pStyle w:val="Prrafodelista"/>
        <w:numPr>
          <w:ilvl w:val="0"/>
          <w:numId w:val="5"/>
        </w:numPr>
        <w:spacing w:after="0"/>
        <w:jc w:val="both"/>
        <w:rPr>
          <w:rFonts w:ascii="Arial" w:hAnsi="Arial" w:cs="Arial"/>
        </w:rPr>
      </w:pPr>
      <w:r>
        <w:rPr>
          <w:rFonts w:ascii="Arial" w:hAnsi="Arial" w:cs="Arial"/>
        </w:rPr>
        <w:t>Las mejoras propuestas y aceptadas por el órgano de contratación, en su caso</w:t>
      </w:r>
      <w:r w:rsidR="00C14F1C">
        <w:rPr>
          <w:rFonts w:ascii="Arial" w:hAnsi="Arial" w:cs="Arial"/>
        </w:rPr>
        <w:t>.</w:t>
      </w:r>
    </w:p>
    <w:p w14:paraId="05D3D1F8" w14:textId="77777777" w:rsidR="00C14F1C" w:rsidRPr="008C7732" w:rsidRDefault="00C14F1C" w:rsidP="008C7732">
      <w:pPr>
        <w:pStyle w:val="Prrafodelista"/>
        <w:numPr>
          <w:ilvl w:val="0"/>
          <w:numId w:val="5"/>
        </w:numPr>
        <w:spacing w:after="0"/>
        <w:jc w:val="both"/>
        <w:rPr>
          <w:rFonts w:ascii="Arial" w:hAnsi="Arial" w:cs="Arial"/>
        </w:rPr>
      </w:pPr>
      <w:r>
        <w:rPr>
          <w:rFonts w:ascii="Arial" w:hAnsi="Arial" w:cs="Arial"/>
        </w:rPr>
        <w:t>Los documentos que acrediten los controles de calidad o de supervisión realizados durante la ejecución del contrato.</w:t>
      </w:r>
    </w:p>
    <w:p w14:paraId="2A2AD968" w14:textId="77777777" w:rsidR="008C7732" w:rsidRDefault="008C7732" w:rsidP="00C14F1C">
      <w:pPr>
        <w:spacing w:after="0"/>
        <w:jc w:val="both"/>
        <w:rPr>
          <w:rFonts w:ascii="Arial" w:hAnsi="Arial" w:cs="Arial"/>
        </w:rPr>
      </w:pPr>
    </w:p>
    <w:p w14:paraId="48E33B1B" w14:textId="77777777" w:rsidR="00C14F1C" w:rsidRPr="00C14F1C" w:rsidRDefault="00C14F1C" w:rsidP="00C14F1C">
      <w:pPr>
        <w:spacing w:after="0"/>
        <w:jc w:val="both"/>
        <w:rPr>
          <w:rFonts w:ascii="Arial" w:hAnsi="Arial" w:cs="Arial"/>
        </w:rPr>
      </w:pPr>
      <w:r>
        <w:rPr>
          <w:rFonts w:ascii="Arial" w:hAnsi="Arial" w:cs="Arial"/>
        </w:rPr>
        <w:t>En el caso que la documentación estuviera incluida en el expediente electrónico únicamente se necesitaría indicar el número del mismo.</w:t>
      </w:r>
    </w:p>
    <w:p w14:paraId="505F49DB" w14:textId="77777777" w:rsidR="008C7732" w:rsidRDefault="008C7732" w:rsidP="008C7732">
      <w:pPr>
        <w:spacing w:after="0"/>
        <w:jc w:val="both"/>
        <w:rPr>
          <w:rFonts w:ascii="Arial" w:hAnsi="Arial" w:cs="Arial"/>
          <w:b/>
        </w:rPr>
      </w:pPr>
    </w:p>
    <w:p w14:paraId="72A14899" w14:textId="77777777" w:rsidR="008C7732" w:rsidRPr="00087E67" w:rsidRDefault="00C14F1C" w:rsidP="008C7732">
      <w:pPr>
        <w:spacing w:after="0"/>
        <w:jc w:val="both"/>
        <w:rPr>
          <w:rFonts w:ascii="Arial" w:hAnsi="Arial" w:cs="Arial"/>
          <w:b/>
        </w:rPr>
      </w:pPr>
      <w:r>
        <w:rPr>
          <w:rFonts w:ascii="Arial" w:hAnsi="Arial" w:cs="Arial"/>
          <w:b/>
        </w:rPr>
        <w:t>Quinta</w:t>
      </w:r>
      <w:r w:rsidR="008C7732" w:rsidRPr="00087E67">
        <w:rPr>
          <w:rFonts w:ascii="Arial" w:hAnsi="Arial" w:cs="Arial"/>
          <w:b/>
        </w:rPr>
        <w:t xml:space="preserve">.- </w:t>
      </w:r>
      <w:r w:rsidR="00AF2E9F">
        <w:rPr>
          <w:rFonts w:ascii="Arial" w:hAnsi="Arial" w:cs="Arial"/>
          <w:b/>
        </w:rPr>
        <w:t>DESIGNACIÓN DE REPRESENTANTE DE LA INTERVENCIÓN</w:t>
      </w:r>
    </w:p>
    <w:p w14:paraId="306B00F5" w14:textId="77777777" w:rsidR="008C7732" w:rsidRDefault="008C7732" w:rsidP="008C7732">
      <w:pPr>
        <w:spacing w:after="0"/>
        <w:jc w:val="both"/>
        <w:rPr>
          <w:rFonts w:ascii="Arial" w:hAnsi="Arial" w:cs="Arial"/>
        </w:rPr>
      </w:pPr>
    </w:p>
    <w:p w14:paraId="141075B9" w14:textId="77777777" w:rsidR="00C14F1C" w:rsidRDefault="00C14F1C" w:rsidP="008C7732">
      <w:pPr>
        <w:spacing w:after="0"/>
        <w:jc w:val="both"/>
        <w:rPr>
          <w:rFonts w:ascii="Arial" w:hAnsi="Arial" w:cs="Arial"/>
        </w:rPr>
      </w:pPr>
      <w:r>
        <w:rPr>
          <w:rFonts w:ascii="Arial" w:hAnsi="Arial" w:cs="Arial"/>
        </w:rPr>
        <w:t xml:space="preserve">La designación de representante en </w:t>
      </w:r>
      <w:r w:rsidR="00F142D7">
        <w:rPr>
          <w:rFonts w:ascii="Arial" w:hAnsi="Arial" w:cs="Arial"/>
        </w:rPr>
        <w:t xml:space="preserve">aquellos contratos cuyo objeto </w:t>
      </w:r>
      <w:r>
        <w:rPr>
          <w:rFonts w:ascii="Arial" w:hAnsi="Arial" w:cs="Arial"/>
        </w:rPr>
        <w:t xml:space="preserve">sea susceptible de comprobación será realizada por la Intervención, pudiendo aplicar técnicas de </w:t>
      </w:r>
      <w:r w:rsidR="00A60376">
        <w:rPr>
          <w:rFonts w:ascii="Arial" w:hAnsi="Arial" w:cs="Arial"/>
        </w:rPr>
        <w:t>muestreo</w:t>
      </w:r>
      <w:r>
        <w:rPr>
          <w:rFonts w:ascii="Arial" w:hAnsi="Arial" w:cs="Arial"/>
        </w:rPr>
        <w:t>.</w:t>
      </w:r>
    </w:p>
    <w:p w14:paraId="5680EEF5" w14:textId="77777777" w:rsidR="00C14F1C" w:rsidRDefault="00C14F1C" w:rsidP="008C7732">
      <w:pPr>
        <w:spacing w:after="0"/>
        <w:jc w:val="both"/>
        <w:rPr>
          <w:rFonts w:ascii="Arial" w:hAnsi="Arial" w:cs="Arial"/>
        </w:rPr>
      </w:pPr>
    </w:p>
    <w:p w14:paraId="2B5C020D" w14:textId="243C2D93" w:rsidR="00ED444D" w:rsidRDefault="00A2562D" w:rsidP="008C7732">
      <w:pPr>
        <w:spacing w:after="0"/>
        <w:jc w:val="both"/>
        <w:rPr>
          <w:rFonts w:ascii="Arial" w:hAnsi="Arial" w:cs="Arial"/>
        </w:rPr>
      </w:pPr>
      <w:r>
        <w:rPr>
          <w:rFonts w:ascii="Arial" w:hAnsi="Arial" w:cs="Arial"/>
        </w:rPr>
        <w:t>Esta técnica será utilizada, sobre la base de un análisis de riesgos consistentes con los objetivos que se pretendan conseguir, las prioridades establecidas y los medios disponibles.</w:t>
      </w:r>
      <w:bookmarkStart w:id="2" w:name="_GoBack"/>
      <w:bookmarkEnd w:id="2"/>
    </w:p>
    <w:p w14:paraId="03C7666C" w14:textId="77777777" w:rsidR="00ED444D" w:rsidRDefault="00ED444D" w:rsidP="008C7732">
      <w:pPr>
        <w:spacing w:after="0"/>
        <w:jc w:val="both"/>
        <w:rPr>
          <w:rFonts w:ascii="Arial" w:hAnsi="Arial" w:cs="Arial"/>
          <w:color w:val="212121"/>
          <w:shd w:val="clear" w:color="auto" w:fill="FFFFFF"/>
        </w:rPr>
      </w:pPr>
      <w:r>
        <w:br/>
      </w:r>
      <w:r>
        <w:rPr>
          <w:rFonts w:ascii="Arial" w:hAnsi="Arial" w:cs="Arial"/>
          <w:color w:val="212121"/>
          <w:shd w:val="clear" w:color="auto" w:fill="FFFFFF"/>
        </w:rPr>
        <w:t>Una vez recibida la solicitud de designación, en el plazo máximo de 5 días la Intervención comunicará la designación del representante o, en su caso, desestimará la asistencia.</w:t>
      </w:r>
    </w:p>
    <w:p w14:paraId="13B0EB78" w14:textId="77777777" w:rsidR="00765667" w:rsidRDefault="00765667" w:rsidP="008C7732">
      <w:pPr>
        <w:spacing w:after="0"/>
        <w:jc w:val="both"/>
        <w:rPr>
          <w:rFonts w:ascii="Arial" w:hAnsi="Arial" w:cs="Arial"/>
          <w:color w:val="212121"/>
          <w:shd w:val="clear" w:color="auto" w:fill="FFFFFF"/>
        </w:rPr>
      </w:pPr>
    </w:p>
    <w:p w14:paraId="054610D9" w14:textId="77777777" w:rsidR="008C7732" w:rsidRPr="00F03AB6" w:rsidRDefault="00765667" w:rsidP="008C7732">
      <w:pPr>
        <w:spacing w:after="0"/>
        <w:jc w:val="both"/>
        <w:rPr>
          <w:rFonts w:ascii="Arial" w:hAnsi="Arial" w:cs="Arial"/>
        </w:rPr>
      </w:pPr>
      <w:r w:rsidRPr="00F03AB6">
        <w:rPr>
          <w:rFonts w:ascii="Arial" w:hAnsi="Arial" w:cs="Arial"/>
          <w:shd w:val="clear" w:color="auto" w:fill="FFFFFF"/>
        </w:rPr>
        <w:t xml:space="preserve">Los representantes de la Intervención serán designados, prioritariamente, entre funcionarios de la Intervención. En función de la naturaleza de los actos de comprobación material, se designará como representante </w:t>
      </w:r>
      <w:sdt>
        <w:sdtPr>
          <w:rPr>
            <w:rFonts w:ascii="Arial" w:hAnsi="Arial" w:cs="Arial"/>
            <w:highlight w:val="lightGray"/>
          </w:rPr>
          <w:alias w:val="ÓRGANO INTERVENTOR"/>
          <w:tag w:val="ÓRGANO INTERVENTOR"/>
          <w:id w:val="-353043595"/>
          <w:placeholder>
            <w:docPart w:val="9655F18BAC054B0788AA666934F0A14D"/>
          </w:placeholder>
          <w:dropDownList>
            <w:listItem w:displayText="ESCOGER UNA OPCIÓN" w:value="ESCOGER UNA OPCIÓN"/>
            <w:listItem w:displayText="el secretario-interventor" w:value="el secretario-interventor"/>
            <w:listItem w:displayText="la secretaria-interventora" w:value="la secretaria-interventora"/>
            <w:listItem w:displayText="el interventor" w:value="el interventor"/>
            <w:listItem w:displayText="la interventora" w:value="la interventora"/>
          </w:dropDownList>
        </w:sdtPr>
        <w:sdtEndPr>
          <w:rPr>
            <w:rFonts w:ascii="Calibri" w:hAnsi="Calibri" w:cs="Times New Roman"/>
            <w:highlight w:val="none"/>
          </w:rPr>
        </w:sdtEndPr>
        <w:sdtContent>
          <w:r w:rsidR="00ED444D" w:rsidRPr="00F03AB6">
            <w:rPr>
              <w:rFonts w:ascii="Arial" w:hAnsi="Arial" w:cs="Arial"/>
              <w:highlight w:val="lightGray"/>
            </w:rPr>
            <w:t>ESCOGER UNA OPCIÓN</w:t>
          </w:r>
        </w:sdtContent>
      </w:sdt>
      <w:r w:rsidR="009D6E89" w:rsidRPr="00F03AB6">
        <w:rPr>
          <w:rFonts w:ascii="Arial" w:hAnsi="Arial" w:cs="Arial"/>
        </w:rPr>
        <w:t>, o [</w:t>
      </w:r>
      <w:r w:rsidR="009D6E89" w:rsidRPr="00F03AB6">
        <w:rPr>
          <w:rFonts w:ascii="Arial" w:hAnsi="Arial" w:cs="Arial"/>
          <w:i/>
          <w:shd w:val="clear" w:color="auto" w:fill="D9D9D9" w:themeFill="background1" w:themeFillShade="D9"/>
        </w:rPr>
        <w:t>detallar, en su caso, otras opciones en función de la entidad local, por ejemplo: otros técnicos habilitados, otros técnicos funcionarios del área de Intervención…</w:t>
      </w:r>
      <w:r w:rsidR="009D6E89" w:rsidRPr="00F03AB6">
        <w:rPr>
          <w:rFonts w:ascii="Arial" w:hAnsi="Arial" w:cs="Arial"/>
        </w:rPr>
        <w:t>].</w:t>
      </w:r>
    </w:p>
    <w:p w14:paraId="6C00F56C" w14:textId="77777777" w:rsidR="009D6E89" w:rsidRDefault="009D6E89" w:rsidP="008C7732">
      <w:pPr>
        <w:spacing w:after="0"/>
        <w:jc w:val="both"/>
        <w:rPr>
          <w:rFonts w:ascii="Arial" w:hAnsi="Arial" w:cs="Arial"/>
          <w:color w:val="FF0000"/>
        </w:rPr>
      </w:pPr>
    </w:p>
    <w:p w14:paraId="7BD430F5" w14:textId="77777777" w:rsidR="009D6E89" w:rsidRPr="009D6E89" w:rsidRDefault="009D6E89" w:rsidP="008C7732">
      <w:pPr>
        <w:spacing w:after="0"/>
        <w:jc w:val="both"/>
        <w:rPr>
          <w:rFonts w:ascii="Arial" w:hAnsi="Arial" w:cs="Arial"/>
        </w:rPr>
      </w:pPr>
      <w:r>
        <w:rPr>
          <w:rFonts w:ascii="Arial" w:hAnsi="Arial" w:cs="Arial"/>
        </w:rPr>
        <w:lastRenderedPageBreak/>
        <w:t>La intervención de la comprobación material de la inversión se realizará, en todo caso, concurriendo el representante de la Intervención en el acto de recepción de la obra, servicio o adquisición de la que se trate.</w:t>
      </w:r>
    </w:p>
    <w:p w14:paraId="1667299B" w14:textId="77777777" w:rsidR="008C7732" w:rsidRDefault="008C7732" w:rsidP="008C7732">
      <w:pPr>
        <w:spacing w:after="0"/>
        <w:jc w:val="both"/>
        <w:rPr>
          <w:rFonts w:ascii="Arial" w:hAnsi="Arial" w:cs="Arial"/>
          <w:b/>
        </w:rPr>
      </w:pPr>
    </w:p>
    <w:p w14:paraId="0EB3E9DE" w14:textId="77777777" w:rsidR="008C7732" w:rsidRPr="00087E67" w:rsidRDefault="00CC33A0" w:rsidP="008C7732">
      <w:pPr>
        <w:spacing w:after="0"/>
        <w:jc w:val="both"/>
        <w:rPr>
          <w:rFonts w:ascii="Arial" w:hAnsi="Arial" w:cs="Arial"/>
          <w:b/>
          <w:strike/>
        </w:rPr>
      </w:pPr>
      <w:r>
        <w:rPr>
          <w:rFonts w:ascii="Arial" w:hAnsi="Arial" w:cs="Arial"/>
          <w:b/>
        </w:rPr>
        <w:t>Sexta</w:t>
      </w:r>
      <w:r w:rsidR="008C7732" w:rsidRPr="00087E67">
        <w:rPr>
          <w:rFonts w:ascii="Arial" w:hAnsi="Arial" w:cs="Arial"/>
          <w:b/>
        </w:rPr>
        <w:t xml:space="preserve">.- </w:t>
      </w:r>
      <w:r w:rsidR="00AF2E9F">
        <w:rPr>
          <w:rFonts w:ascii="Arial" w:hAnsi="Arial" w:cs="Arial"/>
          <w:b/>
        </w:rPr>
        <w:t>DESIGNACIÓN DE ASESORES TÉCNICOS ESPECIALIZADOS</w:t>
      </w:r>
    </w:p>
    <w:p w14:paraId="271F92DC" w14:textId="77777777" w:rsidR="008C7732" w:rsidRDefault="008C7732" w:rsidP="008C7732">
      <w:pPr>
        <w:spacing w:after="0"/>
        <w:jc w:val="both"/>
        <w:rPr>
          <w:rFonts w:ascii="Arial" w:hAnsi="Arial" w:cs="Arial"/>
        </w:rPr>
      </w:pPr>
    </w:p>
    <w:p w14:paraId="0151D805" w14:textId="77777777" w:rsidR="00CC33A0" w:rsidRDefault="00CC33A0" w:rsidP="008C7732">
      <w:pPr>
        <w:spacing w:after="0"/>
        <w:jc w:val="both"/>
        <w:rPr>
          <w:rFonts w:ascii="Arial" w:hAnsi="Arial" w:cs="Arial"/>
        </w:rPr>
      </w:pPr>
      <w:r>
        <w:rPr>
          <w:rFonts w:ascii="Arial" w:hAnsi="Arial" w:cs="Arial"/>
        </w:rPr>
        <w:t>La designación de representante podrá ir acompañada de la designación de un asesor, o de v</w:t>
      </w:r>
      <w:r w:rsidR="00EA3A50">
        <w:rPr>
          <w:rFonts w:ascii="Arial" w:hAnsi="Arial" w:cs="Arial"/>
        </w:rPr>
        <w:t xml:space="preserve">arios, que deberán ser personal </w:t>
      </w:r>
      <w:r>
        <w:rPr>
          <w:rFonts w:ascii="Arial" w:hAnsi="Arial" w:cs="Arial"/>
        </w:rPr>
        <w:t>especializado y diferentes del director de la obra y del responsable del contrato, cuando se entienda necesaria la posesión de conocimientos técnicos para realizar la comprobación material de la inversión.</w:t>
      </w:r>
    </w:p>
    <w:p w14:paraId="3BD8DFFB" w14:textId="77777777" w:rsidR="00CC33A0" w:rsidRDefault="00CC33A0" w:rsidP="008C7732">
      <w:pPr>
        <w:spacing w:after="0"/>
        <w:jc w:val="both"/>
        <w:rPr>
          <w:rFonts w:ascii="Arial" w:hAnsi="Arial" w:cs="Arial"/>
        </w:rPr>
      </w:pPr>
    </w:p>
    <w:p w14:paraId="0A156173" w14:textId="77777777" w:rsidR="008C7732" w:rsidRDefault="00CC33A0" w:rsidP="008C7732">
      <w:pPr>
        <w:spacing w:after="0"/>
        <w:jc w:val="both"/>
        <w:rPr>
          <w:rFonts w:ascii="Arial" w:hAnsi="Arial" w:cs="Arial"/>
        </w:rPr>
      </w:pPr>
      <w:r>
        <w:rPr>
          <w:rFonts w:ascii="Arial" w:hAnsi="Arial" w:cs="Arial"/>
        </w:rPr>
        <w:t>En general, se entiende que la comprobación material requiere la posesión de conocimientos técnicos cuando los proyectos de obras o los pliegues técnicos de contratos de servicios o suministros hayan estado redactados por técnicos especializados como, por ejemplo, arquitectos, ingenieros o cualquier otro que tenga que disponer de títulos académic</w:t>
      </w:r>
      <w:r w:rsidR="006B7F1A">
        <w:rPr>
          <w:rFonts w:ascii="Arial" w:hAnsi="Arial" w:cs="Arial"/>
        </w:rPr>
        <w:t>os o profesionales, o cuando la</w:t>
      </w:r>
      <w:r>
        <w:rPr>
          <w:rFonts w:ascii="Arial" w:hAnsi="Arial" w:cs="Arial"/>
        </w:rPr>
        <w:t>s</w:t>
      </w:r>
      <w:r w:rsidR="006B7F1A">
        <w:rPr>
          <w:rFonts w:ascii="Arial" w:hAnsi="Arial" w:cs="Arial"/>
        </w:rPr>
        <w:t xml:space="preserve"> </w:t>
      </w:r>
      <w:r>
        <w:rPr>
          <w:rFonts w:ascii="Arial" w:hAnsi="Arial" w:cs="Arial"/>
        </w:rPr>
        <w:t>obras hayan sido encomendadas a personas que posean títulos de capacitación especial, aunque no hayan participado en la redacción de los proyectos.</w:t>
      </w:r>
    </w:p>
    <w:p w14:paraId="71483FBB" w14:textId="77777777" w:rsidR="008C7732" w:rsidRDefault="008C7732" w:rsidP="008C7732">
      <w:pPr>
        <w:spacing w:after="0"/>
        <w:jc w:val="both"/>
        <w:rPr>
          <w:rFonts w:ascii="Arial" w:hAnsi="Arial" w:cs="Arial"/>
          <w:b/>
        </w:rPr>
      </w:pPr>
    </w:p>
    <w:p w14:paraId="7BC1E9A8" w14:textId="77777777" w:rsidR="008C7732" w:rsidRPr="00087E67" w:rsidRDefault="00CC33A0" w:rsidP="008C7732">
      <w:pPr>
        <w:spacing w:after="0"/>
        <w:jc w:val="both"/>
        <w:rPr>
          <w:rFonts w:ascii="Arial" w:hAnsi="Arial" w:cs="Arial"/>
        </w:rPr>
      </w:pPr>
      <w:r>
        <w:rPr>
          <w:rFonts w:ascii="Arial" w:hAnsi="Arial" w:cs="Arial"/>
          <w:b/>
        </w:rPr>
        <w:t>Séptima</w:t>
      </w:r>
      <w:r w:rsidR="008C7732" w:rsidRPr="00087E67">
        <w:rPr>
          <w:rFonts w:ascii="Arial" w:hAnsi="Arial" w:cs="Arial"/>
          <w:b/>
        </w:rPr>
        <w:t xml:space="preserve">.- </w:t>
      </w:r>
      <w:r w:rsidR="00AF2E9F">
        <w:rPr>
          <w:rFonts w:ascii="Arial" w:hAnsi="Arial" w:cs="Arial"/>
          <w:b/>
        </w:rPr>
        <w:t>MODIFICACIÓN DE LAS DESIGNACIONES</w:t>
      </w:r>
    </w:p>
    <w:p w14:paraId="592DD4A1" w14:textId="77777777" w:rsidR="008C7732" w:rsidRDefault="008C7732" w:rsidP="008C7732">
      <w:pPr>
        <w:spacing w:after="0"/>
        <w:jc w:val="both"/>
        <w:rPr>
          <w:rFonts w:ascii="Arial" w:hAnsi="Arial" w:cs="Arial"/>
        </w:rPr>
      </w:pPr>
    </w:p>
    <w:p w14:paraId="4E431568" w14:textId="77777777" w:rsidR="00CC33A0" w:rsidRDefault="00CC33A0" w:rsidP="008C7732">
      <w:pPr>
        <w:spacing w:after="0"/>
        <w:jc w:val="both"/>
        <w:rPr>
          <w:rFonts w:ascii="Arial" w:hAnsi="Arial" w:cs="Arial"/>
        </w:rPr>
      </w:pPr>
      <w:r>
        <w:rPr>
          <w:rFonts w:ascii="Arial" w:hAnsi="Arial" w:cs="Arial"/>
        </w:rPr>
        <w:t>Cuando posteriormente a la solicitud de designación se realicen nuevas actuaciones o hayan circunstancias que alteren los datos tenidos en cuenta a efectos de la designación del representante</w:t>
      </w:r>
      <w:r w:rsidR="00605CC8">
        <w:rPr>
          <w:rFonts w:ascii="Arial" w:hAnsi="Arial" w:cs="Arial"/>
        </w:rPr>
        <w:t xml:space="preserve"> de la Intervención y/o asesor técnico</w:t>
      </w:r>
      <w:r>
        <w:rPr>
          <w:rFonts w:ascii="Arial" w:hAnsi="Arial" w:cs="Arial"/>
        </w:rPr>
        <w:t xml:space="preserve">, el </w:t>
      </w:r>
      <w:r w:rsidR="00605CC8">
        <w:rPr>
          <w:rFonts w:ascii="Arial" w:hAnsi="Arial" w:cs="Arial"/>
        </w:rPr>
        <w:t>responsable del contrato deberá</w:t>
      </w:r>
      <w:r>
        <w:rPr>
          <w:rFonts w:ascii="Arial" w:hAnsi="Arial" w:cs="Arial"/>
        </w:rPr>
        <w:t xml:space="preserve"> notificar dichas circunstancias a la Intervención, para que, si esta lo considera conveniente, se pueda proceder a la modificación de las designaciones efectuadas con anterioridad.</w:t>
      </w:r>
    </w:p>
    <w:p w14:paraId="7E99065A" w14:textId="77777777" w:rsidR="00CC33A0" w:rsidRDefault="00CC33A0" w:rsidP="008C7732">
      <w:pPr>
        <w:spacing w:after="0"/>
        <w:jc w:val="both"/>
        <w:rPr>
          <w:rFonts w:ascii="Arial" w:hAnsi="Arial" w:cs="Arial"/>
        </w:rPr>
      </w:pPr>
    </w:p>
    <w:p w14:paraId="4F95A727" w14:textId="77777777" w:rsidR="008C7732" w:rsidRDefault="00CC33A0" w:rsidP="008C7732">
      <w:pPr>
        <w:spacing w:after="0"/>
        <w:jc w:val="both"/>
        <w:rPr>
          <w:rFonts w:ascii="Arial" w:hAnsi="Arial" w:cs="Arial"/>
        </w:rPr>
      </w:pPr>
      <w:r>
        <w:rPr>
          <w:rFonts w:ascii="Arial" w:hAnsi="Arial" w:cs="Arial"/>
        </w:rPr>
        <w:t>Asimismo, el representante de la Intervención y los asesores técnicos designados podrán solicitar la modificación de la designación efectuada, si del examen de los documentos que integran el expediente de la inversión que se tiene que recepcionar, se aprecian circunstancias que aconsejan modificar las designaciones efectuadas con anterioridad.</w:t>
      </w:r>
    </w:p>
    <w:p w14:paraId="3B3A51C5" w14:textId="77777777" w:rsidR="00CC33A0" w:rsidRDefault="00CC33A0" w:rsidP="008C7732">
      <w:pPr>
        <w:spacing w:after="0"/>
        <w:jc w:val="both"/>
        <w:rPr>
          <w:rFonts w:ascii="Arial" w:hAnsi="Arial" w:cs="Arial"/>
        </w:rPr>
      </w:pPr>
    </w:p>
    <w:p w14:paraId="475FBACC" w14:textId="77777777" w:rsidR="008C7732" w:rsidRDefault="008C7732" w:rsidP="008C7732">
      <w:pPr>
        <w:spacing w:after="0"/>
        <w:jc w:val="both"/>
        <w:rPr>
          <w:rFonts w:ascii="Arial" w:hAnsi="Arial" w:cs="Arial"/>
          <w:b/>
        </w:rPr>
      </w:pPr>
    </w:p>
    <w:p w14:paraId="3E8E01D8" w14:textId="77777777" w:rsidR="008C7732" w:rsidRPr="002B20F2" w:rsidRDefault="00CC33A0" w:rsidP="008C7732">
      <w:pPr>
        <w:numPr>
          <w:ilvl w:val="0"/>
          <w:numId w:val="1"/>
        </w:numPr>
        <w:spacing w:after="0"/>
        <w:jc w:val="center"/>
        <w:rPr>
          <w:rFonts w:ascii="Arial" w:hAnsi="Arial" w:cs="Arial"/>
          <w:b/>
          <w:i/>
        </w:rPr>
      </w:pPr>
      <w:r>
        <w:rPr>
          <w:rFonts w:ascii="Arial" w:hAnsi="Arial" w:cs="Arial"/>
          <w:b/>
          <w:i/>
        </w:rPr>
        <w:t>EJERCICIO</w:t>
      </w:r>
      <w:r w:rsidR="008C7732" w:rsidRPr="002B20F2">
        <w:rPr>
          <w:rFonts w:ascii="Arial" w:hAnsi="Arial" w:cs="Arial"/>
          <w:b/>
          <w:i/>
        </w:rPr>
        <w:t xml:space="preserve"> DE LA INTERVENCIÓ</w:t>
      </w:r>
      <w:r>
        <w:rPr>
          <w:rFonts w:ascii="Arial" w:hAnsi="Arial" w:cs="Arial"/>
          <w:b/>
          <w:i/>
        </w:rPr>
        <w:t>N</w:t>
      </w:r>
      <w:r w:rsidR="008C7732" w:rsidRPr="002B20F2">
        <w:rPr>
          <w:rFonts w:ascii="Arial" w:hAnsi="Arial" w:cs="Arial"/>
          <w:b/>
          <w:i/>
        </w:rPr>
        <w:t xml:space="preserve"> DE LA </w:t>
      </w:r>
      <w:r>
        <w:rPr>
          <w:rFonts w:ascii="Arial" w:hAnsi="Arial" w:cs="Arial"/>
          <w:b/>
          <w:i/>
        </w:rPr>
        <w:t>COMPROBACIÓN</w:t>
      </w:r>
      <w:r w:rsidR="008C7732" w:rsidRPr="002B20F2">
        <w:rPr>
          <w:rFonts w:ascii="Arial" w:hAnsi="Arial" w:cs="Arial"/>
          <w:b/>
          <w:i/>
        </w:rPr>
        <w:t xml:space="preserve"> MATERIAL DE LA INVERSIÓ</w:t>
      </w:r>
      <w:r>
        <w:rPr>
          <w:rFonts w:ascii="Arial" w:hAnsi="Arial" w:cs="Arial"/>
          <w:b/>
          <w:i/>
        </w:rPr>
        <w:t>N</w:t>
      </w:r>
    </w:p>
    <w:p w14:paraId="68E99E39" w14:textId="77777777" w:rsidR="008C7732" w:rsidRDefault="008C7732" w:rsidP="008C7732">
      <w:pPr>
        <w:spacing w:after="0"/>
        <w:jc w:val="both"/>
        <w:rPr>
          <w:rFonts w:ascii="Arial" w:hAnsi="Arial" w:cs="Arial"/>
          <w:b/>
        </w:rPr>
      </w:pPr>
    </w:p>
    <w:p w14:paraId="6567D9FB" w14:textId="77777777" w:rsidR="008C7732" w:rsidRPr="00087E67" w:rsidRDefault="00CC33A0" w:rsidP="008C7732">
      <w:pPr>
        <w:spacing w:after="0"/>
        <w:jc w:val="both"/>
        <w:rPr>
          <w:rFonts w:ascii="Arial" w:hAnsi="Arial" w:cs="Arial"/>
          <w:b/>
        </w:rPr>
      </w:pPr>
      <w:r>
        <w:rPr>
          <w:rFonts w:ascii="Arial" w:hAnsi="Arial" w:cs="Arial"/>
          <w:b/>
        </w:rPr>
        <w:t>Octava</w:t>
      </w:r>
      <w:r w:rsidR="008C7732" w:rsidRPr="00087E67">
        <w:rPr>
          <w:rFonts w:ascii="Arial" w:hAnsi="Arial" w:cs="Arial"/>
          <w:b/>
        </w:rPr>
        <w:t xml:space="preserve">.- </w:t>
      </w:r>
      <w:r w:rsidR="00AF2E9F">
        <w:rPr>
          <w:rFonts w:ascii="Arial" w:hAnsi="Arial" w:cs="Arial"/>
          <w:b/>
        </w:rPr>
        <w:t>ACTUACIONES PREVIAS AL ACTO FORMAL DE RECEPCIÓN</w:t>
      </w:r>
    </w:p>
    <w:p w14:paraId="5C2253E4" w14:textId="77777777" w:rsidR="008C7732" w:rsidRDefault="008C7732" w:rsidP="008C7732">
      <w:pPr>
        <w:spacing w:after="0"/>
        <w:jc w:val="both"/>
        <w:rPr>
          <w:rFonts w:ascii="Arial" w:hAnsi="Arial" w:cs="Arial"/>
        </w:rPr>
      </w:pPr>
    </w:p>
    <w:p w14:paraId="2BF92646" w14:textId="77777777" w:rsidR="00CC33A0" w:rsidRDefault="008C5479" w:rsidP="008C7732">
      <w:pPr>
        <w:spacing w:after="0"/>
        <w:jc w:val="both"/>
        <w:rPr>
          <w:rFonts w:ascii="Arial" w:hAnsi="Arial" w:cs="Arial"/>
        </w:rPr>
      </w:pPr>
      <w:r>
        <w:rPr>
          <w:rFonts w:ascii="Arial" w:hAnsi="Arial" w:cs="Arial"/>
        </w:rPr>
        <w:t>Una vez</w:t>
      </w:r>
      <w:r w:rsidR="00CC33A0">
        <w:rPr>
          <w:rFonts w:ascii="Arial" w:hAnsi="Arial" w:cs="Arial"/>
        </w:rPr>
        <w:t xml:space="preserve"> el responsable del contrato reciba la comunicación de la correspondiente designación, el representante de la Intervención planificará y coordinará con el gestor </w:t>
      </w:r>
      <w:r>
        <w:rPr>
          <w:rFonts w:ascii="Arial" w:hAnsi="Arial" w:cs="Arial"/>
        </w:rPr>
        <w:t xml:space="preserve">del gasto </w:t>
      </w:r>
      <w:r w:rsidR="00CC33A0">
        <w:rPr>
          <w:rFonts w:ascii="Arial" w:hAnsi="Arial" w:cs="Arial"/>
        </w:rPr>
        <w:t>el desarrollo de los trabajos, y concretamente determinarán la fecha y el lugar donde tendrá lugar el acto formal de recepción, siempre de acuerdo con lo previs</w:t>
      </w:r>
      <w:r w:rsidR="00414F15">
        <w:rPr>
          <w:rFonts w:ascii="Arial" w:hAnsi="Arial" w:cs="Arial"/>
        </w:rPr>
        <w:t>t</w:t>
      </w:r>
      <w:r w:rsidR="00CC33A0">
        <w:rPr>
          <w:rFonts w:ascii="Arial" w:hAnsi="Arial" w:cs="Arial"/>
        </w:rPr>
        <w:t xml:space="preserve">o en la normativa vigente o en el pliegue de cláusulas administrativas particulares del </w:t>
      </w:r>
      <w:r w:rsidR="00414F15">
        <w:rPr>
          <w:rFonts w:ascii="Arial" w:hAnsi="Arial" w:cs="Arial"/>
        </w:rPr>
        <w:t xml:space="preserve">contrato. </w:t>
      </w:r>
    </w:p>
    <w:p w14:paraId="103E1A1C" w14:textId="77777777" w:rsidR="00414F15" w:rsidRDefault="00414F15" w:rsidP="008C7732">
      <w:pPr>
        <w:spacing w:after="0"/>
        <w:jc w:val="both"/>
        <w:rPr>
          <w:rFonts w:ascii="Arial" w:hAnsi="Arial" w:cs="Arial"/>
        </w:rPr>
      </w:pPr>
    </w:p>
    <w:p w14:paraId="397C4D02" w14:textId="77777777" w:rsidR="00414F15" w:rsidRDefault="00414F15" w:rsidP="008C7732">
      <w:pPr>
        <w:spacing w:after="0"/>
        <w:jc w:val="both"/>
        <w:rPr>
          <w:rFonts w:ascii="Arial" w:hAnsi="Arial" w:cs="Arial"/>
        </w:rPr>
      </w:pPr>
      <w:r>
        <w:rPr>
          <w:rFonts w:ascii="Arial" w:hAnsi="Arial" w:cs="Arial"/>
        </w:rPr>
        <w:t>Previamente al acto de recepción, el representante de la Intervención deberá tener acceso a toda la documen</w:t>
      </w:r>
      <w:r w:rsidR="00F03AB6">
        <w:rPr>
          <w:rFonts w:ascii="Arial" w:hAnsi="Arial" w:cs="Arial"/>
        </w:rPr>
        <w:t>tación indicada en la cláusula C</w:t>
      </w:r>
      <w:r>
        <w:rPr>
          <w:rFonts w:ascii="Arial" w:hAnsi="Arial" w:cs="Arial"/>
        </w:rPr>
        <w:t xml:space="preserve">uarta de la presente </w:t>
      </w:r>
      <w:r w:rsidR="001B1A74">
        <w:rPr>
          <w:rFonts w:ascii="Arial" w:hAnsi="Arial" w:cs="Arial"/>
        </w:rPr>
        <w:t>circular</w:t>
      </w:r>
      <w:r>
        <w:rPr>
          <w:rFonts w:ascii="Arial" w:hAnsi="Arial" w:cs="Arial"/>
        </w:rPr>
        <w:t>.</w:t>
      </w:r>
    </w:p>
    <w:p w14:paraId="70A31F57" w14:textId="77777777" w:rsidR="00CC33A0" w:rsidRDefault="00CC33A0" w:rsidP="008C7732">
      <w:pPr>
        <w:spacing w:after="0"/>
        <w:jc w:val="both"/>
        <w:rPr>
          <w:rFonts w:ascii="Arial" w:hAnsi="Arial" w:cs="Arial"/>
        </w:rPr>
      </w:pPr>
    </w:p>
    <w:p w14:paraId="3CF62FBC" w14:textId="77777777" w:rsidR="008C7732" w:rsidRDefault="00414F15" w:rsidP="008C7732">
      <w:pPr>
        <w:spacing w:after="0"/>
        <w:jc w:val="both"/>
        <w:rPr>
          <w:rFonts w:ascii="Arial" w:hAnsi="Arial" w:cs="Arial"/>
        </w:rPr>
      </w:pPr>
      <w:r>
        <w:rPr>
          <w:rFonts w:ascii="Arial" w:hAnsi="Arial" w:cs="Arial"/>
        </w:rPr>
        <w:t>El representante de la Intervención podrá solicitar al centro gestor cualquier otra documentación que, formando parte del expediente, estime necesaria para la realización de la comprobación material de la inversión.</w:t>
      </w:r>
    </w:p>
    <w:p w14:paraId="4B922520" w14:textId="77777777" w:rsidR="008C7732" w:rsidRPr="008544B8" w:rsidRDefault="008C7732" w:rsidP="008C7732">
      <w:pPr>
        <w:spacing w:after="0"/>
        <w:jc w:val="both"/>
        <w:rPr>
          <w:rFonts w:ascii="Arial" w:hAnsi="Arial" w:cs="Arial"/>
        </w:rPr>
      </w:pPr>
    </w:p>
    <w:p w14:paraId="40A710B2" w14:textId="77777777" w:rsidR="008C7732" w:rsidRDefault="00414F15" w:rsidP="008C7732">
      <w:pPr>
        <w:spacing w:after="0"/>
        <w:jc w:val="both"/>
        <w:rPr>
          <w:rFonts w:ascii="Arial" w:hAnsi="Arial" w:cs="Arial"/>
        </w:rPr>
      </w:pPr>
      <w:r>
        <w:rPr>
          <w:rFonts w:ascii="Arial" w:hAnsi="Arial" w:cs="Arial"/>
        </w:rPr>
        <w:t xml:space="preserve">Cualquier incidencia surgida tanto en la solicitud de la documentación como en el estudio de la misma que impida o dificulte llevar a cabo la intervención de la comprobación material de la inversión en tiempo y forma, se dejará constancia </w:t>
      </w:r>
      <w:r w:rsidR="00836554">
        <w:rPr>
          <w:rFonts w:ascii="Arial" w:hAnsi="Arial" w:cs="Arial"/>
        </w:rPr>
        <w:t xml:space="preserve">de ello </w:t>
      </w:r>
      <w:r>
        <w:rPr>
          <w:rFonts w:ascii="Arial" w:hAnsi="Arial" w:cs="Arial"/>
        </w:rPr>
        <w:t xml:space="preserve">en el acta de recepción. </w:t>
      </w:r>
    </w:p>
    <w:p w14:paraId="64384EDC" w14:textId="77777777" w:rsidR="008C7732" w:rsidRDefault="008C7732" w:rsidP="008C7732">
      <w:pPr>
        <w:spacing w:after="0"/>
        <w:jc w:val="both"/>
        <w:rPr>
          <w:rFonts w:ascii="Arial" w:hAnsi="Arial" w:cs="Arial"/>
          <w:b/>
        </w:rPr>
      </w:pPr>
    </w:p>
    <w:p w14:paraId="5F3631BA" w14:textId="77777777" w:rsidR="008C7732" w:rsidRPr="00087E67" w:rsidRDefault="008C7732" w:rsidP="008C7732">
      <w:pPr>
        <w:spacing w:after="0"/>
        <w:jc w:val="both"/>
        <w:rPr>
          <w:rFonts w:ascii="Arial" w:hAnsi="Arial" w:cs="Arial"/>
          <w:b/>
        </w:rPr>
      </w:pPr>
      <w:r w:rsidRPr="00087E67">
        <w:rPr>
          <w:rFonts w:ascii="Arial" w:hAnsi="Arial" w:cs="Arial"/>
          <w:b/>
        </w:rPr>
        <w:t xml:space="preserve">Novena.- </w:t>
      </w:r>
      <w:r w:rsidR="00AF2E9F">
        <w:rPr>
          <w:rFonts w:ascii="Arial" w:hAnsi="Arial" w:cs="Arial"/>
          <w:b/>
        </w:rPr>
        <w:t>EJERCICIO DE LAS ACTUACIONES DE INTERVENCIÓN DE LA COMPROBACIÓN MATERIAL</w:t>
      </w:r>
    </w:p>
    <w:p w14:paraId="3D1E8450" w14:textId="77777777" w:rsidR="008C7732" w:rsidRDefault="008C7732" w:rsidP="008C7732">
      <w:pPr>
        <w:spacing w:after="0"/>
        <w:jc w:val="both"/>
        <w:rPr>
          <w:rFonts w:ascii="Arial" w:hAnsi="Arial" w:cs="Arial"/>
        </w:rPr>
      </w:pPr>
    </w:p>
    <w:p w14:paraId="56C6BF70" w14:textId="77777777" w:rsidR="00414F15" w:rsidRDefault="00414F15" w:rsidP="008C7732">
      <w:pPr>
        <w:spacing w:after="0"/>
        <w:jc w:val="both"/>
        <w:rPr>
          <w:rFonts w:ascii="Arial" w:hAnsi="Arial" w:cs="Arial"/>
        </w:rPr>
      </w:pPr>
      <w:r>
        <w:rPr>
          <w:rFonts w:ascii="Arial" w:hAnsi="Arial" w:cs="Arial"/>
        </w:rPr>
        <w:t xml:space="preserve">La intervención de la comprobación material de la inversión tiene por objeto verificar la adecuación o correspondencia de las obras, </w:t>
      </w:r>
      <w:r w:rsidR="001B1A74">
        <w:rPr>
          <w:rFonts w:ascii="Arial" w:hAnsi="Arial" w:cs="Arial"/>
        </w:rPr>
        <w:t>suministros</w:t>
      </w:r>
      <w:r>
        <w:rPr>
          <w:rFonts w:ascii="Arial" w:hAnsi="Arial" w:cs="Arial"/>
        </w:rPr>
        <w:t xml:space="preserve"> y servicios realizados con:</w:t>
      </w:r>
    </w:p>
    <w:p w14:paraId="21AB0561" w14:textId="77777777" w:rsidR="008C5479" w:rsidRDefault="008C5479" w:rsidP="008C7732">
      <w:pPr>
        <w:spacing w:after="0"/>
        <w:jc w:val="both"/>
        <w:rPr>
          <w:rFonts w:ascii="Arial" w:hAnsi="Arial" w:cs="Arial"/>
        </w:rPr>
      </w:pPr>
    </w:p>
    <w:p w14:paraId="38FA1DF9" w14:textId="77777777" w:rsidR="00414F15" w:rsidRDefault="00414F15" w:rsidP="00414F15">
      <w:pPr>
        <w:pStyle w:val="Prrafodelista"/>
        <w:numPr>
          <w:ilvl w:val="0"/>
          <w:numId w:val="5"/>
        </w:numPr>
        <w:spacing w:after="0"/>
        <w:jc w:val="both"/>
        <w:rPr>
          <w:rFonts w:ascii="Arial" w:hAnsi="Arial" w:cs="Arial"/>
        </w:rPr>
      </w:pPr>
      <w:r>
        <w:rPr>
          <w:rFonts w:ascii="Arial" w:hAnsi="Arial" w:cs="Arial"/>
        </w:rPr>
        <w:t>Las condiciones generales y particulares establecidas en el proyecto de obras, pliegues o documentación equivalente del contrato;</w:t>
      </w:r>
    </w:p>
    <w:p w14:paraId="6E5CBB16" w14:textId="77777777" w:rsidR="00414F15" w:rsidRDefault="00414F15" w:rsidP="00414F15">
      <w:pPr>
        <w:pStyle w:val="Prrafodelista"/>
        <w:numPr>
          <w:ilvl w:val="0"/>
          <w:numId w:val="5"/>
        </w:numPr>
        <w:spacing w:after="0"/>
        <w:jc w:val="both"/>
        <w:rPr>
          <w:rFonts w:ascii="Arial" w:hAnsi="Arial" w:cs="Arial"/>
        </w:rPr>
      </w:pPr>
      <w:r>
        <w:rPr>
          <w:rFonts w:ascii="Arial" w:hAnsi="Arial" w:cs="Arial"/>
        </w:rPr>
        <w:t>Las mejoras ofertadas por el adjudicatario cuando hayan estado aceptadas por el órgano de contratación;</w:t>
      </w:r>
    </w:p>
    <w:p w14:paraId="76822ED4" w14:textId="77777777" w:rsidR="00414F15" w:rsidRPr="00414F15" w:rsidRDefault="00414F15" w:rsidP="00414F15">
      <w:pPr>
        <w:pStyle w:val="Prrafodelista"/>
        <w:numPr>
          <w:ilvl w:val="0"/>
          <w:numId w:val="5"/>
        </w:numPr>
        <w:spacing w:after="0"/>
        <w:jc w:val="both"/>
        <w:rPr>
          <w:rFonts w:ascii="Arial" w:hAnsi="Arial" w:cs="Arial"/>
        </w:rPr>
      </w:pPr>
      <w:r>
        <w:rPr>
          <w:rFonts w:ascii="Arial" w:hAnsi="Arial" w:cs="Arial"/>
        </w:rPr>
        <w:t>Las modificaciones debidamente aprobadas conforme la normativa que resulte de aplicación.</w:t>
      </w:r>
    </w:p>
    <w:p w14:paraId="7B4B7452" w14:textId="77777777" w:rsidR="00414F15" w:rsidRDefault="00414F15" w:rsidP="008C7732">
      <w:pPr>
        <w:spacing w:after="0"/>
        <w:jc w:val="both"/>
        <w:rPr>
          <w:rFonts w:ascii="Arial" w:hAnsi="Arial" w:cs="Arial"/>
        </w:rPr>
      </w:pPr>
    </w:p>
    <w:p w14:paraId="18BA70FE" w14:textId="77777777" w:rsidR="00414F15" w:rsidRDefault="00414F15" w:rsidP="008C7732">
      <w:pPr>
        <w:spacing w:after="0"/>
        <w:jc w:val="both"/>
        <w:rPr>
          <w:rFonts w:ascii="Arial" w:hAnsi="Arial" w:cs="Arial"/>
        </w:rPr>
      </w:pPr>
      <w:r>
        <w:rPr>
          <w:rFonts w:ascii="Arial" w:hAnsi="Arial" w:cs="Arial"/>
        </w:rPr>
        <w:t>La intervención de la comprobación material de la inversión se realizará, en todo caso, con la concurrencia del representante de la Intervención y, en su caso, del asesor designado, al acto de comprobación de la inversión de que se trate, en la fecha y lugar que previamente de haya acordado.</w:t>
      </w:r>
    </w:p>
    <w:p w14:paraId="438D75D9" w14:textId="77777777" w:rsidR="008C7732" w:rsidRDefault="008C7732" w:rsidP="008C7732">
      <w:pPr>
        <w:spacing w:after="0"/>
        <w:jc w:val="both"/>
        <w:rPr>
          <w:rFonts w:ascii="Arial" w:hAnsi="Arial" w:cs="Arial"/>
          <w:b/>
        </w:rPr>
      </w:pPr>
    </w:p>
    <w:p w14:paraId="24EEDACD" w14:textId="77777777" w:rsidR="008C7732" w:rsidRPr="00087E67" w:rsidRDefault="00414F15" w:rsidP="008C7732">
      <w:pPr>
        <w:spacing w:after="0"/>
        <w:jc w:val="both"/>
        <w:rPr>
          <w:rFonts w:ascii="Arial" w:hAnsi="Arial" w:cs="Arial"/>
          <w:b/>
        </w:rPr>
      </w:pPr>
      <w:r>
        <w:rPr>
          <w:rFonts w:ascii="Arial" w:hAnsi="Arial" w:cs="Arial"/>
          <w:b/>
        </w:rPr>
        <w:t>Décima</w:t>
      </w:r>
      <w:r w:rsidR="008C7732" w:rsidRPr="00087E67">
        <w:rPr>
          <w:rFonts w:ascii="Arial" w:hAnsi="Arial" w:cs="Arial"/>
          <w:b/>
        </w:rPr>
        <w:t xml:space="preserve">.- </w:t>
      </w:r>
      <w:r w:rsidR="00AF2E9F">
        <w:rPr>
          <w:rFonts w:ascii="Arial" w:hAnsi="Arial" w:cs="Arial"/>
          <w:b/>
        </w:rPr>
        <w:t>RESULTADO DE LA INTERVENCIÓN DE LA COMPROBACIÓN MATERIAL</w:t>
      </w:r>
    </w:p>
    <w:p w14:paraId="7A4CC38F" w14:textId="77777777" w:rsidR="008C7732" w:rsidRDefault="008C7732" w:rsidP="008C7732">
      <w:pPr>
        <w:spacing w:after="0"/>
        <w:jc w:val="both"/>
        <w:rPr>
          <w:rFonts w:ascii="Arial" w:hAnsi="Arial" w:cs="Arial"/>
        </w:rPr>
      </w:pPr>
    </w:p>
    <w:p w14:paraId="6DF74406" w14:textId="77777777" w:rsidR="00414F15" w:rsidRDefault="00414F15" w:rsidP="008C7732">
      <w:pPr>
        <w:spacing w:after="0"/>
        <w:jc w:val="both"/>
        <w:rPr>
          <w:rFonts w:ascii="Arial" w:hAnsi="Arial" w:cs="Arial"/>
        </w:rPr>
      </w:pPr>
      <w:r>
        <w:rPr>
          <w:rFonts w:ascii="Arial" w:hAnsi="Arial" w:cs="Arial"/>
        </w:rPr>
        <w:t>El resultado de la intervención de la comprobación material de la inversión se recogerá  en la misma acta en la que se formalice el acto de recepción previsto en la legislación de contratos, o en el acta de comprobación e</w:t>
      </w:r>
      <w:r w:rsidR="00905B3B">
        <w:rPr>
          <w:rFonts w:ascii="Arial" w:hAnsi="Arial" w:cs="Arial"/>
        </w:rPr>
        <w:t>n el caso en el que no haya acto</w:t>
      </w:r>
      <w:r>
        <w:rPr>
          <w:rFonts w:ascii="Arial" w:hAnsi="Arial" w:cs="Arial"/>
        </w:rPr>
        <w:t xml:space="preserve"> de recepción, que deberá suscribirse por todos los que asistan al acto de re</w:t>
      </w:r>
      <w:r w:rsidR="001B1A74">
        <w:rPr>
          <w:rFonts w:ascii="Arial" w:hAnsi="Arial" w:cs="Arial"/>
        </w:rPr>
        <w:t>ce</w:t>
      </w:r>
      <w:r>
        <w:rPr>
          <w:rFonts w:ascii="Arial" w:hAnsi="Arial" w:cs="Arial"/>
        </w:rPr>
        <w:t>pción o comprobación, haciendo constar, en su caso:</w:t>
      </w:r>
    </w:p>
    <w:p w14:paraId="41F99CC8" w14:textId="77777777" w:rsidR="00414F15" w:rsidRDefault="00414F15" w:rsidP="008C7732">
      <w:pPr>
        <w:spacing w:after="0"/>
        <w:jc w:val="both"/>
        <w:rPr>
          <w:rFonts w:ascii="Arial" w:hAnsi="Arial" w:cs="Arial"/>
        </w:rPr>
      </w:pPr>
    </w:p>
    <w:p w14:paraId="20006F36" w14:textId="77777777" w:rsidR="00414F15" w:rsidRDefault="00414F15" w:rsidP="00414F15">
      <w:pPr>
        <w:pStyle w:val="Prrafodelista"/>
        <w:numPr>
          <w:ilvl w:val="0"/>
          <w:numId w:val="5"/>
        </w:numPr>
        <w:spacing w:after="0"/>
        <w:jc w:val="both"/>
        <w:rPr>
          <w:rFonts w:ascii="Arial" w:hAnsi="Arial" w:cs="Arial"/>
        </w:rPr>
      </w:pPr>
      <w:r>
        <w:rPr>
          <w:rFonts w:ascii="Arial" w:hAnsi="Arial" w:cs="Arial"/>
        </w:rPr>
        <w:t>Las deficiencias apreciadas.</w:t>
      </w:r>
    </w:p>
    <w:p w14:paraId="4BB73A31" w14:textId="77777777" w:rsidR="00414F15" w:rsidRDefault="00414F15" w:rsidP="00414F15">
      <w:pPr>
        <w:pStyle w:val="Prrafodelista"/>
        <w:numPr>
          <w:ilvl w:val="0"/>
          <w:numId w:val="5"/>
        </w:numPr>
        <w:spacing w:after="0"/>
        <w:jc w:val="both"/>
        <w:rPr>
          <w:rFonts w:ascii="Arial" w:hAnsi="Arial" w:cs="Arial"/>
        </w:rPr>
      </w:pPr>
      <w:r>
        <w:rPr>
          <w:rFonts w:ascii="Arial" w:hAnsi="Arial" w:cs="Arial"/>
        </w:rPr>
        <w:t xml:space="preserve">Las medidas a adoptar para subsanarlas. </w:t>
      </w:r>
    </w:p>
    <w:p w14:paraId="4F403FE5" w14:textId="77777777" w:rsidR="00414F15" w:rsidRPr="00414F15" w:rsidRDefault="00414F15" w:rsidP="00414F15">
      <w:pPr>
        <w:pStyle w:val="Prrafodelista"/>
        <w:numPr>
          <w:ilvl w:val="0"/>
          <w:numId w:val="5"/>
        </w:numPr>
        <w:spacing w:after="0"/>
        <w:jc w:val="both"/>
        <w:rPr>
          <w:rFonts w:ascii="Arial" w:hAnsi="Arial" w:cs="Arial"/>
        </w:rPr>
      </w:pPr>
      <w:r>
        <w:rPr>
          <w:rFonts w:ascii="Arial" w:hAnsi="Arial" w:cs="Arial"/>
        </w:rPr>
        <w:t>Los hechos y circunstancias relevantes del acto de comprobación, es decir, aquellas observaciones y dificultades encontradas en el ejercicio de la intervención material de la inversión.</w:t>
      </w:r>
    </w:p>
    <w:p w14:paraId="6EE002B7" w14:textId="77777777" w:rsidR="00414F15" w:rsidRDefault="00414F15" w:rsidP="008C7732">
      <w:pPr>
        <w:spacing w:after="0"/>
        <w:jc w:val="both"/>
        <w:rPr>
          <w:rFonts w:ascii="Arial" w:hAnsi="Arial" w:cs="Arial"/>
        </w:rPr>
      </w:pPr>
    </w:p>
    <w:p w14:paraId="22D50E1C" w14:textId="1C23DD13" w:rsidR="008C7732" w:rsidRDefault="00414F15" w:rsidP="008C7732">
      <w:pPr>
        <w:spacing w:after="0"/>
        <w:jc w:val="both"/>
        <w:rPr>
          <w:rFonts w:ascii="Arial" w:hAnsi="Arial" w:cs="Arial"/>
        </w:rPr>
      </w:pPr>
      <w:r>
        <w:rPr>
          <w:rFonts w:ascii="Arial" w:hAnsi="Arial" w:cs="Arial"/>
        </w:rPr>
        <w:lastRenderedPageBreak/>
        <w:t xml:space="preserve">El pronunciamiento del representante designado por la Intervención deberá concluir con alguno de los siguientes </w:t>
      </w:r>
      <w:r w:rsidR="001B1A74">
        <w:rPr>
          <w:rFonts w:ascii="Arial" w:hAnsi="Arial" w:cs="Arial"/>
        </w:rPr>
        <w:t>resultados: “favorable”, “favorable con observaciones”</w:t>
      </w:r>
      <w:r w:rsidR="00A95229">
        <w:rPr>
          <w:rFonts w:ascii="Arial" w:hAnsi="Arial" w:cs="Arial"/>
        </w:rPr>
        <w:t>,</w:t>
      </w:r>
      <w:r w:rsidR="001B1A74">
        <w:rPr>
          <w:rFonts w:ascii="Arial" w:hAnsi="Arial" w:cs="Arial"/>
        </w:rPr>
        <w:t xml:space="preserve"> </w:t>
      </w:r>
      <w:r w:rsidR="008C5479">
        <w:rPr>
          <w:rFonts w:ascii="Arial" w:hAnsi="Arial" w:cs="Arial"/>
        </w:rPr>
        <w:t>“</w:t>
      </w:r>
      <w:r w:rsidR="001B1A74">
        <w:rPr>
          <w:rFonts w:ascii="Arial" w:hAnsi="Arial" w:cs="Arial"/>
        </w:rPr>
        <w:t>desfavorable</w:t>
      </w:r>
      <w:r w:rsidR="008C5479">
        <w:rPr>
          <w:rFonts w:ascii="Arial" w:hAnsi="Arial" w:cs="Arial"/>
        </w:rPr>
        <w:t>”</w:t>
      </w:r>
      <w:r w:rsidR="00A95229">
        <w:rPr>
          <w:rFonts w:ascii="Arial" w:hAnsi="Arial" w:cs="Arial"/>
        </w:rPr>
        <w:t xml:space="preserve"> o “desfavorable con observaciones”</w:t>
      </w:r>
      <w:r w:rsidR="001B1A74">
        <w:rPr>
          <w:rFonts w:ascii="Arial" w:hAnsi="Arial" w:cs="Arial"/>
        </w:rPr>
        <w:t>, haciéndolo constar de manera expresa en el acta.</w:t>
      </w:r>
    </w:p>
    <w:p w14:paraId="628B03BD" w14:textId="77777777" w:rsidR="008C7732" w:rsidRDefault="008C7732" w:rsidP="008C7732">
      <w:pPr>
        <w:spacing w:after="0"/>
        <w:jc w:val="both"/>
        <w:rPr>
          <w:rFonts w:ascii="Arial" w:hAnsi="Arial" w:cs="Arial"/>
        </w:rPr>
      </w:pPr>
    </w:p>
    <w:p w14:paraId="0A1B5303" w14:textId="77777777" w:rsidR="001B1A74" w:rsidRDefault="001B1A74" w:rsidP="008C7732">
      <w:pPr>
        <w:spacing w:after="0"/>
        <w:jc w:val="both"/>
        <w:rPr>
          <w:rFonts w:ascii="Arial" w:hAnsi="Arial" w:cs="Arial"/>
        </w:rPr>
      </w:pPr>
      <w:r>
        <w:rPr>
          <w:rFonts w:ascii="Arial" w:hAnsi="Arial" w:cs="Arial"/>
        </w:rPr>
        <w:t>El acta de recepción firmada por todas las personas participantes en el acto se incorporará en el expediente correspondiente por el responsable del contrato.</w:t>
      </w:r>
    </w:p>
    <w:p w14:paraId="554C5C67" w14:textId="77777777" w:rsidR="001B1A74" w:rsidRDefault="001B1A74" w:rsidP="008C7732">
      <w:pPr>
        <w:spacing w:after="0"/>
        <w:jc w:val="both"/>
        <w:rPr>
          <w:rFonts w:ascii="Arial" w:hAnsi="Arial" w:cs="Arial"/>
        </w:rPr>
      </w:pPr>
    </w:p>
    <w:p w14:paraId="6D81ABBD" w14:textId="77777777" w:rsidR="008C7732" w:rsidRDefault="001B1A74" w:rsidP="008C7732">
      <w:pPr>
        <w:spacing w:after="0"/>
        <w:jc w:val="both"/>
        <w:rPr>
          <w:rFonts w:ascii="Arial" w:hAnsi="Arial" w:cs="Arial"/>
        </w:rPr>
      </w:pPr>
      <w:r>
        <w:rPr>
          <w:rFonts w:ascii="Arial" w:hAnsi="Arial" w:cs="Arial"/>
        </w:rPr>
        <w:t>La Intervención llevará un registro de las comprobaciones materiales de la inversión que se realicen.</w:t>
      </w:r>
    </w:p>
    <w:p w14:paraId="22A66713" w14:textId="77777777" w:rsidR="008C7732" w:rsidRDefault="008C7732" w:rsidP="008C7732">
      <w:pPr>
        <w:spacing w:after="0"/>
        <w:jc w:val="both"/>
        <w:rPr>
          <w:rFonts w:ascii="Arial" w:hAnsi="Arial" w:cs="Arial"/>
          <w:b/>
        </w:rPr>
      </w:pPr>
    </w:p>
    <w:p w14:paraId="64CD0FA7" w14:textId="77777777" w:rsidR="008C7732" w:rsidRPr="00087E67" w:rsidRDefault="001B1A74" w:rsidP="008C7732">
      <w:pPr>
        <w:spacing w:after="0"/>
        <w:jc w:val="both"/>
        <w:rPr>
          <w:rFonts w:ascii="Arial" w:hAnsi="Arial" w:cs="Arial"/>
          <w:b/>
        </w:rPr>
      </w:pPr>
      <w:r>
        <w:rPr>
          <w:rFonts w:ascii="Arial" w:hAnsi="Arial" w:cs="Arial"/>
          <w:b/>
        </w:rPr>
        <w:t>Undécima</w:t>
      </w:r>
      <w:r w:rsidR="008C7732" w:rsidRPr="00087E67">
        <w:rPr>
          <w:rFonts w:ascii="Arial" w:hAnsi="Arial" w:cs="Arial"/>
          <w:b/>
        </w:rPr>
        <w:t xml:space="preserve">.- </w:t>
      </w:r>
      <w:r w:rsidR="00AF2E9F">
        <w:rPr>
          <w:rFonts w:ascii="Arial" w:hAnsi="Arial" w:cs="Arial"/>
          <w:b/>
        </w:rPr>
        <w:t>RESULTADO DE LA COMPROBACIÓN MATERIAL DE LA INVERSIÓN “FAVORABLE"</w:t>
      </w:r>
    </w:p>
    <w:p w14:paraId="29DE6C03" w14:textId="77777777" w:rsidR="008C7732" w:rsidRDefault="008C7732" w:rsidP="008C7732">
      <w:pPr>
        <w:spacing w:after="0"/>
        <w:jc w:val="both"/>
        <w:rPr>
          <w:rFonts w:ascii="Arial" w:hAnsi="Arial" w:cs="Arial"/>
        </w:rPr>
      </w:pPr>
    </w:p>
    <w:p w14:paraId="54E2699C" w14:textId="77777777" w:rsidR="001B1A74" w:rsidRDefault="001B1A74" w:rsidP="008C7732">
      <w:pPr>
        <w:spacing w:after="0"/>
        <w:jc w:val="both"/>
        <w:rPr>
          <w:rFonts w:ascii="Arial" w:hAnsi="Arial" w:cs="Arial"/>
        </w:rPr>
      </w:pPr>
      <w:r>
        <w:rPr>
          <w:rFonts w:ascii="Arial" w:hAnsi="Arial" w:cs="Arial"/>
        </w:rPr>
        <w:t>El resultado de la comprobación material de la inv</w:t>
      </w:r>
      <w:r w:rsidR="008C5479">
        <w:rPr>
          <w:rFonts w:ascii="Arial" w:hAnsi="Arial" w:cs="Arial"/>
        </w:rPr>
        <w:t>ersión será favorable cuando la</w:t>
      </w:r>
      <w:r>
        <w:rPr>
          <w:rFonts w:ascii="Arial" w:hAnsi="Arial" w:cs="Arial"/>
        </w:rPr>
        <w:t>s</w:t>
      </w:r>
      <w:r w:rsidR="008C5479">
        <w:rPr>
          <w:rFonts w:ascii="Arial" w:hAnsi="Arial" w:cs="Arial"/>
        </w:rPr>
        <w:t xml:space="preserve"> </w:t>
      </w:r>
      <w:r>
        <w:rPr>
          <w:rFonts w:ascii="Arial" w:hAnsi="Arial" w:cs="Arial"/>
        </w:rPr>
        <w:t xml:space="preserve">obras, </w:t>
      </w:r>
      <w:r w:rsidR="00F142D7">
        <w:rPr>
          <w:rFonts w:ascii="Arial" w:hAnsi="Arial" w:cs="Arial"/>
        </w:rPr>
        <w:t>suministros</w:t>
      </w:r>
      <w:r>
        <w:rPr>
          <w:rFonts w:ascii="Arial" w:hAnsi="Arial" w:cs="Arial"/>
        </w:rPr>
        <w:t xml:space="preserve"> o servicios se encuentren en buen estado de acuerdo con las condiciones generales y particulares establecidas en el proyecto de obras, pliegues o documentación equivalente del contrato, así como, en su caso, </w:t>
      </w:r>
      <w:r w:rsidR="008C5479">
        <w:rPr>
          <w:rFonts w:ascii="Arial" w:hAnsi="Arial" w:cs="Arial"/>
        </w:rPr>
        <w:t xml:space="preserve">con </w:t>
      </w:r>
      <w:r>
        <w:rPr>
          <w:rFonts w:ascii="Arial" w:hAnsi="Arial" w:cs="Arial"/>
        </w:rPr>
        <w:t xml:space="preserve">las mejoras ofertadas por el adjudicatario, cuando hayan sido aceptadas por el órgano de contratación, y </w:t>
      </w:r>
      <w:r w:rsidR="008C5479">
        <w:rPr>
          <w:rFonts w:ascii="Arial" w:hAnsi="Arial" w:cs="Arial"/>
        </w:rPr>
        <w:t xml:space="preserve">con </w:t>
      </w:r>
      <w:r>
        <w:rPr>
          <w:rFonts w:ascii="Arial" w:hAnsi="Arial" w:cs="Arial"/>
        </w:rPr>
        <w:t>las modificaciones debidamente aprobadas conforme la normativa que resulte de aplicación.</w:t>
      </w:r>
    </w:p>
    <w:p w14:paraId="0CFA5A32" w14:textId="77777777" w:rsidR="008C7732" w:rsidRDefault="008C7732" w:rsidP="008C7732">
      <w:pPr>
        <w:spacing w:after="0"/>
        <w:jc w:val="both"/>
        <w:rPr>
          <w:rFonts w:ascii="Arial" w:hAnsi="Arial" w:cs="Arial"/>
          <w:b/>
        </w:rPr>
      </w:pPr>
    </w:p>
    <w:p w14:paraId="7B62DF71" w14:textId="77777777" w:rsidR="008C7732" w:rsidRPr="00087E67" w:rsidRDefault="001B1A74" w:rsidP="008C7732">
      <w:pPr>
        <w:spacing w:after="0"/>
        <w:jc w:val="both"/>
        <w:rPr>
          <w:rFonts w:ascii="Arial" w:hAnsi="Arial" w:cs="Arial"/>
          <w:b/>
        </w:rPr>
      </w:pPr>
      <w:r>
        <w:rPr>
          <w:rFonts w:ascii="Arial" w:hAnsi="Arial" w:cs="Arial"/>
          <w:b/>
        </w:rPr>
        <w:t>Duodécima</w:t>
      </w:r>
      <w:r w:rsidR="008C7732" w:rsidRPr="00087E67">
        <w:rPr>
          <w:rFonts w:ascii="Arial" w:hAnsi="Arial" w:cs="Arial"/>
          <w:b/>
        </w:rPr>
        <w:t xml:space="preserve">.- </w:t>
      </w:r>
      <w:r w:rsidR="00AF2E9F">
        <w:rPr>
          <w:rFonts w:ascii="Arial" w:hAnsi="Arial" w:cs="Arial"/>
          <w:b/>
        </w:rPr>
        <w:t>RESULTADO DE LA COMPROBACIÓN MATERIAL DE LA INVERSIÓN “FAVORABLE CON OBSERVACIONES”</w:t>
      </w:r>
    </w:p>
    <w:p w14:paraId="1B22E37F" w14:textId="77777777" w:rsidR="008C7732" w:rsidRDefault="008C7732" w:rsidP="008C7732">
      <w:pPr>
        <w:spacing w:after="0"/>
        <w:jc w:val="both"/>
        <w:rPr>
          <w:rFonts w:ascii="Arial" w:hAnsi="Arial" w:cs="Arial"/>
        </w:rPr>
      </w:pPr>
    </w:p>
    <w:p w14:paraId="247E32EA" w14:textId="77777777" w:rsidR="001B1A74" w:rsidRDefault="001B1A74" w:rsidP="008C7732">
      <w:pPr>
        <w:spacing w:after="0"/>
        <w:jc w:val="both"/>
        <w:rPr>
          <w:rFonts w:ascii="Arial" w:hAnsi="Arial" w:cs="Arial"/>
        </w:rPr>
      </w:pPr>
      <w:r>
        <w:rPr>
          <w:rFonts w:ascii="Arial" w:hAnsi="Arial" w:cs="Arial"/>
        </w:rPr>
        <w:t xml:space="preserve">El resultado de la comprobación material de la inversión será favorable con observaciones cuando las obras, suministros o servicios se encuentren en buen estado de acuerdo con lo indicado </w:t>
      </w:r>
      <w:r w:rsidR="00905B3B">
        <w:rPr>
          <w:rFonts w:ascii="Arial" w:hAnsi="Arial" w:cs="Arial"/>
        </w:rPr>
        <w:t>en la cláusula</w:t>
      </w:r>
      <w:r>
        <w:rPr>
          <w:rFonts w:ascii="Arial" w:hAnsi="Arial" w:cs="Arial"/>
        </w:rPr>
        <w:t xml:space="preserve"> anterior, no precisando, por tanto, una nueva acta de recepción y, siempre que, las observaciones a formular vengan determinadas por:</w:t>
      </w:r>
    </w:p>
    <w:p w14:paraId="18740231" w14:textId="77777777" w:rsidR="001B1A74" w:rsidRDefault="001B1A74" w:rsidP="008C7732">
      <w:pPr>
        <w:spacing w:after="0"/>
        <w:jc w:val="both"/>
        <w:rPr>
          <w:rFonts w:ascii="Arial" w:hAnsi="Arial" w:cs="Arial"/>
        </w:rPr>
      </w:pPr>
    </w:p>
    <w:p w14:paraId="3584DAB5" w14:textId="77777777" w:rsidR="001B1A74" w:rsidRDefault="001B1A74" w:rsidP="001B1A74">
      <w:pPr>
        <w:pStyle w:val="Prrafodelista"/>
        <w:numPr>
          <w:ilvl w:val="0"/>
          <w:numId w:val="6"/>
        </w:numPr>
        <w:spacing w:after="0"/>
        <w:jc w:val="both"/>
        <w:rPr>
          <w:rFonts w:ascii="Arial" w:hAnsi="Arial" w:cs="Arial"/>
        </w:rPr>
      </w:pPr>
      <w:r>
        <w:rPr>
          <w:rFonts w:ascii="Arial" w:hAnsi="Arial" w:cs="Arial"/>
        </w:rPr>
        <w:t>Incidencias surgidas en la solicitud de la documentación y/o estudio de la misma que hayan dificultado, limitado o retardado la intervención de la comprobación material de la inversión en tiempo y forma.</w:t>
      </w:r>
    </w:p>
    <w:p w14:paraId="44C7217A" w14:textId="77777777" w:rsidR="003E217C" w:rsidRDefault="003E217C" w:rsidP="003E217C">
      <w:pPr>
        <w:pStyle w:val="Prrafodelista"/>
        <w:spacing w:after="0"/>
        <w:ind w:left="928"/>
        <w:jc w:val="both"/>
        <w:rPr>
          <w:rFonts w:ascii="Arial" w:hAnsi="Arial" w:cs="Arial"/>
        </w:rPr>
      </w:pPr>
    </w:p>
    <w:p w14:paraId="265C295A" w14:textId="77777777" w:rsidR="001B1A74" w:rsidRDefault="001B1A74" w:rsidP="001B1A74">
      <w:pPr>
        <w:pStyle w:val="Prrafodelista"/>
        <w:numPr>
          <w:ilvl w:val="0"/>
          <w:numId w:val="6"/>
        </w:numPr>
        <w:spacing w:after="0"/>
        <w:jc w:val="both"/>
        <w:rPr>
          <w:rFonts w:ascii="Arial" w:hAnsi="Arial" w:cs="Arial"/>
        </w:rPr>
      </w:pPr>
      <w:r>
        <w:rPr>
          <w:rFonts w:ascii="Arial" w:hAnsi="Arial" w:cs="Arial"/>
        </w:rPr>
        <w:t>Diferencias entre lo realmente ejecutado y lo establecido en el expediente objeto de recepción, que debido a la escasa importancia cuantitativa no sea necesario proceder a la correspondiente modificación del contrato o encargo.</w:t>
      </w:r>
    </w:p>
    <w:p w14:paraId="38AB27FB" w14:textId="77777777" w:rsidR="003E217C" w:rsidRDefault="003E217C" w:rsidP="003E217C">
      <w:pPr>
        <w:pStyle w:val="Prrafodelista"/>
        <w:spacing w:after="0"/>
        <w:ind w:left="928"/>
        <w:jc w:val="both"/>
        <w:rPr>
          <w:rFonts w:ascii="Arial" w:hAnsi="Arial" w:cs="Arial"/>
        </w:rPr>
      </w:pPr>
    </w:p>
    <w:p w14:paraId="19298A33" w14:textId="77777777" w:rsidR="001B1A74" w:rsidRDefault="001B1A74" w:rsidP="001B1A74">
      <w:pPr>
        <w:pStyle w:val="Prrafodelista"/>
        <w:numPr>
          <w:ilvl w:val="0"/>
          <w:numId w:val="6"/>
        </w:numPr>
        <w:spacing w:after="0"/>
        <w:jc w:val="both"/>
        <w:rPr>
          <w:rFonts w:ascii="Arial" w:hAnsi="Arial" w:cs="Arial"/>
        </w:rPr>
      </w:pPr>
      <w:r>
        <w:rPr>
          <w:rFonts w:ascii="Arial" w:hAnsi="Arial" w:cs="Arial"/>
        </w:rPr>
        <w:t>Deficiencias, incorrecciones o aspectos a mejorar en la documentación que integra el expediente, que se considere oportuno comunicar al órgano gestor del expediente para su consideración.</w:t>
      </w:r>
    </w:p>
    <w:p w14:paraId="69A77AFA" w14:textId="77777777" w:rsidR="00F66757" w:rsidRPr="00F66757" w:rsidRDefault="00F66757" w:rsidP="00F66757">
      <w:pPr>
        <w:pStyle w:val="Prrafodelista"/>
        <w:rPr>
          <w:rFonts w:ascii="Arial" w:hAnsi="Arial" w:cs="Arial"/>
        </w:rPr>
      </w:pPr>
    </w:p>
    <w:p w14:paraId="5925A85A" w14:textId="77777777" w:rsidR="00F66757" w:rsidRDefault="00F66757" w:rsidP="001B1A74">
      <w:pPr>
        <w:pStyle w:val="Prrafodelista"/>
        <w:numPr>
          <w:ilvl w:val="0"/>
          <w:numId w:val="6"/>
        </w:numPr>
        <w:spacing w:after="0"/>
        <w:jc w:val="both"/>
        <w:rPr>
          <w:rFonts w:ascii="Arial" w:hAnsi="Arial" w:cs="Arial"/>
        </w:rPr>
      </w:pPr>
      <w:r>
        <w:rPr>
          <w:rFonts w:ascii="Arial" w:hAnsi="Arial" w:cs="Arial"/>
        </w:rPr>
        <w:t>Elementos o aspectos no ejecutados como consecuencia de una orden directa de la Administración.</w:t>
      </w:r>
    </w:p>
    <w:p w14:paraId="14B8753E" w14:textId="77777777" w:rsidR="003E217C" w:rsidRDefault="003E217C" w:rsidP="003E217C">
      <w:pPr>
        <w:pStyle w:val="Prrafodelista"/>
        <w:spacing w:after="0"/>
        <w:ind w:left="928"/>
        <w:jc w:val="both"/>
        <w:rPr>
          <w:rFonts w:ascii="Arial" w:hAnsi="Arial" w:cs="Arial"/>
        </w:rPr>
      </w:pPr>
    </w:p>
    <w:p w14:paraId="03767842" w14:textId="77777777" w:rsidR="001B1A74" w:rsidRPr="001B1A74" w:rsidRDefault="001B1A74" w:rsidP="001B1A74">
      <w:pPr>
        <w:pStyle w:val="Prrafodelista"/>
        <w:numPr>
          <w:ilvl w:val="0"/>
          <w:numId w:val="6"/>
        </w:numPr>
        <w:spacing w:after="0"/>
        <w:jc w:val="both"/>
        <w:rPr>
          <w:rFonts w:ascii="Arial" w:hAnsi="Arial" w:cs="Arial"/>
        </w:rPr>
      </w:pPr>
      <w:r>
        <w:rPr>
          <w:rFonts w:ascii="Arial" w:hAnsi="Arial" w:cs="Arial"/>
        </w:rPr>
        <w:lastRenderedPageBreak/>
        <w:t xml:space="preserve">Y, en general, aquellos otros aspectos detectados en la intervención de la comprobación material de la inversión que no supongan estar delante de una ejecución defectuosa de la inversión. </w:t>
      </w:r>
    </w:p>
    <w:p w14:paraId="72F0404F" w14:textId="60DF0D72" w:rsidR="008C7732" w:rsidRDefault="008C7732" w:rsidP="008C7732">
      <w:pPr>
        <w:spacing w:after="0"/>
        <w:jc w:val="both"/>
        <w:rPr>
          <w:rFonts w:ascii="Arial" w:hAnsi="Arial" w:cs="Arial"/>
          <w:b/>
        </w:rPr>
      </w:pPr>
    </w:p>
    <w:p w14:paraId="6813B417" w14:textId="3EFEB727" w:rsidR="00A95229" w:rsidRDefault="00A95229" w:rsidP="008C7732">
      <w:pPr>
        <w:spacing w:after="0"/>
        <w:jc w:val="both"/>
        <w:rPr>
          <w:rFonts w:ascii="Arial" w:hAnsi="Arial" w:cs="Arial"/>
          <w:bCs/>
        </w:rPr>
      </w:pPr>
      <w:r>
        <w:rPr>
          <w:rFonts w:ascii="Arial" w:hAnsi="Arial" w:cs="Arial"/>
          <w:bCs/>
        </w:rPr>
        <w:t>Además, si el representante de la Intervención lo considera conveniente, formulará las observaciones que considere relevantes, dejando constancia de ellas en el acta de recepción.</w:t>
      </w:r>
    </w:p>
    <w:p w14:paraId="4CC538C5" w14:textId="77777777" w:rsidR="00A95229" w:rsidRPr="00A95229" w:rsidRDefault="00A95229" w:rsidP="008C7732">
      <w:pPr>
        <w:spacing w:after="0"/>
        <w:jc w:val="both"/>
        <w:rPr>
          <w:rFonts w:ascii="Arial" w:hAnsi="Arial" w:cs="Arial"/>
          <w:bCs/>
        </w:rPr>
      </w:pPr>
    </w:p>
    <w:p w14:paraId="05E009B8" w14:textId="0E48A6F0" w:rsidR="008C7732" w:rsidRPr="00087E67" w:rsidRDefault="001B1A74" w:rsidP="008C7732">
      <w:pPr>
        <w:spacing w:after="0"/>
        <w:jc w:val="both"/>
        <w:rPr>
          <w:rFonts w:ascii="Arial" w:hAnsi="Arial" w:cs="Arial"/>
        </w:rPr>
      </w:pPr>
      <w:r>
        <w:rPr>
          <w:rFonts w:ascii="Arial" w:hAnsi="Arial" w:cs="Arial"/>
          <w:b/>
        </w:rPr>
        <w:t>Decimotercera</w:t>
      </w:r>
      <w:r w:rsidR="008C7732" w:rsidRPr="00087E67">
        <w:rPr>
          <w:rFonts w:ascii="Arial" w:hAnsi="Arial" w:cs="Arial"/>
          <w:b/>
        </w:rPr>
        <w:t xml:space="preserve">.- </w:t>
      </w:r>
      <w:r w:rsidR="00AF2E9F">
        <w:rPr>
          <w:rFonts w:ascii="Arial" w:hAnsi="Arial" w:cs="Arial"/>
          <w:b/>
        </w:rPr>
        <w:t>RESULTADO DE LA COMPROBACIÓN MATERIAL DE LA INVERSIÓN “DESFAVORABLE”</w:t>
      </w:r>
      <w:r w:rsidR="00A95229">
        <w:rPr>
          <w:rFonts w:ascii="Arial" w:hAnsi="Arial" w:cs="Arial"/>
          <w:b/>
        </w:rPr>
        <w:t xml:space="preserve"> O “DESFAVORABLE CON OBSERVACIONES”</w:t>
      </w:r>
    </w:p>
    <w:p w14:paraId="7EE1846C" w14:textId="77777777" w:rsidR="008C7732" w:rsidRDefault="008C7732" w:rsidP="008C7732">
      <w:pPr>
        <w:spacing w:after="0"/>
        <w:jc w:val="both"/>
        <w:rPr>
          <w:rFonts w:ascii="Arial" w:hAnsi="Arial" w:cs="Arial"/>
        </w:rPr>
      </w:pPr>
    </w:p>
    <w:p w14:paraId="2CA2265C" w14:textId="3CB57941" w:rsidR="001B1A74" w:rsidRDefault="001B1A74" w:rsidP="008C7732">
      <w:pPr>
        <w:spacing w:after="0"/>
        <w:jc w:val="both"/>
        <w:rPr>
          <w:rFonts w:ascii="Arial" w:hAnsi="Arial" w:cs="Arial"/>
        </w:rPr>
      </w:pPr>
      <w:r>
        <w:rPr>
          <w:rFonts w:ascii="Arial" w:hAnsi="Arial" w:cs="Arial"/>
        </w:rPr>
        <w:t>El resultado de la comprobación material de la inversión será desfavorable</w:t>
      </w:r>
      <w:r w:rsidR="00A95229">
        <w:rPr>
          <w:rFonts w:ascii="Arial" w:hAnsi="Arial" w:cs="Arial"/>
        </w:rPr>
        <w:t>, con o sin observaciones,</w:t>
      </w:r>
      <w:r>
        <w:rPr>
          <w:rFonts w:ascii="Arial" w:hAnsi="Arial" w:cs="Arial"/>
        </w:rPr>
        <w:t xml:space="preserve"> cuando las obras, suministros o servicios no se encuentren en buen estado o no se ajusten a las condiciones generales y particulares establecidas en el proyecto de obras, pliegues o documentación equivalente del contrato, y en su caso, a las mejoras ofertadas por el adjudicatario, cuando hayan sido aceptadas por el órgano de contratación, y </w:t>
      </w:r>
      <w:r w:rsidR="00131626">
        <w:rPr>
          <w:rFonts w:ascii="Arial" w:hAnsi="Arial" w:cs="Arial"/>
        </w:rPr>
        <w:t xml:space="preserve">a </w:t>
      </w:r>
      <w:r>
        <w:rPr>
          <w:rFonts w:ascii="Arial" w:hAnsi="Arial" w:cs="Arial"/>
        </w:rPr>
        <w:t>las modificaciones debidamente aprobadas conforme la normativa que resulte de aplicación. Son supuestos que comportan una opinión desfavorable los siguientes:</w:t>
      </w:r>
    </w:p>
    <w:p w14:paraId="63A66C77" w14:textId="77777777" w:rsidR="00131626" w:rsidRDefault="00131626" w:rsidP="008C7732">
      <w:pPr>
        <w:spacing w:after="0"/>
        <w:jc w:val="both"/>
        <w:rPr>
          <w:rFonts w:ascii="Arial" w:hAnsi="Arial" w:cs="Arial"/>
        </w:rPr>
      </w:pPr>
    </w:p>
    <w:p w14:paraId="029BF14B" w14:textId="77777777" w:rsidR="001B1A74" w:rsidRDefault="001B1A74" w:rsidP="001B1A74">
      <w:pPr>
        <w:pStyle w:val="Prrafodelista"/>
        <w:numPr>
          <w:ilvl w:val="0"/>
          <w:numId w:val="10"/>
        </w:numPr>
        <w:spacing w:after="0"/>
        <w:jc w:val="both"/>
        <w:rPr>
          <w:rFonts w:ascii="Arial" w:hAnsi="Arial" w:cs="Arial"/>
        </w:rPr>
      </w:pPr>
      <w:r>
        <w:rPr>
          <w:rFonts w:ascii="Arial" w:hAnsi="Arial" w:cs="Arial"/>
        </w:rPr>
        <w:t>Elementos o aspectos no ejecutados o ejecutados incorrectamente susceptibles de ser subsanados en el plazo que a tal efecto se conceda al contratista o proveedor.</w:t>
      </w:r>
    </w:p>
    <w:p w14:paraId="3384787A" w14:textId="77777777" w:rsidR="00356D1B" w:rsidRDefault="00356D1B" w:rsidP="00356D1B">
      <w:pPr>
        <w:pStyle w:val="Prrafodelista"/>
        <w:spacing w:after="0"/>
        <w:jc w:val="both"/>
        <w:rPr>
          <w:rFonts w:ascii="Arial" w:hAnsi="Arial" w:cs="Arial"/>
        </w:rPr>
      </w:pPr>
    </w:p>
    <w:p w14:paraId="7C0EBCEE" w14:textId="77777777" w:rsidR="001B1A74" w:rsidRDefault="001B1A74" w:rsidP="001B1A74">
      <w:pPr>
        <w:pStyle w:val="Prrafodelista"/>
        <w:numPr>
          <w:ilvl w:val="0"/>
          <w:numId w:val="10"/>
        </w:numPr>
        <w:spacing w:after="0"/>
        <w:jc w:val="both"/>
        <w:rPr>
          <w:rFonts w:ascii="Arial" w:hAnsi="Arial" w:cs="Arial"/>
        </w:rPr>
      </w:pPr>
      <w:r>
        <w:rPr>
          <w:rFonts w:ascii="Arial" w:hAnsi="Arial" w:cs="Arial"/>
        </w:rPr>
        <w:t>Modificaciones del contrato o encargo que han sido ejecutadas sin estar aprobadas de acuerdo con la normativa aplicable. Para determinar si nos encontramos delante de una modificación deberá tenerse en cuenta lo siguiente:</w:t>
      </w:r>
    </w:p>
    <w:p w14:paraId="5C72FAC8" w14:textId="77777777" w:rsidR="00131626" w:rsidRPr="00131626" w:rsidRDefault="00131626" w:rsidP="00131626">
      <w:pPr>
        <w:spacing w:after="0"/>
        <w:jc w:val="both"/>
        <w:rPr>
          <w:rFonts w:ascii="Arial" w:hAnsi="Arial" w:cs="Arial"/>
        </w:rPr>
      </w:pPr>
    </w:p>
    <w:p w14:paraId="420BC277" w14:textId="77777777" w:rsidR="001B1A74" w:rsidRDefault="001B1A74" w:rsidP="001B1A74">
      <w:pPr>
        <w:pStyle w:val="Prrafodelista"/>
        <w:numPr>
          <w:ilvl w:val="1"/>
          <w:numId w:val="10"/>
        </w:numPr>
        <w:spacing w:after="0"/>
        <w:jc w:val="both"/>
        <w:rPr>
          <w:rFonts w:ascii="Arial" w:hAnsi="Arial" w:cs="Arial"/>
        </w:rPr>
      </w:pPr>
      <w:r>
        <w:rPr>
          <w:rFonts w:ascii="Arial" w:hAnsi="Arial" w:cs="Arial"/>
        </w:rPr>
        <w:t xml:space="preserve">La </w:t>
      </w:r>
      <w:r w:rsidR="00356D1B">
        <w:rPr>
          <w:rFonts w:ascii="Arial" w:hAnsi="Arial" w:cs="Arial"/>
        </w:rPr>
        <w:t>modificación</w:t>
      </w:r>
      <w:r>
        <w:rPr>
          <w:rFonts w:ascii="Arial" w:hAnsi="Arial" w:cs="Arial"/>
        </w:rPr>
        <w:t xml:space="preserve"> de un contrato o encargo, al suponer la alteración de las condiciones en las que se produce la </w:t>
      </w:r>
      <w:r w:rsidR="00356D1B">
        <w:rPr>
          <w:rFonts w:ascii="Arial" w:hAnsi="Arial" w:cs="Arial"/>
        </w:rPr>
        <w:t>prestación</w:t>
      </w:r>
      <w:r>
        <w:rPr>
          <w:rFonts w:ascii="Arial" w:hAnsi="Arial" w:cs="Arial"/>
        </w:rPr>
        <w:t>, supone igualmente la alteración de los actos administrativos de contenido económico que fueron fisca</w:t>
      </w:r>
      <w:r w:rsidR="00356D1B">
        <w:rPr>
          <w:rFonts w:ascii="Arial" w:hAnsi="Arial" w:cs="Arial"/>
        </w:rPr>
        <w:t xml:space="preserve">lizados en su día con motivo de </w:t>
      </w:r>
      <w:r>
        <w:rPr>
          <w:rFonts w:ascii="Arial" w:hAnsi="Arial" w:cs="Arial"/>
        </w:rPr>
        <w:t>la aprobación y compromiso del gasto</w:t>
      </w:r>
      <w:r w:rsidR="00356D1B">
        <w:rPr>
          <w:rFonts w:ascii="Arial" w:hAnsi="Arial" w:cs="Arial"/>
        </w:rPr>
        <w:t xml:space="preserve">; por tanto, aunque la modificación no implique aumento del gasto, o incluso suponga una disminución de la misma, deberá ser igualmente objeto de fiscalización previa su aprobación. </w:t>
      </w:r>
    </w:p>
    <w:p w14:paraId="58303A14" w14:textId="77777777" w:rsidR="00356D1B" w:rsidRDefault="00356D1B" w:rsidP="00356D1B">
      <w:pPr>
        <w:pStyle w:val="Prrafodelista"/>
        <w:spacing w:after="0"/>
        <w:ind w:left="1440"/>
        <w:jc w:val="both"/>
        <w:rPr>
          <w:rFonts w:ascii="Arial" w:hAnsi="Arial" w:cs="Arial"/>
        </w:rPr>
      </w:pPr>
    </w:p>
    <w:p w14:paraId="4D30EBDA" w14:textId="77777777" w:rsidR="00356D1B" w:rsidRDefault="00356D1B" w:rsidP="001B1A74">
      <w:pPr>
        <w:pStyle w:val="Prrafodelista"/>
        <w:numPr>
          <w:ilvl w:val="1"/>
          <w:numId w:val="10"/>
        </w:numPr>
        <w:spacing w:after="0"/>
        <w:jc w:val="both"/>
        <w:rPr>
          <w:rFonts w:ascii="Arial" w:hAnsi="Arial" w:cs="Arial"/>
        </w:rPr>
      </w:pPr>
      <w:r>
        <w:rPr>
          <w:rFonts w:ascii="Arial" w:hAnsi="Arial" w:cs="Arial"/>
        </w:rPr>
        <w:t>Excepcionalmente, podrán introducirse variaciones sin necesidad de aprobación previa de un expediente de modificación, cuando estas sean las previstas en los artículos 242.4, 301.2 y</w:t>
      </w:r>
      <w:r w:rsidR="00A60376">
        <w:rPr>
          <w:rFonts w:ascii="Arial" w:hAnsi="Arial" w:cs="Arial"/>
        </w:rPr>
        <w:t xml:space="preserve"> </w:t>
      </w:r>
      <w:r>
        <w:rPr>
          <w:rFonts w:ascii="Arial" w:hAnsi="Arial" w:cs="Arial"/>
        </w:rPr>
        <w:t xml:space="preserve">309.1 de la </w:t>
      </w:r>
      <w:r w:rsidR="00686B70">
        <w:rPr>
          <w:rFonts w:ascii="Arial" w:hAnsi="Arial" w:cs="Arial"/>
        </w:rPr>
        <w:t>L 9/2017</w:t>
      </w:r>
      <w:r>
        <w:rPr>
          <w:rFonts w:ascii="Arial" w:hAnsi="Arial" w:cs="Arial"/>
        </w:rPr>
        <w:t>, es decir, que consistan en la alteración en el nombre de unidades realmente ejecutadas sobre las previstas en las mediciones del proyecto, siempre que no representen un incremento del gasto superior al 10% del precio del contrato.</w:t>
      </w:r>
    </w:p>
    <w:p w14:paraId="68D4FB2F" w14:textId="77777777" w:rsidR="00356D1B" w:rsidRPr="00356D1B" w:rsidRDefault="00356D1B" w:rsidP="00356D1B">
      <w:pPr>
        <w:pStyle w:val="Prrafodelista"/>
        <w:rPr>
          <w:rFonts w:ascii="Arial" w:hAnsi="Arial" w:cs="Arial"/>
        </w:rPr>
      </w:pPr>
    </w:p>
    <w:p w14:paraId="4DB536FB" w14:textId="77777777" w:rsidR="00356D1B" w:rsidRDefault="00356D1B" w:rsidP="001B1A74">
      <w:pPr>
        <w:pStyle w:val="Prrafodelista"/>
        <w:numPr>
          <w:ilvl w:val="1"/>
          <w:numId w:val="10"/>
        </w:numPr>
        <w:spacing w:after="0"/>
        <w:jc w:val="both"/>
        <w:rPr>
          <w:rFonts w:ascii="Arial" w:hAnsi="Arial" w:cs="Arial"/>
        </w:rPr>
      </w:pPr>
      <w:r>
        <w:rPr>
          <w:rFonts w:ascii="Arial" w:hAnsi="Arial" w:cs="Arial"/>
        </w:rPr>
        <w:t xml:space="preserve">En el caso de contratos de servicios o suministros a precios unitarios, sin que el nombre total de entregas de bienes o prestaciones incluidas en el </w:t>
      </w:r>
      <w:r>
        <w:rPr>
          <w:rFonts w:ascii="Arial" w:hAnsi="Arial" w:cs="Arial"/>
        </w:rPr>
        <w:lastRenderedPageBreak/>
        <w:t>objeto del contrato se defina con exactitud  y, por tanto, se haya aprobado un presupuesto máximo, deberá tenerse en cuenta que, si dentro de la vigencia del contrato las necesidades reales han sido mayores, se deberá tramitar la correspondiente mod</w:t>
      </w:r>
      <w:r w:rsidR="009B7657">
        <w:rPr>
          <w:rFonts w:ascii="Arial" w:hAnsi="Arial" w:cs="Arial"/>
        </w:rPr>
        <w:t>ificación. Deberá estar previst</w:t>
      </w:r>
      <w:r>
        <w:rPr>
          <w:rFonts w:ascii="Arial" w:hAnsi="Arial" w:cs="Arial"/>
        </w:rPr>
        <w:t>o en la documentación que rige la contratación</w:t>
      </w:r>
      <w:r w:rsidR="009B7657">
        <w:rPr>
          <w:rFonts w:ascii="Arial" w:hAnsi="Arial" w:cs="Arial"/>
        </w:rPr>
        <w:t>,</w:t>
      </w:r>
      <w:r>
        <w:rPr>
          <w:rFonts w:ascii="Arial" w:hAnsi="Arial" w:cs="Arial"/>
        </w:rPr>
        <w:t xml:space="preserve"> la posibilidad de modificar el contrato, y se deberá tramitar la modificación correspondiente previamente a que se agote el crédito destinado inicialmente.</w:t>
      </w:r>
    </w:p>
    <w:p w14:paraId="3C0B0D28" w14:textId="77777777" w:rsidR="00356D1B" w:rsidRPr="00356D1B" w:rsidRDefault="00356D1B" w:rsidP="00356D1B">
      <w:pPr>
        <w:spacing w:after="0"/>
        <w:jc w:val="both"/>
        <w:rPr>
          <w:rFonts w:ascii="Arial" w:hAnsi="Arial" w:cs="Arial"/>
        </w:rPr>
      </w:pPr>
    </w:p>
    <w:p w14:paraId="0F04866F" w14:textId="77777777" w:rsidR="001B1A74" w:rsidRDefault="00356D1B" w:rsidP="00356D1B">
      <w:pPr>
        <w:pStyle w:val="Prrafodelista"/>
        <w:numPr>
          <w:ilvl w:val="0"/>
          <w:numId w:val="10"/>
        </w:numPr>
        <w:spacing w:after="0"/>
        <w:jc w:val="both"/>
        <w:rPr>
          <w:rFonts w:ascii="Arial" w:hAnsi="Arial" w:cs="Arial"/>
        </w:rPr>
      </w:pPr>
      <w:r>
        <w:rPr>
          <w:rFonts w:ascii="Arial" w:hAnsi="Arial" w:cs="Arial"/>
        </w:rPr>
        <w:t>Trabajos o prestaciones total o parcialmente recibidos previamente al momento de efectuar la comprobación material de la inversión.</w:t>
      </w:r>
    </w:p>
    <w:p w14:paraId="3BA60E11" w14:textId="77777777" w:rsidR="00356D1B" w:rsidRDefault="00356D1B" w:rsidP="00356D1B">
      <w:pPr>
        <w:pStyle w:val="Prrafodelista"/>
        <w:spacing w:after="0"/>
        <w:jc w:val="both"/>
        <w:rPr>
          <w:rFonts w:ascii="Arial" w:hAnsi="Arial" w:cs="Arial"/>
        </w:rPr>
      </w:pPr>
    </w:p>
    <w:p w14:paraId="6C766F6D" w14:textId="77777777" w:rsidR="00356D1B" w:rsidRDefault="00356D1B" w:rsidP="00356D1B">
      <w:pPr>
        <w:pStyle w:val="Prrafodelista"/>
        <w:numPr>
          <w:ilvl w:val="0"/>
          <w:numId w:val="10"/>
        </w:numPr>
        <w:spacing w:after="0"/>
        <w:jc w:val="both"/>
        <w:rPr>
          <w:rFonts w:ascii="Arial" w:hAnsi="Arial" w:cs="Arial"/>
        </w:rPr>
      </w:pPr>
      <w:r>
        <w:rPr>
          <w:rFonts w:ascii="Arial" w:hAnsi="Arial" w:cs="Arial"/>
        </w:rPr>
        <w:t xml:space="preserve">Ocupación efectiva de obras o su puesta en servicio para el uso público sin la presencia del representante de la Intervención. </w:t>
      </w:r>
    </w:p>
    <w:p w14:paraId="169D8CDB" w14:textId="77777777" w:rsidR="00356D1B" w:rsidRPr="00356D1B" w:rsidRDefault="00356D1B" w:rsidP="00356D1B">
      <w:pPr>
        <w:pStyle w:val="Prrafodelista"/>
        <w:rPr>
          <w:rFonts w:ascii="Arial" w:hAnsi="Arial" w:cs="Arial"/>
        </w:rPr>
      </w:pPr>
    </w:p>
    <w:p w14:paraId="35316289" w14:textId="77777777" w:rsidR="00356D1B" w:rsidRPr="00356D1B" w:rsidRDefault="00356D1B" w:rsidP="00356D1B">
      <w:pPr>
        <w:pStyle w:val="Prrafodelista"/>
        <w:numPr>
          <w:ilvl w:val="0"/>
          <w:numId w:val="10"/>
        </w:numPr>
        <w:spacing w:after="0"/>
        <w:jc w:val="both"/>
        <w:rPr>
          <w:rFonts w:ascii="Arial" w:hAnsi="Arial" w:cs="Arial"/>
        </w:rPr>
      </w:pPr>
      <w:r>
        <w:rPr>
          <w:rFonts w:ascii="Arial" w:hAnsi="Arial" w:cs="Arial"/>
        </w:rPr>
        <w:t>Elementos o aspectos no ejecutados o ejecutados incorrectamente, no susceptibles de subsanación por su propia naturaleza, o no subsanados en el plazo concedido al contratista.</w:t>
      </w:r>
    </w:p>
    <w:p w14:paraId="429DE55B" w14:textId="6E8C4E47" w:rsidR="008C7732" w:rsidRDefault="008C7732" w:rsidP="008C7732">
      <w:pPr>
        <w:pStyle w:val="Prrafodelista"/>
        <w:spacing w:after="0"/>
        <w:ind w:left="0"/>
        <w:jc w:val="both"/>
        <w:rPr>
          <w:rFonts w:ascii="Arial" w:hAnsi="Arial" w:cs="Arial"/>
        </w:rPr>
      </w:pPr>
    </w:p>
    <w:p w14:paraId="044DF058" w14:textId="7EA882A3" w:rsidR="00A95229" w:rsidRDefault="00A95229" w:rsidP="00A95229">
      <w:pPr>
        <w:spacing w:after="0"/>
        <w:jc w:val="both"/>
        <w:rPr>
          <w:rFonts w:ascii="Arial" w:hAnsi="Arial" w:cs="Arial"/>
          <w:bCs/>
        </w:rPr>
      </w:pPr>
      <w:r>
        <w:rPr>
          <w:rFonts w:ascii="Arial" w:hAnsi="Arial" w:cs="Arial"/>
          <w:bCs/>
        </w:rPr>
        <w:t>Además, si el representante de la Intervención lo considera conveniente, formulará las observaciones que considere relevantes, dejando constancia de ellas en el acta de recepción, lo cual implicará que el resultado de la intervención de la comprobación material de la inversión sea “desfavorable con observaciones”.</w:t>
      </w:r>
    </w:p>
    <w:p w14:paraId="17A3DC7A" w14:textId="77777777" w:rsidR="00A95229" w:rsidRDefault="00A95229" w:rsidP="008C7732">
      <w:pPr>
        <w:pStyle w:val="Prrafodelista"/>
        <w:spacing w:after="0"/>
        <w:ind w:left="0"/>
        <w:jc w:val="both"/>
        <w:rPr>
          <w:rFonts w:ascii="Arial" w:hAnsi="Arial" w:cs="Arial"/>
        </w:rPr>
      </w:pPr>
    </w:p>
    <w:p w14:paraId="3E74A7C1" w14:textId="12F1DD32" w:rsidR="008C7732" w:rsidRPr="00A230D9" w:rsidRDefault="00356D1B" w:rsidP="008C7732">
      <w:pPr>
        <w:pStyle w:val="Prrafodelista"/>
        <w:spacing w:after="0"/>
        <w:ind w:left="0"/>
        <w:jc w:val="both"/>
        <w:rPr>
          <w:rFonts w:ascii="Arial" w:hAnsi="Arial" w:cs="Arial"/>
        </w:rPr>
      </w:pPr>
      <w:r>
        <w:rPr>
          <w:rFonts w:ascii="Arial" w:hAnsi="Arial" w:cs="Arial"/>
          <w:b/>
        </w:rPr>
        <w:t xml:space="preserve">Decimocuarta.- </w:t>
      </w:r>
      <w:r w:rsidR="00AF2E9F">
        <w:rPr>
          <w:rFonts w:ascii="Arial" w:hAnsi="Arial" w:cs="Arial"/>
          <w:b/>
        </w:rPr>
        <w:t>EFECTOS DEL RESULTADO DE LA COMPROBACIÓN MATERIAL DE LA INVERSIÓN CON OPINIÓN “DESFAVORABLE”</w:t>
      </w:r>
      <w:r w:rsidR="00A95229">
        <w:rPr>
          <w:rFonts w:ascii="Arial" w:hAnsi="Arial" w:cs="Arial"/>
          <w:b/>
        </w:rPr>
        <w:t xml:space="preserve"> O “DESFAVORABLE CON OBSERVACIONES”</w:t>
      </w:r>
    </w:p>
    <w:p w14:paraId="1C546CD5" w14:textId="77777777" w:rsidR="008C7732" w:rsidRDefault="008C7732" w:rsidP="008C7732">
      <w:pPr>
        <w:spacing w:after="0"/>
        <w:jc w:val="both"/>
        <w:rPr>
          <w:rFonts w:ascii="Arial" w:hAnsi="Arial" w:cs="Arial"/>
        </w:rPr>
      </w:pPr>
    </w:p>
    <w:p w14:paraId="6DDFF96C" w14:textId="77777777" w:rsidR="00356D1B" w:rsidRDefault="00356D1B" w:rsidP="008C7732">
      <w:pPr>
        <w:spacing w:after="0"/>
        <w:jc w:val="both"/>
        <w:rPr>
          <w:rFonts w:ascii="Arial" w:hAnsi="Arial" w:cs="Arial"/>
        </w:rPr>
      </w:pPr>
      <w:r>
        <w:rPr>
          <w:rFonts w:ascii="Arial" w:hAnsi="Arial" w:cs="Arial"/>
        </w:rPr>
        <w:t>En los casos descritos en el artículo anterior se deberá proceder de la siguiente forma:</w:t>
      </w:r>
    </w:p>
    <w:p w14:paraId="4470A077" w14:textId="77777777" w:rsidR="00356D1B" w:rsidRDefault="00356D1B" w:rsidP="008C7732">
      <w:pPr>
        <w:spacing w:after="0"/>
        <w:jc w:val="both"/>
        <w:rPr>
          <w:rFonts w:ascii="Arial" w:hAnsi="Arial" w:cs="Arial"/>
        </w:rPr>
      </w:pPr>
    </w:p>
    <w:p w14:paraId="2FC8D55D" w14:textId="77777777" w:rsidR="008C7732" w:rsidRDefault="00356D1B" w:rsidP="00356D1B">
      <w:pPr>
        <w:pStyle w:val="Prrafodelista"/>
        <w:numPr>
          <w:ilvl w:val="0"/>
          <w:numId w:val="8"/>
        </w:numPr>
        <w:spacing w:after="0"/>
        <w:jc w:val="both"/>
        <w:rPr>
          <w:rFonts w:ascii="Arial" w:hAnsi="Arial" w:cs="Arial"/>
        </w:rPr>
      </w:pPr>
      <w:r>
        <w:rPr>
          <w:rFonts w:ascii="Arial" w:hAnsi="Arial" w:cs="Arial"/>
        </w:rPr>
        <w:t>Elementos o aspectos no ejecutados o ejecutados incorrectamente susceptibles de subsanación en el plazo que a tal efecto se conceda al contratista o proveedor. En este caso se deberá hacer constar en el acta o en un anexo a la misma:</w:t>
      </w:r>
    </w:p>
    <w:p w14:paraId="46AE2C59" w14:textId="77777777" w:rsidR="00356D1B" w:rsidRDefault="00356D1B" w:rsidP="00356D1B">
      <w:pPr>
        <w:pStyle w:val="Prrafodelista"/>
        <w:numPr>
          <w:ilvl w:val="1"/>
          <w:numId w:val="8"/>
        </w:numPr>
        <w:spacing w:after="0"/>
        <w:jc w:val="both"/>
        <w:rPr>
          <w:rFonts w:ascii="Arial" w:hAnsi="Arial" w:cs="Arial"/>
        </w:rPr>
      </w:pPr>
      <w:r>
        <w:rPr>
          <w:rFonts w:ascii="Arial" w:hAnsi="Arial" w:cs="Arial"/>
        </w:rPr>
        <w:t>Las deficiencias apreciadas;</w:t>
      </w:r>
    </w:p>
    <w:p w14:paraId="22E82AD3" w14:textId="77777777" w:rsidR="00356D1B" w:rsidRDefault="00356D1B" w:rsidP="00356D1B">
      <w:pPr>
        <w:pStyle w:val="Prrafodelista"/>
        <w:numPr>
          <w:ilvl w:val="1"/>
          <w:numId w:val="8"/>
        </w:numPr>
        <w:spacing w:after="0"/>
        <w:jc w:val="both"/>
        <w:rPr>
          <w:rFonts w:ascii="Arial" w:hAnsi="Arial" w:cs="Arial"/>
        </w:rPr>
      </w:pPr>
      <w:r>
        <w:rPr>
          <w:rFonts w:ascii="Arial" w:hAnsi="Arial" w:cs="Arial"/>
        </w:rPr>
        <w:t>Las medidas a adoptar para subsanarlas;</w:t>
      </w:r>
    </w:p>
    <w:p w14:paraId="3FBFA7FC" w14:textId="77777777" w:rsidR="00356D1B" w:rsidRDefault="00356D1B" w:rsidP="00356D1B">
      <w:pPr>
        <w:pStyle w:val="Prrafodelista"/>
        <w:numPr>
          <w:ilvl w:val="1"/>
          <w:numId w:val="8"/>
        </w:numPr>
        <w:spacing w:after="0"/>
        <w:jc w:val="both"/>
        <w:rPr>
          <w:rFonts w:ascii="Arial" w:hAnsi="Arial" w:cs="Arial"/>
        </w:rPr>
      </w:pPr>
      <w:r>
        <w:rPr>
          <w:rFonts w:ascii="Arial" w:hAnsi="Arial" w:cs="Arial"/>
        </w:rPr>
        <w:t>El plazo concedido por la Administración para subsanarlas;</w:t>
      </w:r>
    </w:p>
    <w:p w14:paraId="369C4564" w14:textId="77777777" w:rsidR="00356D1B" w:rsidRPr="00356D1B" w:rsidRDefault="00356D1B" w:rsidP="00356D1B">
      <w:pPr>
        <w:pStyle w:val="Prrafodelista"/>
        <w:numPr>
          <w:ilvl w:val="1"/>
          <w:numId w:val="8"/>
        </w:numPr>
        <w:spacing w:after="0"/>
        <w:jc w:val="both"/>
        <w:rPr>
          <w:rFonts w:ascii="Arial" w:hAnsi="Arial" w:cs="Arial"/>
        </w:rPr>
      </w:pPr>
      <w:r>
        <w:rPr>
          <w:rFonts w:ascii="Arial" w:hAnsi="Arial" w:cs="Arial"/>
        </w:rPr>
        <w:t>Y, los hechos y circunstancias relevantes del acto de comprobación, es decir, aquellas observaciones y dificultades encontradas en el ejercicio de la intervención material de la inversión.</w:t>
      </w:r>
    </w:p>
    <w:p w14:paraId="241ED4D0" w14:textId="77777777" w:rsidR="00356D1B" w:rsidRDefault="00356D1B" w:rsidP="008C7732">
      <w:pPr>
        <w:spacing w:after="0"/>
        <w:jc w:val="both"/>
        <w:rPr>
          <w:rFonts w:ascii="Arial" w:hAnsi="Arial" w:cs="Arial"/>
        </w:rPr>
      </w:pPr>
    </w:p>
    <w:p w14:paraId="4DD6EDFA" w14:textId="77777777" w:rsidR="00356D1B" w:rsidRDefault="009B79A3" w:rsidP="009B79A3">
      <w:pPr>
        <w:spacing w:after="0"/>
        <w:ind w:left="360"/>
        <w:jc w:val="both"/>
        <w:rPr>
          <w:rFonts w:ascii="Arial" w:hAnsi="Arial" w:cs="Arial"/>
        </w:rPr>
      </w:pPr>
      <w:r>
        <w:rPr>
          <w:rFonts w:ascii="Arial" w:hAnsi="Arial" w:cs="Arial"/>
        </w:rPr>
        <w:t>Una vez finalizado el plazo concedido se procederá a realizar un nuevo acto de recepción a efectos de comprobar que se han subsanado las deficiencias.</w:t>
      </w:r>
    </w:p>
    <w:p w14:paraId="4974756C" w14:textId="77777777" w:rsidR="008C7732" w:rsidRDefault="008C7732" w:rsidP="009B79A3">
      <w:pPr>
        <w:spacing w:after="0"/>
        <w:jc w:val="both"/>
        <w:rPr>
          <w:rFonts w:ascii="Arial" w:hAnsi="Arial" w:cs="Arial"/>
        </w:rPr>
      </w:pPr>
    </w:p>
    <w:p w14:paraId="13C995C4" w14:textId="77777777" w:rsidR="009B79A3" w:rsidRPr="009B79A3" w:rsidRDefault="009B79A3" w:rsidP="009B79A3">
      <w:pPr>
        <w:pStyle w:val="Prrafodelista"/>
        <w:numPr>
          <w:ilvl w:val="0"/>
          <w:numId w:val="8"/>
        </w:numPr>
        <w:spacing w:after="0"/>
        <w:jc w:val="both"/>
        <w:rPr>
          <w:rFonts w:ascii="Arial" w:hAnsi="Arial" w:cs="Arial"/>
        </w:rPr>
      </w:pPr>
      <w:r>
        <w:rPr>
          <w:rFonts w:ascii="Arial" w:hAnsi="Arial" w:cs="Arial"/>
        </w:rPr>
        <w:t>Modificaciones del contrato o encargo que han sido ejecutadas sin estar aprobadas de acuerdo con la normativa aplicable.</w:t>
      </w:r>
    </w:p>
    <w:p w14:paraId="37833866" w14:textId="77777777" w:rsidR="009B79A3" w:rsidRDefault="009B79A3" w:rsidP="009B79A3">
      <w:pPr>
        <w:spacing w:after="0"/>
        <w:jc w:val="both"/>
        <w:rPr>
          <w:rFonts w:ascii="Arial" w:hAnsi="Arial" w:cs="Arial"/>
        </w:rPr>
      </w:pPr>
    </w:p>
    <w:p w14:paraId="401783BC" w14:textId="77777777" w:rsidR="009B79A3" w:rsidRDefault="009B79A3" w:rsidP="009B79A3">
      <w:pPr>
        <w:spacing w:after="0"/>
        <w:ind w:left="360"/>
        <w:jc w:val="both"/>
        <w:rPr>
          <w:rFonts w:ascii="Arial" w:hAnsi="Arial" w:cs="Arial"/>
        </w:rPr>
      </w:pPr>
      <w:r>
        <w:rPr>
          <w:rFonts w:ascii="Arial" w:hAnsi="Arial" w:cs="Arial"/>
        </w:rPr>
        <w:lastRenderedPageBreak/>
        <w:t>En el acta se dejará constancia de este hecho, poniendo de manifiesto la necesidad de posponer la recepción formal en tanto no se adopten las medidas correctoras correspondientes, previo cumplimiento de los trámites que exija la normativa aplicable.</w:t>
      </w:r>
    </w:p>
    <w:p w14:paraId="6125A59A" w14:textId="77777777" w:rsidR="009B79A3" w:rsidRDefault="009B79A3" w:rsidP="009B79A3">
      <w:pPr>
        <w:spacing w:after="0"/>
        <w:ind w:left="360"/>
        <w:jc w:val="both"/>
        <w:rPr>
          <w:rFonts w:ascii="Arial" w:hAnsi="Arial" w:cs="Arial"/>
        </w:rPr>
      </w:pPr>
    </w:p>
    <w:p w14:paraId="7C4EEAC5" w14:textId="77777777" w:rsidR="008C7732" w:rsidRDefault="009B79A3" w:rsidP="008C7732">
      <w:pPr>
        <w:spacing w:after="0"/>
        <w:ind w:left="360"/>
        <w:jc w:val="both"/>
        <w:rPr>
          <w:rFonts w:ascii="Arial" w:hAnsi="Arial" w:cs="Arial"/>
        </w:rPr>
      </w:pPr>
      <w:r>
        <w:rPr>
          <w:rFonts w:ascii="Arial" w:hAnsi="Arial" w:cs="Arial"/>
        </w:rPr>
        <w:t xml:space="preserve">En el caso que el expediente se encontrara en un supuesto de omisión de la función interventora, se tendrá en cuenta el procedimiento previsto en el artículo 28 del </w:t>
      </w:r>
      <w:r w:rsidR="00686B70">
        <w:rPr>
          <w:rFonts w:ascii="Arial" w:hAnsi="Arial" w:cs="Arial"/>
        </w:rPr>
        <w:t>RD 424/2017</w:t>
      </w:r>
      <w:r>
        <w:rPr>
          <w:rFonts w:ascii="Arial" w:hAnsi="Arial" w:cs="Arial"/>
        </w:rPr>
        <w:t xml:space="preserve"> y las instrucciones que dicte la Intervención sobre esta materia.</w:t>
      </w:r>
    </w:p>
    <w:p w14:paraId="7A9181FF" w14:textId="77777777" w:rsidR="008C7732" w:rsidRDefault="008C7732" w:rsidP="008C7732">
      <w:pPr>
        <w:spacing w:after="0"/>
        <w:ind w:left="360"/>
        <w:jc w:val="both"/>
        <w:rPr>
          <w:rFonts w:ascii="Arial" w:hAnsi="Arial" w:cs="Arial"/>
        </w:rPr>
      </w:pPr>
    </w:p>
    <w:p w14:paraId="3B350C59" w14:textId="77777777" w:rsidR="008C7732" w:rsidRDefault="009B79A3" w:rsidP="008C7732">
      <w:pPr>
        <w:spacing w:after="0"/>
        <w:ind w:left="360"/>
        <w:jc w:val="both"/>
        <w:rPr>
          <w:rFonts w:ascii="Arial" w:hAnsi="Arial" w:cs="Arial"/>
        </w:rPr>
      </w:pPr>
      <w:r>
        <w:rPr>
          <w:rFonts w:ascii="Arial" w:hAnsi="Arial" w:cs="Arial"/>
        </w:rPr>
        <w:t>Una vez adoptadas las medidas cor</w:t>
      </w:r>
      <w:r w:rsidR="00BF3924">
        <w:rPr>
          <w:rFonts w:ascii="Arial" w:hAnsi="Arial" w:cs="Arial"/>
        </w:rPr>
        <w:t>respondientes, el centro gestor</w:t>
      </w:r>
      <w:r w:rsidR="002C10E3">
        <w:rPr>
          <w:rFonts w:ascii="Arial" w:hAnsi="Arial" w:cs="Arial"/>
        </w:rPr>
        <w:t xml:space="preserve"> </w:t>
      </w:r>
      <w:r>
        <w:rPr>
          <w:rFonts w:ascii="Arial" w:hAnsi="Arial" w:cs="Arial"/>
        </w:rPr>
        <w:t>procederá a convocar nuevamente el acta formal de recepción.</w:t>
      </w:r>
    </w:p>
    <w:p w14:paraId="7D277DC8" w14:textId="77777777" w:rsidR="009B79A3" w:rsidRDefault="009B79A3" w:rsidP="008C7732">
      <w:pPr>
        <w:spacing w:after="0"/>
        <w:ind w:left="360"/>
        <w:jc w:val="both"/>
        <w:rPr>
          <w:rFonts w:ascii="Arial" w:hAnsi="Arial" w:cs="Arial"/>
        </w:rPr>
      </w:pPr>
    </w:p>
    <w:p w14:paraId="6F115E7C" w14:textId="77777777" w:rsidR="008C7732" w:rsidRPr="009B79A3" w:rsidRDefault="009B79A3" w:rsidP="009B79A3">
      <w:pPr>
        <w:pStyle w:val="Prrafodelista"/>
        <w:numPr>
          <w:ilvl w:val="0"/>
          <w:numId w:val="8"/>
        </w:numPr>
        <w:spacing w:after="0"/>
        <w:jc w:val="both"/>
        <w:rPr>
          <w:rFonts w:ascii="Arial" w:hAnsi="Arial" w:cs="Arial"/>
        </w:rPr>
      </w:pPr>
      <w:r>
        <w:rPr>
          <w:rFonts w:ascii="Arial" w:hAnsi="Arial" w:cs="Arial"/>
        </w:rPr>
        <w:t>Trabajos o prestaciones total o parcialmente recibidos y distribuidos previamente al momento de efectuar la comprobación material de la inversión, y ocupación efectiva de obras o su puesta en servicio para el uso público sin la presencia del representante de la Intervención.</w:t>
      </w:r>
    </w:p>
    <w:p w14:paraId="0862AC91" w14:textId="77777777" w:rsidR="009B79A3" w:rsidRDefault="009B79A3" w:rsidP="008C7732">
      <w:pPr>
        <w:spacing w:after="0"/>
        <w:ind w:left="360"/>
        <w:jc w:val="both"/>
        <w:rPr>
          <w:rFonts w:ascii="Arial" w:hAnsi="Arial" w:cs="Arial"/>
        </w:rPr>
      </w:pPr>
    </w:p>
    <w:p w14:paraId="4C82F158" w14:textId="77777777" w:rsidR="008C7732" w:rsidRDefault="009B79A3" w:rsidP="008C7732">
      <w:pPr>
        <w:spacing w:after="0"/>
        <w:ind w:left="360"/>
        <w:jc w:val="both"/>
        <w:rPr>
          <w:rFonts w:ascii="Arial" w:hAnsi="Arial" w:cs="Arial"/>
        </w:rPr>
      </w:pPr>
      <w:r>
        <w:rPr>
          <w:rFonts w:ascii="Arial" w:hAnsi="Arial" w:cs="Arial"/>
        </w:rPr>
        <w:t xml:space="preserve">En el acta se dejará constancia que se ha producido la recepción de los trabajos sin la presencia del representante de la Intervención y que, por tanto, se ha producido una omisión de la función interventora, y que se deberá proceder según el procedimiento previsto en el artículo 28 del </w:t>
      </w:r>
      <w:r w:rsidR="00686B70">
        <w:rPr>
          <w:rFonts w:ascii="Arial" w:hAnsi="Arial" w:cs="Arial"/>
        </w:rPr>
        <w:t>RD 424/2017</w:t>
      </w:r>
      <w:r>
        <w:rPr>
          <w:rFonts w:ascii="Arial" w:hAnsi="Arial" w:cs="Arial"/>
        </w:rPr>
        <w:t xml:space="preserve"> y las instrucciones que dicte la Intervención sobre esta materia.</w:t>
      </w:r>
    </w:p>
    <w:p w14:paraId="56719F6C" w14:textId="77777777" w:rsidR="009B79A3" w:rsidRDefault="009B79A3" w:rsidP="008C7732">
      <w:pPr>
        <w:spacing w:after="0"/>
        <w:ind w:left="360"/>
        <w:jc w:val="both"/>
        <w:rPr>
          <w:rFonts w:ascii="Arial" w:hAnsi="Arial" w:cs="Arial"/>
        </w:rPr>
      </w:pPr>
    </w:p>
    <w:p w14:paraId="5FFDE5FF" w14:textId="77777777" w:rsidR="00BF3924" w:rsidRDefault="009B79A3" w:rsidP="009B79A3">
      <w:pPr>
        <w:pStyle w:val="Prrafodelista"/>
        <w:numPr>
          <w:ilvl w:val="0"/>
          <w:numId w:val="8"/>
        </w:numPr>
        <w:spacing w:after="0"/>
        <w:jc w:val="both"/>
        <w:rPr>
          <w:rFonts w:ascii="Arial" w:hAnsi="Arial" w:cs="Arial"/>
        </w:rPr>
      </w:pPr>
      <w:r>
        <w:rPr>
          <w:rFonts w:ascii="Arial" w:hAnsi="Arial" w:cs="Arial"/>
        </w:rPr>
        <w:t>Elementos o aspecto</w:t>
      </w:r>
      <w:r w:rsidR="009C731F">
        <w:rPr>
          <w:rFonts w:ascii="Arial" w:hAnsi="Arial" w:cs="Arial"/>
        </w:rPr>
        <w:t>s</w:t>
      </w:r>
      <w:r>
        <w:rPr>
          <w:rFonts w:ascii="Arial" w:hAnsi="Arial" w:cs="Arial"/>
        </w:rPr>
        <w:t xml:space="preserve"> no ejecutados o ejecutados incorrectamente, no susceptibles de subsanación por su propia naturaleza, o no subsanados en el plazo concedido al contratista. </w:t>
      </w:r>
    </w:p>
    <w:p w14:paraId="2A6D59D4" w14:textId="77777777" w:rsidR="009B79A3" w:rsidRDefault="009B79A3" w:rsidP="00BF3924">
      <w:pPr>
        <w:pStyle w:val="Prrafodelista"/>
        <w:spacing w:after="0"/>
        <w:ind w:left="360"/>
        <w:jc w:val="both"/>
        <w:rPr>
          <w:rFonts w:ascii="Arial" w:hAnsi="Arial" w:cs="Arial"/>
        </w:rPr>
      </w:pPr>
      <w:r>
        <w:rPr>
          <w:rFonts w:ascii="Arial" w:hAnsi="Arial" w:cs="Arial"/>
        </w:rPr>
        <w:t>En este caso, se deberá hacer constar en el acta o en un anexo a la misma:</w:t>
      </w:r>
    </w:p>
    <w:p w14:paraId="401BECF6" w14:textId="77777777" w:rsidR="009B79A3" w:rsidRDefault="009B79A3" w:rsidP="009B79A3">
      <w:pPr>
        <w:pStyle w:val="Prrafodelista"/>
        <w:numPr>
          <w:ilvl w:val="1"/>
          <w:numId w:val="8"/>
        </w:numPr>
        <w:spacing w:after="0"/>
        <w:jc w:val="both"/>
        <w:rPr>
          <w:rFonts w:ascii="Arial" w:hAnsi="Arial" w:cs="Arial"/>
        </w:rPr>
      </w:pPr>
      <w:r>
        <w:rPr>
          <w:rFonts w:ascii="Arial" w:hAnsi="Arial" w:cs="Arial"/>
        </w:rPr>
        <w:t>Las deficiencias apreciadas;</w:t>
      </w:r>
    </w:p>
    <w:p w14:paraId="0A5E7622" w14:textId="77777777" w:rsidR="009B79A3" w:rsidRPr="009B79A3" w:rsidRDefault="009B79A3" w:rsidP="009B79A3">
      <w:pPr>
        <w:pStyle w:val="Prrafodelista"/>
        <w:numPr>
          <w:ilvl w:val="1"/>
          <w:numId w:val="8"/>
        </w:numPr>
        <w:spacing w:after="0"/>
        <w:jc w:val="both"/>
        <w:rPr>
          <w:rFonts w:ascii="Arial" w:hAnsi="Arial" w:cs="Arial"/>
        </w:rPr>
      </w:pPr>
      <w:r>
        <w:rPr>
          <w:rFonts w:ascii="Arial" w:hAnsi="Arial" w:cs="Arial"/>
        </w:rPr>
        <w:t xml:space="preserve">La procedencia de que por parte de la Administración se adopten medidas oportunas que estén establecidas en los casos de ejecución defectuosa en la normativa de contratación, o en su caso, en la normativa o documentación del correspondiente encargo o encomienda. </w:t>
      </w:r>
    </w:p>
    <w:p w14:paraId="64E6A4E1" w14:textId="77777777" w:rsidR="008C7732" w:rsidRDefault="008C7732" w:rsidP="008C7732">
      <w:pPr>
        <w:spacing w:after="0"/>
        <w:jc w:val="both"/>
        <w:rPr>
          <w:rFonts w:ascii="Arial" w:hAnsi="Arial" w:cs="Arial"/>
          <w:b/>
        </w:rPr>
      </w:pPr>
    </w:p>
    <w:p w14:paraId="7F504438" w14:textId="77777777" w:rsidR="008C7732" w:rsidRPr="00087E67" w:rsidRDefault="009B79A3" w:rsidP="008C7732">
      <w:pPr>
        <w:spacing w:after="0"/>
        <w:jc w:val="both"/>
        <w:rPr>
          <w:rFonts w:ascii="Arial" w:hAnsi="Arial" w:cs="Arial"/>
          <w:b/>
        </w:rPr>
      </w:pPr>
      <w:r>
        <w:rPr>
          <w:rFonts w:ascii="Arial" w:hAnsi="Arial" w:cs="Arial"/>
          <w:b/>
        </w:rPr>
        <w:t>Decimoquinta</w:t>
      </w:r>
      <w:r w:rsidR="008C7732" w:rsidRPr="00087E67">
        <w:rPr>
          <w:rFonts w:ascii="Arial" w:hAnsi="Arial" w:cs="Arial"/>
          <w:b/>
        </w:rPr>
        <w:t xml:space="preserve">.- </w:t>
      </w:r>
      <w:r w:rsidR="00AF2E9F">
        <w:rPr>
          <w:rFonts w:ascii="Arial" w:hAnsi="Arial" w:cs="Arial"/>
          <w:b/>
        </w:rPr>
        <w:t>INTERVENCIÓN PREVIA DEL RECONOCIMIENTO DE LA OBLIGACIÓN</w:t>
      </w:r>
    </w:p>
    <w:p w14:paraId="45561B8B" w14:textId="77777777" w:rsidR="008C7732" w:rsidRDefault="008C7732" w:rsidP="008C7732">
      <w:pPr>
        <w:spacing w:after="0"/>
        <w:jc w:val="both"/>
        <w:rPr>
          <w:rFonts w:ascii="Arial" w:hAnsi="Arial" w:cs="Arial"/>
        </w:rPr>
      </w:pPr>
    </w:p>
    <w:p w14:paraId="136B7F70" w14:textId="77777777" w:rsidR="009B79A3" w:rsidRDefault="009B79A3" w:rsidP="008C7732">
      <w:pPr>
        <w:spacing w:after="0"/>
        <w:jc w:val="both"/>
        <w:rPr>
          <w:rFonts w:ascii="Arial" w:hAnsi="Arial" w:cs="Arial"/>
        </w:rPr>
      </w:pPr>
      <w:r>
        <w:rPr>
          <w:rFonts w:ascii="Arial" w:hAnsi="Arial" w:cs="Arial"/>
        </w:rPr>
        <w:t>En el momento de intervenir el reconocimiento de la obligación derivada de la certificación final de la obra o liquidación de la inversión en el re</w:t>
      </w:r>
      <w:r w:rsidR="009D6E89">
        <w:rPr>
          <w:rFonts w:ascii="Arial" w:hAnsi="Arial" w:cs="Arial"/>
        </w:rPr>
        <w:t xml:space="preserve">sto de casos, </w:t>
      </w:r>
      <w:r w:rsidR="00686B70">
        <w:rPr>
          <w:rFonts w:ascii="Arial" w:hAnsi="Arial" w:cs="Arial"/>
        </w:rPr>
        <w:t>el órgano interventor de la corporación</w:t>
      </w:r>
      <w:r w:rsidR="00BF3924">
        <w:rPr>
          <w:rFonts w:ascii="Arial" w:hAnsi="Arial" w:cs="Arial"/>
        </w:rPr>
        <w:t xml:space="preserve"> </w:t>
      </w:r>
      <w:r w:rsidR="009D6E89">
        <w:rPr>
          <w:rFonts w:ascii="Arial" w:hAnsi="Arial" w:cs="Arial"/>
        </w:rPr>
        <w:t>deberá comprobar</w:t>
      </w:r>
      <w:r>
        <w:rPr>
          <w:rFonts w:ascii="Arial" w:hAnsi="Arial" w:cs="Arial"/>
        </w:rPr>
        <w:t xml:space="preserve"> si las deficiencias señaladas en el acta de recepción han sido subsanadas o bien si dichas deficiencias señaladas en el acta de recepción no subsanables se han tenido en cuenta en el momento de efectuar la valoración final. </w:t>
      </w:r>
    </w:p>
    <w:p w14:paraId="1E049A4C" w14:textId="77777777" w:rsidR="009B79A3" w:rsidRDefault="009B79A3" w:rsidP="008C7732">
      <w:pPr>
        <w:spacing w:after="0"/>
        <w:jc w:val="both"/>
        <w:rPr>
          <w:rFonts w:ascii="Arial" w:hAnsi="Arial" w:cs="Arial"/>
        </w:rPr>
      </w:pPr>
    </w:p>
    <w:p w14:paraId="31A00856" w14:textId="77777777" w:rsidR="008C7732" w:rsidRDefault="009B79A3" w:rsidP="008C7732">
      <w:pPr>
        <w:spacing w:after="0"/>
        <w:jc w:val="both"/>
        <w:rPr>
          <w:rFonts w:ascii="Arial" w:hAnsi="Arial" w:cs="Arial"/>
        </w:rPr>
      </w:pPr>
      <w:r>
        <w:rPr>
          <w:rFonts w:ascii="Arial" w:hAnsi="Arial" w:cs="Arial"/>
        </w:rPr>
        <w:t xml:space="preserve">Si las deficiencias persisten, el resultado de la intervención del reconocimiento de la obligación será con objeciones. </w:t>
      </w:r>
    </w:p>
    <w:p w14:paraId="636CA3F5" w14:textId="77777777" w:rsidR="00BF3924" w:rsidRDefault="00BF3924" w:rsidP="008C7732">
      <w:pPr>
        <w:spacing w:after="0"/>
        <w:jc w:val="both"/>
        <w:rPr>
          <w:rFonts w:ascii="Arial" w:hAnsi="Arial" w:cs="Arial"/>
        </w:rPr>
      </w:pPr>
    </w:p>
    <w:p w14:paraId="59DACA3D" w14:textId="77777777" w:rsidR="008C7732" w:rsidRPr="00686B70" w:rsidRDefault="00BF3924" w:rsidP="008C7732">
      <w:pPr>
        <w:spacing w:after="0"/>
        <w:jc w:val="both"/>
        <w:rPr>
          <w:rFonts w:ascii="Arial" w:hAnsi="Arial" w:cs="Arial"/>
          <w:i/>
        </w:rPr>
      </w:pPr>
      <w:r w:rsidRPr="00BF3924">
        <w:rPr>
          <w:rFonts w:ascii="Arial" w:hAnsi="Arial" w:cs="Arial"/>
        </w:rPr>
        <w:lastRenderedPageBreak/>
        <w:t xml:space="preserve">Cuando se haya producido una omisión de la intervención de la comprobación material de la inversión, se deberá tener en cuenta lo que determina la </w:t>
      </w:r>
      <w:r w:rsidRPr="00686B70">
        <w:rPr>
          <w:rFonts w:ascii="Arial" w:hAnsi="Arial" w:cs="Arial"/>
          <w:i/>
        </w:rPr>
        <w:t xml:space="preserve">Circular </w:t>
      </w:r>
      <w:r w:rsidR="00686B70" w:rsidRPr="00686B70">
        <w:rPr>
          <w:rFonts w:ascii="Arial" w:hAnsi="Arial" w:cs="Arial"/>
          <w:i/>
          <w:highlight w:val="lightGray"/>
        </w:rPr>
        <w:t>XX/20XX</w:t>
      </w:r>
      <w:r w:rsidR="00686B70" w:rsidRPr="00686B70">
        <w:rPr>
          <w:rFonts w:ascii="Arial" w:hAnsi="Arial" w:cs="Arial"/>
          <w:i/>
        </w:rPr>
        <w:t xml:space="preserve"> </w:t>
      </w:r>
      <w:r w:rsidRPr="00686B70">
        <w:rPr>
          <w:rFonts w:ascii="Arial" w:hAnsi="Arial" w:cs="Arial"/>
          <w:i/>
        </w:rPr>
        <w:t xml:space="preserve">de </w:t>
      </w:r>
      <w:r w:rsidR="009C731F" w:rsidRPr="00686B70">
        <w:rPr>
          <w:rFonts w:ascii="Arial" w:hAnsi="Arial" w:cs="Arial"/>
          <w:i/>
        </w:rPr>
        <w:t xml:space="preserve">la Intervención </w:t>
      </w:r>
      <w:r w:rsidRPr="00686B70">
        <w:rPr>
          <w:rFonts w:ascii="Arial" w:hAnsi="Arial" w:cs="Arial"/>
          <w:i/>
        </w:rPr>
        <w:t>sobre la omisión de la función interventora.</w:t>
      </w:r>
    </w:p>
    <w:p w14:paraId="398D7701" w14:textId="77777777" w:rsidR="00BF3924" w:rsidRDefault="00BF3924" w:rsidP="008C7732">
      <w:pPr>
        <w:spacing w:after="0"/>
        <w:jc w:val="both"/>
        <w:rPr>
          <w:rFonts w:ascii="Arial" w:hAnsi="Arial" w:cs="Arial"/>
          <w:b/>
        </w:rPr>
      </w:pPr>
    </w:p>
    <w:p w14:paraId="031B29F9" w14:textId="77777777" w:rsidR="008C7732" w:rsidRPr="00087E67" w:rsidRDefault="00876DF6" w:rsidP="008C7732">
      <w:pPr>
        <w:spacing w:after="0"/>
        <w:jc w:val="both"/>
        <w:rPr>
          <w:rFonts w:ascii="Arial" w:hAnsi="Arial" w:cs="Arial"/>
          <w:b/>
        </w:rPr>
      </w:pPr>
      <w:r>
        <w:rPr>
          <w:rFonts w:ascii="Arial" w:hAnsi="Arial" w:cs="Arial"/>
          <w:b/>
        </w:rPr>
        <w:t>D</w:t>
      </w:r>
      <w:r w:rsidR="009B79A3">
        <w:rPr>
          <w:rFonts w:ascii="Arial" w:hAnsi="Arial" w:cs="Arial"/>
          <w:b/>
        </w:rPr>
        <w:t>ecimosexta</w:t>
      </w:r>
      <w:r w:rsidR="008C7732" w:rsidRPr="00087E67">
        <w:rPr>
          <w:rFonts w:ascii="Arial" w:hAnsi="Arial" w:cs="Arial"/>
          <w:b/>
        </w:rPr>
        <w:t xml:space="preserve">.- </w:t>
      </w:r>
      <w:r w:rsidR="00AF2E9F">
        <w:rPr>
          <w:rFonts w:ascii="Arial" w:hAnsi="Arial" w:cs="Arial"/>
          <w:b/>
        </w:rPr>
        <w:t>ALCANCE DE LAS RESPONSABILIDADES</w:t>
      </w:r>
    </w:p>
    <w:p w14:paraId="4425E94F" w14:textId="77777777" w:rsidR="008C7732" w:rsidRDefault="008C7732" w:rsidP="008C7732">
      <w:pPr>
        <w:spacing w:after="0"/>
        <w:jc w:val="both"/>
        <w:rPr>
          <w:rFonts w:ascii="Arial" w:hAnsi="Arial" w:cs="Arial"/>
        </w:rPr>
      </w:pPr>
    </w:p>
    <w:p w14:paraId="7D7449D9" w14:textId="77777777" w:rsidR="009B79A3" w:rsidRDefault="009B79A3" w:rsidP="008C7732">
      <w:pPr>
        <w:spacing w:after="0"/>
        <w:jc w:val="both"/>
        <w:rPr>
          <w:rFonts w:ascii="Arial" w:hAnsi="Arial" w:cs="Arial"/>
        </w:rPr>
      </w:pPr>
      <w:r>
        <w:rPr>
          <w:rFonts w:ascii="Arial" w:hAnsi="Arial" w:cs="Arial"/>
        </w:rPr>
        <w:t xml:space="preserve">En el caso </w:t>
      </w:r>
      <w:r w:rsidR="009C731F">
        <w:rPr>
          <w:rFonts w:ascii="Arial" w:hAnsi="Arial" w:cs="Arial"/>
        </w:rPr>
        <w:t xml:space="preserve">de </w:t>
      </w:r>
      <w:r>
        <w:rPr>
          <w:rFonts w:ascii="Arial" w:hAnsi="Arial" w:cs="Arial"/>
        </w:rPr>
        <w:t xml:space="preserve">que el representante de la Intervención realice la intervención de la comprobación material de la inversión asistido de un </w:t>
      </w:r>
      <w:r w:rsidR="00BF3924">
        <w:rPr>
          <w:rFonts w:ascii="Arial" w:hAnsi="Arial" w:cs="Arial"/>
        </w:rPr>
        <w:t>asesor técnico</w:t>
      </w:r>
      <w:r w:rsidR="00F45F5A">
        <w:rPr>
          <w:rFonts w:ascii="Arial" w:hAnsi="Arial" w:cs="Arial"/>
        </w:rPr>
        <w:t>, el criterio del representante de la Intervención sobre la adecuación de los aspectos técnicos de la inversión a las prescripciones del contrato o encargo, se basará en la opinión del asesor técnico.</w:t>
      </w:r>
    </w:p>
    <w:p w14:paraId="71420BFB" w14:textId="77777777" w:rsidR="009B79A3" w:rsidRDefault="009B79A3" w:rsidP="008C7732">
      <w:pPr>
        <w:spacing w:after="0"/>
        <w:jc w:val="both"/>
        <w:rPr>
          <w:rFonts w:ascii="Arial" w:hAnsi="Arial" w:cs="Arial"/>
        </w:rPr>
      </w:pPr>
    </w:p>
    <w:p w14:paraId="0DD289A8" w14:textId="77777777" w:rsidR="008C7732" w:rsidRDefault="00213E9A" w:rsidP="008C7732">
      <w:pPr>
        <w:spacing w:after="0"/>
        <w:jc w:val="both"/>
        <w:rPr>
          <w:rFonts w:ascii="Arial" w:hAnsi="Arial" w:cs="Arial"/>
        </w:rPr>
      </w:pPr>
      <w:r>
        <w:rPr>
          <w:rFonts w:ascii="Arial" w:hAnsi="Arial" w:cs="Arial"/>
        </w:rPr>
        <w:t xml:space="preserve">De conformidad con el artículo 150.3 de la Ley 47/2003, de 26 de noviembre, </w:t>
      </w:r>
      <w:r w:rsidRPr="00213E9A">
        <w:rPr>
          <w:rFonts w:ascii="Arial" w:hAnsi="Arial" w:cs="Arial"/>
        </w:rPr>
        <w:t>General Presupuestaria</w:t>
      </w:r>
      <w:r>
        <w:rPr>
          <w:rFonts w:ascii="Arial" w:hAnsi="Arial" w:cs="Arial"/>
        </w:rPr>
        <w:t xml:space="preserve">, el representante </w:t>
      </w:r>
      <w:r w:rsidR="00F45F5A">
        <w:rPr>
          <w:rFonts w:ascii="Arial" w:hAnsi="Arial" w:cs="Arial"/>
        </w:rPr>
        <w:t xml:space="preserve">de la Intervención y, en su caso, </w:t>
      </w:r>
      <w:r>
        <w:rPr>
          <w:rFonts w:ascii="Arial" w:hAnsi="Arial" w:cs="Arial"/>
        </w:rPr>
        <w:t>los</w:t>
      </w:r>
      <w:r w:rsidR="00F45F5A">
        <w:rPr>
          <w:rFonts w:ascii="Arial" w:hAnsi="Arial" w:cs="Arial"/>
        </w:rPr>
        <w:t xml:space="preserve"> asesor</w:t>
      </w:r>
      <w:r>
        <w:rPr>
          <w:rFonts w:ascii="Arial" w:hAnsi="Arial" w:cs="Arial"/>
        </w:rPr>
        <w:t>es</w:t>
      </w:r>
      <w:r w:rsidR="00F45F5A">
        <w:rPr>
          <w:rFonts w:ascii="Arial" w:hAnsi="Arial" w:cs="Arial"/>
        </w:rPr>
        <w:t xml:space="preserve"> designados quedarán exentos de cualquier responsabilidad cuando los posibles defectos o faltas de adecuación de la inversión realizada con las condiciones generales o particulares de la ejecución de la misma deriven de aspectos o condiciones de ejecución que no den lugar a resultado tangible, susceptible de comprobación, o de vicios o elementos ocultos, imposibles de detectar en</w:t>
      </w:r>
      <w:r w:rsidR="00F23D77">
        <w:rPr>
          <w:rFonts w:ascii="Arial" w:hAnsi="Arial" w:cs="Arial"/>
        </w:rPr>
        <w:t xml:space="preserve"> e</w:t>
      </w:r>
      <w:r w:rsidR="00F45F5A">
        <w:rPr>
          <w:rFonts w:ascii="Arial" w:hAnsi="Arial" w:cs="Arial"/>
        </w:rPr>
        <w:t>l momento de efectuar la comprobación material de la inversión.</w:t>
      </w:r>
    </w:p>
    <w:p w14:paraId="60F7B40B" w14:textId="77777777" w:rsidR="00213E9A" w:rsidRDefault="00213E9A" w:rsidP="008C7732">
      <w:pPr>
        <w:spacing w:after="0"/>
        <w:jc w:val="both"/>
        <w:rPr>
          <w:rFonts w:ascii="Arial" w:hAnsi="Arial" w:cs="Arial"/>
        </w:rPr>
      </w:pPr>
    </w:p>
    <w:p w14:paraId="19C2E4D0" w14:textId="77777777" w:rsidR="008C7732" w:rsidRDefault="00F45F5A" w:rsidP="008C7732">
      <w:pPr>
        <w:spacing w:after="0"/>
        <w:jc w:val="both"/>
        <w:rPr>
          <w:rFonts w:ascii="Arial" w:hAnsi="Arial" w:cs="Arial"/>
        </w:rPr>
      </w:pPr>
      <w:r>
        <w:rPr>
          <w:rFonts w:ascii="Arial" w:hAnsi="Arial" w:cs="Arial"/>
        </w:rPr>
        <w:t xml:space="preserve">Tampoco </w:t>
      </w:r>
      <w:r w:rsidR="009C731F">
        <w:rPr>
          <w:rFonts w:ascii="Arial" w:hAnsi="Arial" w:cs="Arial"/>
        </w:rPr>
        <w:t xml:space="preserve">tendrá lugar </w:t>
      </w:r>
      <w:r>
        <w:rPr>
          <w:rFonts w:ascii="Arial" w:hAnsi="Arial" w:cs="Arial"/>
        </w:rPr>
        <w:t xml:space="preserve">la exigencia de responsabilidad en relación a aquellas deficiencias o incorrecciones respecto de las cuales el esfuerzo que se </w:t>
      </w:r>
      <w:r w:rsidR="009C731F">
        <w:rPr>
          <w:rFonts w:ascii="Arial" w:hAnsi="Arial" w:cs="Arial"/>
        </w:rPr>
        <w:t>tenga que</w:t>
      </w:r>
      <w:r>
        <w:rPr>
          <w:rFonts w:ascii="Arial" w:hAnsi="Arial" w:cs="Arial"/>
        </w:rPr>
        <w:t xml:space="preserve"> exigir al representante de la Intervención y, en su caso, al asesor, por detectarlas </w:t>
      </w:r>
      <w:r w:rsidR="009C731F">
        <w:rPr>
          <w:rFonts w:ascii="Arial" w:hAnsi="Arial" w:cs="Arial"/>
        </w:rPr>
        <w:t>sea</w:t>
      </w:r>
      <w:r>
        <w:rPr>
          <w:rFonts w:ascii="Arial" w:hAnsi="Arial" w:cs="Arial"/>
        </w:rPr>
        <w:t xml:space="preserve"> desproporcionado con los medios personales y materiales disponibles para efectuar el act</w:t>
      </w:r>
      <w:r w:rsidR="009C731F">
        <w:rPr>
          <w:rFonts w:ascii="Arial" w:hAnsi="Arial" w:cs="Arial"/>
        </w:rPr>
        <w:t>o</w:t>
      </w:r>
      <w:r>
        <w:rPr>
          <w:rFonts w:ascii="Arial" w:hAnsi="Arial" w:cs="Arial"/>
        </w:rPr>
        <w:t xml:space="preserve"> de comprobación. </w:t>
      </w:r>
    </w:p>
    <w:p w14:paraId="64D0B8BB" w14:textId="77777777" w:rsidR="00F45F5A" w:rsidRDefault="00F45F5A" w:rsidP="008C7732">
      <w:pPr>
        <w:spacing w:after="0"/>
        <w:jc w:val="both"/>
        <w:rPr>
          <w:rFonts w:ascii="Arial" w:hAnsi="Arial" w:cs="Arial"/>
        </w:rPr>
      </w:pPr>
    </w:p>
    <w:p w14:paraId="364BCE7A" w14:textId="77777777" w:rsidR="008C7732" w:rsidRDefault="00F45F5A" w:rsidP="008C7732">
      <w:pPr>
        <w:spacing w:after="0"/>
        <w:jc w:val="both"/>
        <w:rPr>
          <w:rFonts w:ascii="Arial" w:hAnsi="Arial" w:cs="Arial"/>
        </w:rPr>
      </w:pPr>
      <w:r>
        <w:rPr>
          <w:rFonts w:ascii="Arial" w:hAnsi="Arial" w:cs="Arial"/>
        </w:rPr>
        <w:t>En los supuestos en los que no se haya designado asesor técnico</w:t>
      </w:r>
      <w:r w:rsidR="00AF2E9F">
        <w:rPr>
          <w:rFonts w:ascii="Arial" w:hAnsi="Arial" w:cs="Arial"/>
        </w:rPr>
        <w:t xml:space="preserve"> por no considerarlo necesario o por resultar imposible</w:t>
      </w:r>
      <w:r>
        <w:rPr>
          <w:rFonts w:ascii="Arial" w:hAnsi="Arial" w:cs="Arial"/>
        </w:rPr>
        <w:t>, la responsabilidad exigible al representante de la Intervención designado quedará limitada a los aspectos y deficiencias que se puedan detectar ateniendo a la diligencia media</w:t>
      </w:r>
      <w:r w:rsidR="00F23D77">
        <w:rPr>
          <w:rFonts w:ascii="Arial" w:hAnsi="Arial" w:cs="Arial"/>
        </w:rPr>
        <w:t xml:space="preserve"> exigida a los profesionales </w:t>
      </w:r>
      <w:r>
        <w:rPr>
          <w:rFonts w:ascii="Arial" w:hAnsi="Arial" w:cs="Arial"/>
        </w:rPr>
        <w:t>de la Administración que no requieran cualificación técnica en un sector específico objeto de la inversión para el ejercicio de las funciones asignadas a su puesto de trabajo.</w:t>
      </w:r>
    </w:p>
    <w:p w14:paraId="153CF16B" w14:textId="77777777" w:rsidR="00F45F5A" w:rsidRDefault="00F45F5A" w:rsidP="008C7732">
      <w:pPr>
        <w:spacing w:after="0"/>
        <w:jc w:val="both"/>
        <w:rPr>
          <w:rFonts w:ascii="Arial" w:hAnsi="Arial" w:cs="Arial"/>
          <w:b/>
        </w:rPr>
      </w:pPr>
    </w:p>
    <w:p w14:paraId="5E065A34" w14:textId="77777777" w:rsidR="008C7732" w:rsidRPr="00087E67" w:rsidRDefault="00F45F5A" w:rsidP="008C7732">
      <w:pPr>
        <w:spacing w:after="0"/>
        <w:jc w:val="both"/>
        <w:rPr>
          <w:rFonts w:ascii="Arial" w:hAnsi="Arial" w:cs="Arial"/>
          <w:b/>
        </w:rPr>
      </w:pPr>
      <w:r>
        <w:rPr>
          <w:rFonts w:ascii="Arial" w:hAnsi="Arial" w:cs="Arial"/>
          <w:b/>
        </w:rPr>
        <w:t>Decimoséptima</w:t>
      </w:r>
      <w:r w:rsidR="008C7732" w:rsidRPr="00087E67">
        <w:rPr>
          <w:rFonts w:ascii="Arial" w:hAnsi="Arial" w:cs="Arial"/>
          <w:b/>
        </w:rPr>
        <w:t xml:space="preserve">.- </w:t>
      </w:r>
      <w:r w:rsidR="00AF2E9F">
        <w:rPr>
          <w:rFonts w:ascii="Arial" w:hAnsi="Arial" w:cs="Arial"/>
          <w:b/>
        </w:rPr>
        <w:t>ACTUACIONES DE SEGUIMIENTO</w:t>
      </w:r>
      <w:r w:rsidR="008C7732" w:rsidRPr="00087E67">
        <w:rPr>
          <w:rFonts w:ascii="Arial" w:hAnsi="Arial" w:cs="Arial"/>
          <w:b/>
        </w:rPr>
        <w:t xml:space="preserve"> </w:t>
      </w:r>
    </w:p>
    <w:p w14:paraId="34BF6FE8" w14:textId="77777777" w:rsidR="008C7732" w:rsidRDefault="008C7732" w:rsidP="008C7732">
      <w:pPr>
        <w:spacing w:after="0"/>
        <w:jc w:val="both"/>
        <w:rPr>
          <w:rFonts w:ascii="Arial" w:hAnsi="Arial" w:cs="Arial"/>
        </w:rPr>
      </w:pPr>
    </w:p>
    <w:p w14:paraId="2F34EA27" w14:textId="77777777" w:rsidR="00F45F5A" w:rsidRDefault="00F45F5A" w:rsidP="008C7732">
      <w:pPr>
        <w:spacing w:after="0"/>
        <w:jc w:val="both"/>
        <w:rPr>
          <w:rFonts w:ascii="Arial" w:hAnsi="Arial" w:cs="Arial"/>
        </w:rPr>
      </w:pPr>
      <w:r>
        <w:rPr>
          <w:rFonts w:ascii="Arial" w:hAnsi="Arial" w:cs="Arial"/>
        </w:rPr>
        <w:t xml:space="preserve">La Intervención incluirá en el informe-resumen a presentar anualmente al Pleno de la corporación, de conformidad con lo que dispone el artículo 37 del </w:t>
      </w:r>
      <w:r w:rsidR="00686B70">
        <w:rPr>
          <w:rFonts w:ascii="Arial" w:hAnsi="Arial" w:cs="Arial"/>
        </w:rPr>
        <w:t>RD 424/2017</w:t>
      </w:r>
      <w:r>
        <w:rPr>
          <w:rFonts w:ascii="Arial" w:hAnsi="Arial" w:cs="Arial"/>
        </w:rPr>
        <w:t>, los resultados más significativos obtenidos en las actuaciones de comprobación material de la inversión, así como</w:t>
      </w:r>
      <w:r w:rsidR="00AF2E9F">
        <w:rPr>
          <w:rFonts w:ascii="Arial" w:hAnsi="Arial" w:cs="Arial"/>
        </w:rPr>
        <w:t xml:space="preserve">, en su caso, </w:t>
      </w:r>
      <w:r>
        <w:rPr>
          <w:rFonts w:ascii="Arial" w:hAnsi="Arial" w:cs="Arial"/>
        </w:rPr>
        <w:t xml:space="preserve"> las medidas co</w:t>
      </w:r>
      <w:r w:rsidR="00AF2E9F">
        <w:rPr>
          <w:rFonts w:ascii="Arial" w:hAnsi="Arial" w:cs="Arial"/>
        </w:rPr>
        <w:t>rrectoras propuestas.</w:t>
      </w:r>
    </w:p>
    <w:p w14:paraId="1C07AFF7" w14:textId="77777777" w:rsidR="008C7732" w:rsidRDefault="008C7732" w:rsidP="008C7732">
      <w:pPr>
        <w:spacing w:after="0"/>
        <w:jc w:val="both"/>
        <w:rPr>
          <w:rFonts w:ascii="Arial" w:hAnsi="Arial" w:cs="Arial"/>
          <w:b/>
        </w:rPr>
      </w:pPr>
    </w:p>
    <w:p w14:paraId="6DF64961" w14:textId="77777777" w:rsidR="008C7732" w:rsidRDefault="00F45F5A" w:rsidP="008C7732">
      <w:pPr>
        <w:spacing w:after="0"/>
        <w:jc w:val="both"/>
        <w:rPr>
          <w:rFonts w:ascii="Arial" w:hAnsi="Arial" w:cs="Arial"/>
          <w:b/>
        </w:rPr>
      </w:pPr>
      <w:r>
        <w:rPr>
          <w:rFonts w:ascii="Arial" w:hAnsi="Arial" w:cs="Arial"/>
          <w:b/>
        </w:rPr>
        <w:t xml:space="preserve">Decimoctava.- </w:t>
      </w:r>
      <w:r w:rsidR="00AF2E9F">
        <w:rPr>
          <w:rFonts w:ascii="Arial" w:hAnsi="Arial" w:cs="Arial"/>
          <w:b/>
        </w:rPr>
        <w:t>ENTRADA EN VIGOR Y PUBLICIDAD</w:t>
      </w:r>
    </w:p>
    <w:p w14:paraId="1C6A065A" w14:textId="77777777" w:rsidR="008C7732" w:rsidRPr="00087E67" w:rsidRDefault="008C7732" w:rsidP="008C7732">
      <w:pPr>
        <w:spacing w:after="0"/>
        <w:jc w:val="both"/>
        <w:rPr>
          <w:rFonts w:ascii="Arial" w:hAnsi="Arial" w:cs="Arial"/>
          <w:b/>
        </w:rPr>
      </w:pPr>
    </w:p>
    <w:p w14:paraId="2A8264C4" w14:textId="77777777" w:rsidR="008C7732" w:rsidRDefault="008C7732" w:rsidP="008C7732">
      <w:pPr>
        <w:spacing w:after="0"/>
        <w:jc w:val="both"/>
        <w:rPr>
          <w:rFonts w:ascii="Arial" w:hAnsi="Arial" w:cs="Arial"/>
        </w:rPr>
      </w:pPr>
      <w:r w:rsidRPr="000C4BDC">
        <w:rPr>
          <w:rFonts w:ascii="Arial" w:hAnsi="Arial" w:cs="Arial"/>
        </w:rPr>
        <w:t>La present</w:t>
      </w:r>
      <w:r w:rsidR="00F45F5A">
        <w:rPr>
          <w:rFonts w:ascii="Arial" w:hAnsi="Arial" w:cs="Arial"/>
        </w:rPr>
        <w:t>e</w:t>
      </w:r>
      <w:r w:rsidRPr="000C4BDC">
        <w:rPr>
          <w:rFonts w:ascii="Arial" w:hAnsi="Arial" w:cs="Arial"/>
        </w:rPr>
        <w:t xml:space="preserve"> circular </w:t>
      </w:r>
      <w:r w:rsidR="00F45F5A">
        <w:rPr>
          <w:rFonts w:ascii="Arial" w:hAnsi="Arial" w:cs="Arial"/>
        </w:rPr>
        <w:t>entrará en vigor el dí</w:t>
      </w:r>
      <w:r w:rsidRPr="000C4BDC">
        <w:rPr>
          <w:rFonts w:ascii="Arial" w:hAnsi="Arial" w:cs="Arial"/>
        </w:rPr>
        <w:t xml:space="preserve">a </w:t>
      </w:r>
      <w:r w:rsidR="00F23D77" w:rsidRPr="00F23D77">
        <w:rPr>
          <w:rFonts w:ascii="Arial" w:hAnsi="Arial" w:cs="Arial"/>
          <w:highlight w:val="lightGray"/>
        </w:rPr>
        <w:t>[</w:t>
      </w:r>
      <w:r w:rsidR="00F23D77" w:rsidRPr="00F23D77">
        <w:rPr>
          <w:rFonts w:ascii="Arial" w:hAnsi="Arial" w:cs="Arial"/>
          <w:i/>
          <w:highlight w:val="lightGray"/>
        </w:rPr>
        <w:t>data</w:t>
      </w:r>
      <w:r w:rsidR="00F23D77" w:rsidRPr="00F23D77">
        <w:rPr>
          <w:rFonts w:ascii="Arial" w:hAnsi="Arial" w:cs="Arial"/>
          <w:highlight w:val="lightGray"/>
        </w:rPr>
        <w:t>]</w:t>
      </w:r>
      <w:r w:rsidR="00F23D77" w:rsidRPr="00B2597D">
        <w:rPr>
          <w:rFonts w:ascii="Arial" w:hAnsi="Arial" w:cs="Arial"/>
        </w:rPr>
        <w:t xml:space="preserve"> </w:t>
      </w:r>
      <w:r w:rsidR="00F23D77">
        <w:rPr>
          <w:rFonts w:ascii="Arial" w:hAnsi="Arial" w:cs="Arial"/>
        </w:rPr>
        <w:t>y</w:t>
      </w:r>
      <w:r w:rsidRPr="00F23D77">
        <w:rPr>
          <w:rFonts w:ascii="Arial" w:hAnsi="Arial" w:cs="Arial"/>
        </w:rPr>
        <w:t xml:space="preserve"> </w:t>
      </w:r>
      <w:r w:rsidR="00F45F5A" w:rsidRPr="00F23D77">
        <w:rPr>
          <w:rFonts w:ascii="Arial" w:hAnsi="Arial" w:cs="Arial"/>
        </w:rPr>
        <w:t>se</w:t>
      </w:r>
      <w:r w:rsidRPr="00F23D77">
        <w:rPr>
          <w:rFonts w:ascii="Arial" w:hAnsi="Arial" w:cs="Arial"/>
        </w:rPr>
        <w:t xml:space="preserve"> </w:t>
      </w:r>
      <w:r w:rsidR="00F45F5A" w:rsidRPr="00F23D77">
        <w:rPr>
          <w:rFonts w:ascii="Arial" w:hAnsi="Arial" w:cs="Arial"/>
        </w:rPr>
        <w:t>dará</w:t>
      </w:r>
      <w:r w:rsidRPr="00F23D77">
        <w:rPr>
          <w:rFonts w:ascii="Arial" w:hAnsi="Arial" w:cs="Arial"/>
        </w:rPr>
        <w:t xml:space="preserve"> </w:t>
      </w:r>
      <w:r w:rsidR="00F45F5A" w:rsidRPr="00F23D77">
        <w:rPr>
          <w:rFonts w:ascii="Arial" w:hAnsi="Arial" w:cs="Arial"/>
        </w:rPr>
        <w:t>cuenta</w:t>
      </w:r>
      <w:r w:rsidRPr="00F23D77">
        <w:rPr>
          <w:rFonts w:ascii="Arial" w:hAnsi="Arial" w:cs="Arial"/>
        </w:rPr>
        <w:t xml:space="preserve"> </w:t>
      </w:r>
      <w:sdt>
        <w:sdtPr>
          <w:rPr>
            <w:rFonts w:ascii="Arial" w:hAnsi="Arial" w:cs="Arial"/>
            <w:highlight w:val="lightGray"/>
          </w:rPr>
          <w:alias w:val="ÓRGANO DE GOBIERNO"/>
          <w:tag w:val="ÓRGANO DE GOBIERNO"/>
          <w:id w:val="-383028788"/>
          <w:placeholder>
            <w:docPart w:val="982749FB6DE6466B8D78A779D8D472C5"/>
          </w:placeholder>
          <w:dropDownList>
            <w:listItem w:displayText="ESCOGER UNA OPCIÓN" w:value="ESCOGER UNA OPCIÓN"/>
            <w:listItem w:displayText="al Pleno" w:value="al Pleno"/>
            <w:listItem w:displayText="a la Junta de Gobierno Local" w:value="a la Junta de Gobierno Local"/>
            <w:listItem w:displayText="a la Junta General" w:value="a la Junta General"/>
            <w:listItem w:displayText="al Consejo de Gobierno" w:value="al Consejo de Gobierno"/>
            <w:listItem w:displayText="al Consejo de Presidencia" w:value="al Consejo de Presidencia"/>
            <w:listItem w:displayText="al Consejo Rector" w:value="al Consejo Rector"/>
          </w:dropDownList>
        </w:sdtPr>
        <w:sdtEndPr>
          <w:rPr>
            <w:rFonts w:ascii="Calibri" w:hAnsi="Calibri" w:cs="Times New Roman"/>
            <w:highlight w:val="none"/>
          </w:rPr>
        </w:sdtEndPr>
        <w:sdtContent>
          <w:r w:rsidR="00F23D77">
            <w:rPr>
              <w:rFonts w:ascii="Arial" w:hAnsi="Arial" w:cs="Arial"/>
              <w:highlight w:val="lightGray"/>
            </w:rPr>
            <w:t>ESCOGER UNA OPCIÓN</w:t>
          </w:r>
        </w:sdtContent>
      </w:sdt>
      <w:r w:rsidR="00F23D77">
        <w:rPr>
          <w:rFonts w:ascii="Arial" w:hAnsi="Arial" w:cs="Arial"/>
        </w:rPr>
        <w:t xml:space="preserve"> </w:t>
      </w:r>
      <w:r w:rsidR="00F45F5A" w:rsidRPr="00F23D77">
        <w:rPr>
          <w:rFonts w:ascii="Arial" w:hAnsi="Arial" w:cs="Arial"/>
        </w:rPr>
        <w:t>una vez firmada po</w:t>
      </w:r>
      <w:r w:rsidRPr="00F23D77">
        <w:rPr>
          <w:rFonts w:ascii="Arial" w:hAnsi="Arial" w:cs="Arial"/>
        </w:rPr>
        <w:t xml:space="preserve">r </w:t>
      </w:r>
      <w:r w:rsidR="00F45F5A" w:rsidRPr="00F23D77">
        <w:rPr>
          <w:rFonts w:ascii="Arial" w:hAnsi="Arial" w:cs="Arial"/>
        </w:rPr>
        <w:t>el órgano</w:t>
      </w:r>
      <w:r w:rsidRPr="00F23D77">
        <w:rPr>
          <w:rFonts w:ascii="Arial" w:hAnsi="Arial" w:cs="Arial"/>
        </w:rPr>
        <w:t xml:space="preserve"> interventor</w:t>
      </w:r>
      <w:r>
        <w:rPr>
          <w:rFonts w:ascii="Arial" w:hAnsi="Arial" w:cs="Arial"/>
        </w:rPr>
        <w:t>.</w:t>
      </w:r>
    </w:p>
    <w:p w14:paraId="67608446" w14:textId="77777777" w:rsidR="008C7732" w:rsidRDefault="008C7732" w:rsidP="008C7732">
      <w:pPr>
        <w:spacing w:after="0"/>
        <w:jc w:val="both"/>
        <w:rPr>
          <w:rFonts w:ascii="Arial" w:hAnsi="Arial" w:cs="Arial"/>
        </w:rPr>
      </w:pPr>
    </w:p>
    <w:p w14:paraId="7CBF5FCC" w14:textId="77777777" w:rsidR="00F45F5A" w:rsidRDefault="00924964" w:rsidP="008C7732">
      <w:pPr>
        <w:spacing w:after="0"/>
        <w:jc w:val="both"/>
        <w:rPr>
          <w:rFonts w:ascii="Arial" w:hAnsi="Arial" w:cs="Arial"/>
        </w:rPr>
      </w:pPr>
      <w:r>
        <w:rPr>
          <w:rFonts w:ascii="Arial" w:hAnsi="Arial" w:cs="Arial"/>
        </w:rPr>
        <w:lastRenderedPageBreak/>
        <w:t xml:space="preserve">Así mismo, </w:t>
      </w:r>
      <w:r w:rsidR="00F45F5A">
        <w:rPr>
          <w:rFonts w:ascii="Arial" w:hAnsi="Arial" w:cs="Arial"/>
        </w:rPr>
        <w:t xml:space="preserve">desplegará sus efectos exclusivamente a aquellos contratos licitados a partir de la entrada en vigor del </w:t>
      </w:r>
      <w:r w:rsidR="00686B70">
        <w:rPr>
          <w:rFonts w:ascii="Arial" w:hAnsi="Arial" w:cs="Arial"/>
        </w:rPr>
        <w:t>RD 424/2017</w:t>
      </w:r>
      <w:r w:rsidR="00F45F5A">
        <w:rPr>
          <w:rFonts w:ascii="Arial" w:hAnsi="Arial" w:cs="Arial"/>
        </w:rPr>
        <w:t>.</w:t>
      </w:r>
    </w:p>
    <w:p w14:paraId="54CB044D" w14:textId="77777777" w:rsidR="00F45F5A" w:rsidRDefault="00F45F5A" w:rsidP="008C7732">
      <w:pPr>
        <w:spacing w:after="0"/>
        <w:jc w:val="both"/>
        <w:rPr>
          <w:rFonts w:ascii="Arial" w:hAnsi="Arial" w:cs="Arial"/>
        </w:rPr>
      </w:pPr>
    </w:p>
    <w:p w14:paraId="0B70ED18" w14:textId="77777777" w:rsidR="00A60376" w:rsidRDefault="00A60376">
      <w:pPr>
        <w:rPr>
          <w:rFonts w:ascii="Arial" w:hAnsi="Arial" w:cs="Arial"/>
          <w:b/>
        </w:rPr>
      </w:pPr>
      <w:r>
        <w:rPr>
          <w:rFonts w:ascii="Arial" w:hAnsi="Arial" w:cs="Arial"/>
          <w:b/>
        </w:rPr>
        <w:br w:type="page"/>
      </w:r>
    </w:p>
    <w:p w14:paraId="06447382" w14:textId="77777777" w:rsidR="00876DF6" w:rsidRDefault="00876DF6" w:rsidP="00876DF6">
      <w:pPr>
        <w:spacing w:after="0"/>
        <w:jc w:val="both"/>
        <w:rPr>
          <w:rFonts w:ascii="Arial" w:hAnsi="Arial" w:cs="Arial"/>
          <w:b/>
        </w:rPr>
      </w:pPr>
      <w:r>
        <w:rPr>
          <w:rFonts w:ascii="Arial" w:hAnsi="Arial" w:cs="Arial"/>
          <w:b/>
        </w:rPr>
        <w:lastRenderedPageBreak/>
        <w:t>AN</w:t>
      </w:r>
      <w:r w:rsidRPr="00087E67">
        <w:rPr>
          <w:rFonts w:ascii="Arial" w:hAnsi="Arial" w:cs="Arial"/>
          <w:b/>
        </w:rPr>
        <w:t>EX</w:t>
      </w:r>
      <w:r>
        <w:rPr>
          <w:rFonts w:ascii="Arial" w:hAnsi="Arial" w:cs="Arial"/>
          <w:b/>
        </w:rPr>
        <w:t>O</w:t>
      </w:r>
    </w:p>
    <w:p w14:paraId="0B100823" w14:textId="77777777" w:rsidR="00876DF6" w:rsidRPr="00087E67" w:rsidRDefault="00876DF6" w:rsidP="00876DF6">
      <w:pPr>
        <w:spacing w:after="0"/>
        <w:jc w:val="both"/>
        <w:rPr>
          <w:rFonts w:ascii="Arial" w:hAnsi="Arial" w:cs="Arial"/>
          <w:b/>
        </w:rPr>
      </w:pPr>
    </w:p>
    <w:p w14:paraId="0114EC41" w14:textId="77777777" w:rsidR="00876DF6" w:rsidRPr="00B83C0A" w:rsidRDefault="00876DF6" w:rsidP="00876DF6">
      <w:pPr>
        <w:spacing w:after="0"/>
        <w:jc w:val="both"/>
        <w:rPr>
          <w:rFonts w:ascii="Arial" w:hAnsi="Arial" w:cs="Arial"/>
          <w:b/>
        </w:rPr>
      </w:pPr>
      <w:r w:rsidRPr="00B83C0A">
        <w:rPr>
          <w:rFonts w:ascii="Arial" w:hAnsi="Arial" w:cs="Arial"/>
          <w:b/>
        </w:rPr>
        <w:t>MODEL</w:t>
      </w:r>
      <w:r>
        <w:rPr>
          <w:rFonts w:ascii="Arial" w:hAnsi="Arial" w:cs="Arial"/>
          <w:b/>
        </w:rPr>
        <w:t>O DE SOLICITUD PA</w:t>
      </w:r>
      <w:r w:rsidRPr="00B83C0A">
        <w:rPr>
          <w:rFonts w:ascii="Arial" w:hAnsi="Arial" w:cs="Arial"/>
          <w:b/>
        </w:rPr>
        <w:t>R</w:t>
      </w:r>
      <w:r>
        <w:rPr>
          <w:rFonts w:ascii="Arial" w:hAnsi="Arial" w:cs="Arial"/>
          <w:b/>
        </w:rPr>
        <w:t xml:space="preserve">A </w:t>
      </w:r>
      <w:r w:rsidRPr="00B83C0A">
        <w:rPr>
          <w:rFonts w:ascii="Arial" w:hAnsi="Arial" w:cs="Arial"/>
          <w:b/>
        </w:rPr>
        <w:t>LA DESIGNACIÓ</w:t>
      </w:r>
      <w:r>
        <w:rPr>
          <w:rFonts w:ascii="Arial" w:hAnsi="Arial" w:cs="Arial"/>
          <w:b/>
        </w:rPr>
        <w:t>N</w:t>
      </w:r>
      <w:r w:rsidRPr="00B83C0A">
        <w:rPr>
          <w:rFonts w:ascii="Arial" w:hAnsi="Arial" w:cs="Arial"/>
          <w:b/>
        </w:rPr>
        <w:t xml:space="preserve"> DE</w:t>
      </w:r>
      <w:r>
        <w:rPr>
          <w:rFonts w:ascii="Arial" w:hAnsi="Arial" w:cs="Arial"/>
          <w:b/>
        </w:rPr>
        <w:t xml:space="preserve"> REPRESENTANTE DE LA INTERVENCIÓN</w:t>
      </w:r>
    </w:p>
    <w:p w14:paraId="1AB81C4F" w14:textId="77777777" w:rsidR="00876DF6" w:rsidRDefault="00876DF6" w:rsidP="00876DF6">
      <w:pPr>
        <w:spacing w:after="0"/>
        <w:jc w:val="both"/>
        <w:rPr>
          <w:rFonts w:ascii="Arial" w:hAnsi="Arial" w:cs="Arial"/>
        </w:rPr>
      </w:pPr>
    </w:p>
    <w:p w14:paraId="2422BA00" w14:textId="77777777" w:rsidR="00876DF6" w:rsidRDefault="00876DF6" w:rsidP="00876DF6">
      <w:pPr>
        <w:spacing w:after="0"/>
        <w:jc w:val="both"/>
        <w:rPr>
          <w:rFonts w:ascii="Arial" w:hAnsi="Arial" w:cs="Arial"/>
        </w:rPr>
      </w:pPr>
      <w:r>
        <w:rPr>
          <w:rFonts w:ascii="Arial" w:hAnsi="Arial" w:cs="Arial"/>
        </w:rPr>
        <w:t xml:space="preserve">En cumplimiento de lo que disponen la DA 3ª de la Ley 9/2017, de 8 de noviembre, de contratos del sector público y el artículo 20 del Real Decreto 424/2017, de 28 de abril, por el cual se regula el régimen jurídico del control interno de las entidades del sector público local, </w:t>
      </w:r>
      <w:r w:rsidR="003D0DCE">
        <w:rPr>
          <w:rFonts w:ascii="Arial" w:hAnsi="Arial" w:cs="Arial"/>
        </w:rPr>
        <w:t>SOLICITO</w:t>
      </w:r>
      <w:r>
        <w:rPr>
          <w:rFonts w:ascii="Arial" w:hAnsi="Arial" w:cs="Arial"/>
        </w:rPr>
        <w:t xml:space="preserve"> a la Intervención la designación de representante para su asistencia en la comprobación material de la inversión en el siguiente contrato:</w:t>
      </w:r>
    </w:p>
    <w:p w14:paraId="634652EC" w14:textId="77777777" w:rsidR="00876DF6" w:rsidRDefault="00876DF6" w:rsidP="00876DF6">
      <w:pPr>
        <w:spacing w:after="0"/>
        <w:jc w:val="both"/>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1417"/>
      </w:tblGrid>
      <w:tr w:rsidR="00876DF6" w:rsidRPr="008C28A3" w14:paraId="3862B372" w14:textId="77777777" w:rsidTr="00E03C87">
        <w:trPr>
          <w:trHeight w:val="227"/>
        </w:trPr>
        <w:tc>
          <w:tcPr>
            <w:tcW w:w="2410" w:type="dxa"/>
            <w:vAlign w:val="center"/>
          </w:tcPr>
          <w:p w14:paraId="1BE823C8" w14:textId="77777777" w:rsidR="00876DF6" w:rsidRPr="008C28A3" w:rsidRDefault="00876DF6" w:rsidP="007E7609">
            <w:pPr>
              <w:spacing w:after="0"/>
              <w:rPr>
                <w:rFonts w:ascii="Arial" w:hAnsi="Arial" w:cs="Arial"/>
                <w:sz w:val="18"/>
                <w:szCs w:val="18"/>
              </w:rPr>
            </w:pPr>
            <w:r>
              <w:rPr>
                <w:rFonts w:ascii="Arial" w:hAnsi="Arial" w:cs="Arial"/>
                <w:sz w:val="18"/>
                <w:szCs w:val="18"/>
              </w:rPr>
              <w:t xml:space="preserve">Título del </w:t>
            </w:r>
            <w:r w:rsidRPr="008C28A3">
              <w:rPr>
                <w:rFonts w:ascii="Arial" w:hAnsi="Arial" w:cs="Arial"/>
                <w:sz w:val="18"/>
                <w:szCs w:val="18"/>
              </w:rPr>
              <w:t>expedient</w:t>
            </w:r>
            <w:r>
              <w:rPr>
                <w:rFonts w:ascii="Arial" w:hAnsi="Arial" w:cs="Arial"/>
                <w:sz w:val="18"/>
                <w:szCs w:val="18"/>
              </w:rPr>
              <w:t>e</w:t>
            </w:r>
            <w:r w:rsidRPr="008C28A3">
              <w:rPr>
                <w:rFonts w:ascii="Arial" w:hAnsi="Arial" w:cs="Arial"/>
                <w:sz w:val="18"/>
                <w:szCs w:val="18"/>
              </w:rPr>
              <w:t>:</w:t>
            </w:r>
          </w:p>
        </w:tc>
        <w:tc>
          <w:tcPr>
            <w:tcW w:w="6095" w:type="dxa"/>
            <w:gridSpan w:val="2"/>
            <w:vAlign w:val="center"/>
          </w:tcPr>
          <w:p w14:paraId="33B16B00"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r w:rsidR="00876DF6" w:rsidRPr="008C28A3" w14:paraId="10414134" w14:textId="77777777" w:rsidTr="00E03C87">
        <w:trPr>
          <w:trHeight w:val="227"/>
        </w:trPr>
        <w:tc>
          <w:tcPr>
            <w:tcW w:w="2410" w:type="dxa"/>
            <w:vAlign w:val="center"/>
          </w:tcPr>
          <w:p w14:paraId="3D8AEB17" w14:textId="77777777" w:rsidR="00876DF6" w:rsidRPr="008C28A3" w:rsidRDefault="00876DF6" w:rsidP="007E7609">
            <w:pPr>
              <w:spacing w:after="0"/>
              <w:rPr>
                <w:rFonts w:ascii="Arial" w:hAnsi="Arial" w:cs="Arial"/>
                <w:sz w:val="18"/>
                <w:szCs w:val="18"/>
              </w:rPr>
            </w:pPr>
            <w:r>
              <w:rPr>
                <w:rFonts w:ascii="Arial" w:hAnsi="Arial" w:cs="Arial"/>
                <w:sz w:val="18"/>
                <w:szCs w:val="18"/>
              </w:rPr>
              <w:t>Naturaleza contrato</w:t>
            </w:r>
            <w:r w:rsidRPr="008C28A3">
              <w:rPr>
                <w:rFonts w:ascii="Arial" w:hAnsi="Arial" w:cs="Arial"/>
                <w:sz w:val="18"/>
                <w:szCs w:val="18"/>
              </w:rPr>
              <w:t>:</w:t>
            </w:r>
          </w:p>
        </w:tc>
        <w:tc>
          <w:tcPr>
            <w:tcW w:w="6095" w:type="dxa"/>
            <w:gridSpan w:val="2"/>
            <w:vAlign w:val="center"/>
          </w:tcPr>
          <w:p w14:paraId="1569A08F" w14:textId="77777777" w:rsidR="00876DF6" w:rsidRPr="008C28A3" w:rsidRDefault="001A73ED" w:rsidP="00876DF6">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Obra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Pr>
                <w:rFonts w:ascii="Arial" w:hAnsi="Arial" w:cs="Arial"/>
                <w:sz w:val="18"/>
                <w:szCs w:val="18"/>
              </w:rPr>
              <w:t xml:space="preserve"> Suministro</w:t>
            </w:r>
            <w:r w:rsidR="00876DF6" w:rsidRPr="008C28A3">
              <w:rPr>
                <w:rFonts w:ascii="Arial" w:hAnsi="Arial" w:cs="Arial"/>
                <w:sz w:val="18"/>
                <w:szCs w:val="18"/>
              </w:rPr>
              <w:t xml:space="preserve">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w:t>
            </w:r>
            <w:r w:rsidR="00876DF6">
              <w:rPr>
                <w:rFonts w:ascii="Arial" w:hAnsi="Arial" w:cs="Arial"/>
                <w:sz w:val="18"/>
                <w:szCs w:val="18"/>
              </w:rPr>
              <w:t>Servicio</w:t>
            </w:r>
            <w:r w:rsidR="00876DF6" w:rsidRPr="008C28A3">
              <w:rPr>
                <w:rFonts w:ascii="Arial" w:hAnsi="Arial" w:cs="Arial"/>
                <w:sz w:val="18"/>
                <w:szCs w:val="18"/>
              </w:rPr>
              <w:t xml:space="preserve">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w:t>
            </w:r>
            <w:r w:rsidR="00876DF6">
              <w:rPr>
                <w:rFonts w:ascii="Arial" w:hAnsi="Arial" w:cs="Arial"/>
                <w:sz w:val="18"/>
                <w:szCs w:val="18"/>
              </w:rPr>
              <w:t xml:space="preserve">Privado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w:t>
            </w:r>
            <w:r w:rsidR="00876DF6">
              <w:rPr>
                <w:rFonts w:ascii="Arial" w:hAnsi="Arial" w:cs="Arial"/>
                <w:sz w:val="18"/>
                <w:szCs w:val="18"/>
              </w:rPr>
              <w:t>Encargo de gestión</w:t>
            </w:r>
          </w:p>
        </w:tc>
      </w:tr>
      <w:tr w:rsidR="00876DF6" w:rsidRPr="008C28A3" w14:paraId="2182BA1F" w14:textId="77777777" w:rsidTr="00E03C87">
        <w:trPr>
          <w:trHeight w:val="227"/>
        </w:trPr>
        <w:tc>
          <w:tcPr>
            <w:tcW w:w="2410" w:type="dxa"/>
            <w:vAlign w:val="center"/>
          </w:tcPr>
          <w:p w14:paraId="326F24A9" w14:textId="77777777" w:rsidR="00876DF6" w:rsidRPr="008C28A3" w:rsidRDefault="00876DF6" w:rsidP="00876DF6">
            <w:pPr>
              <w:spacing w:after="0"/>
              <w:rPr>
                <w:rFonts w:ascii="Arial" w:hAnsi="Arial" w:cs="Arial"/>
                <w:sz w:val="18"/>
                <w:szCs w:val="18"/>
              </w:rPr>
            </w:pPr>
            <w:r>
              <w:rPr>
                <w:rFonts w:ascii="Arial" w:hAnsi="Arial" w:cs="Arial"/>
                <w:sz w:val="18"/>
                <w:szCs w:val="18"/>
              </w:rPr>
              <w:t>Fecha de</w:t>
            </w:r>
            <w:r w:rsidRPr="008C28A3">
              <w:rPr>
                <w:rFonts w:ascii="Arial" w:hAnsi="Arial" w:cs="Arial"/>
                <w:sz w:val="18"/>
                <w:szCs w:val="18"/>
              </w:rPr>
              <w:t xml:space="preserve"> </w:t>
            </w:r>
            <w:r>
              <w:rPr>
                <w:rFonts w:ascii="Arial" w:hAnsi="Arial" w:cs="Arial"/>
                <w:sz w:val="18"/>
                <w:szCs w:val="18"/>
              </w:rPr>
              <w:t>adjudicación</w:t>
            </w:r>
            <w:r w:rsidRPr="008C28A3">
              <w:rPr>
                <w:rFonts w:ascii="Arial" w:hAnsi="Arial" w:cs="Arial"/>
                <w:sz w:val="18"/>
                <w:szCs w:val="18"/>
              </w:rPr>
              <w:t>:</w:t>
            </w:r>
          </w:p>
        </w:tc>
        <w:tc>
          <w:tcPr>
            <w:tcW w:w="6095" w:type="dxa"/>
            <w:gridSpan w:val="2"/>
            <w:vAlign w:val="center"/>
          </w:tcPr>
          <w:p w14:paraId="6CDE26C8"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r w:rsidR="00876DF6" w:rsidRPr="008C28A3" w14:paraId="1E042552" w14:textId="77777777" w:rsidTr="00E03C87">
        <w:trPr>
          <w:trHeight w:val="227"/>
        </w:trPr>
        <w:tc>
          <w:tcPr>
            <w:tcW w:w="2410" w:type="dxa"/>
            <w:vAlign w:val="center"/>
          </w:tcPr>
          <w:p w14:paraId="2F2B0DA8" w14:textId="77777777" w:rsidR="00876DF6" w:rsidRPr="008C28A3" w:rsidRDefault="00876DF6" w:rsidP="00876DF6">
            <w:pPr>
              <w:spacing w:after="0"/>
              <w:rPr>
                <w:rFonts w:ascii="Arial" w:hAnsi="Arial" w:cs="Arial"/>
                <w:sz w:val="18"/>
                <w:szCs w:val="18"/>
              </w:rPr>
            </w:pPr>
            <w:r w:rsidRPr="008C28A3">
              <w:rPr>
                <w:rFonts w:ascii="Arial" w:hAnsi="Arial" w:cs="Arial"/>
                <w:sz w:val="18"/>
                <w:szCs w:val="18"/>
              </w:rPr>
              <w:t>Import</w:t>
            </w:r>
            <w:r>
              <w:rPr>
                <w:rFonts w:ascii="Arial" w:hAnsi="Arial" w:cs="Arial"/>
                <w:sz w:val="18"/>
                <w:szCs w:val="18"/>
              </w:rPr>
              <w:t>e</w:t>
            </w:r>
            <w:r w:rsidRPr="008C28A3">
              <w:rPr>
                <w:rFonts w:ascii="Arial" w:hAnsi="Arial" w:cs="Arial"/>
                <w:sz w:val="18"/>
                <w:szCs w:val="18"/>
              </w:rPr>
              <w:t xml:space="preserve"> </w:t>
            </w:r>
            <w:r>
              <w:rPr>
                <w:rFonts w:ascii="Arial" w:hAnsi="Arial" w:cs="Arial"/>
                <w:sz w:val="18"/>
                <w:szCs w:val="18"/>
              </w:rPr>
              <w:t>de adjudicación</w:t>
            </w:r>
            <w:r w:rsidRPr="008C28A3">
              <w:rPr>
                <w:rFonts w:ascii="Arial" w:hAnsi="Arial" w:cs="Arial"/>
                <w:sz w:val="18"/>
                <w:szCs w:val="18"/>
              </w:rPr>
              <w:t>:</w:t>
            </w:r>
          </w:p>
        </w:tc>
        <w:tc>
          <w:tcPr>
            <w:tcW w:w="6095" w:type="dxa"/>
            <w:gridSpan w:val="2"/>
            <w:vAlign w:val="center"/>
          </w:tcPr>
          <w:p w14:paraId="21B7AA11"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r w:rsidR="00876DF6" w:rsidRPr="008C28A3" w14:paraId="6015DC61" w14:textId="77777777" w:rsidTr="00E03C87">
        <w:trPr>
          <w:trHeight w:val="227"/>
        </w:trPr>
        <w:tc>
          <w:tcPr>
            <w:tcW w:w="2410" w:type="dxa"/>
            <w:vAlign w:val="center"/>
          </w:tcPr>
          <w:p w14:paraId="201877C8" w14:textId="77777777" w:rsidR="00876DF6" w:rsidRPr="008C28A3" w:rsidRDefault="00876DF6" w:rsidP="007E7609">
            <w:pPr>
              <w:spacing w:after="0"/>
              <w:rPr>
                <w:rFonts w:ascii="Arial" w:hAnsi="Arial" w:cs="Arial"/>
                <w:sz w:val="18"/>
                <w:szCs w:val="18"/>
              </w:rPr>
            </w:pPr>
            <w:r>
              <w:rPr>
                <w:rFonts w:ascii="Arial" w:hAnsi="Arial" w:cs="Arial"/>
                <w:sz w:val="18"/>
                <w:szCs w:val="18"/>
              </w:rPr>
              <w:t>Contra</w:t>
            </w:r>
            <w:r w:rsidRPr="008C28A3">
              <w:rPr>
                <w:rFonts w:ascii="Arial" w:hAnsi="Arial" w:cs="Arial"/>
                <w:sz w:val="18"/>
                <w:szCs w:val="18"/>
              </w:rPr>
              <w:t>tista</w:t>
            </w:r>
            <w:r>
              <w:rPr>
                <w:rFonts w:ascii="Arial" w:hAnsi="Arial" w:cs="Arial"/>
                <w:sz w:val="18"/>
                <w:szCs w:val="18"/>
              </w:rPr>
              <w:t xml:space="preserve"> / Proveedor</w:t>
            </w:r>
            <w:r w:rsidRPr="008C28A3">
              <w:rPr>
                <w:rFonts w:ascii="Arial" w:hAnsi="Arial" w:cs="Arial"/>
                <w:sz w:val="18"/>
                <w:szCs w:val="18"/>
              </w:rPr>
              <w:t>:</w:t>
            </w:r>
          </w:p>
        </w:tc>
        <w:tc>
          <w:tcPr>
            <w:tcW w:w="6095" w:type="dxa"/>
            <w:gridSpan w:val="2"/>
            <w:vAlign w:val="center"/>
          </w:tcPr>
          <w:p w14:paraId="65B807F3"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r w:rsidR="00876DF6" w:rsidRPr="008C28A3" w14:paraId="25E72B14" w14:textId="77777777" w:rsidTr="00E03C87">
        <w:trPr>
          <w:trHeight w:val="227"/>
        </w:trPr>
        <w:tc>
          <w:tcPr>
            <w:tcW w:w="2410" w:type="dxa"/>
            <w:vAlign w:val="center"/>
          </w:tcPr>
          <w:p w14:paraId="41B44CAE" w14:textId="77777777" w:rsidR="00876DF6" w:rsidRPr="008C28A3" w:rsidRDefault="00876DF6" w:rsidP="00876DF6">
            <w:pPr>
              <w:spacing w:after="0"/>
              <w:rPr>
                <w:rFonts w:ascii="Arial" w:hAnsi="Arial" w:cs="Arial"/>
                <w:sz w:val="18"/>
                <w:szCs w:val="18"/>
              </w:rPr>
            </w:pPr>
            <w:r>
              <w:rPr>
                <w:rFonts w:ascii="Arial" w:hAnsi="Arial" w:cs="Arial"/>
                <w:sz w:val="18"/>
                <w:szCs w:val="18"/>
              </w:rPr>
              <w:t>Fecha</w:t>
            </w:r>
            <w:r w:rsidRPr="008C28A3">
              <w:rPr>
                <w:rFonts w:ascii="Arial" w:hAnsi="Arial" w:cs="Arial"/>
                <w:sz w:val="18"/>
                <w:szCs w:val="18"/>
              </w:rPr>
              <w:t xml:space="preserve"> </w:t>
            </w:r>
            <w:r>
              <w:rPr>
                <w:rFonts w:ascii="Arial" w:hAnsi="Arial" w:cs="Arial"/>
                <w:sz w:val="18"/>
                <w:szCs w:val="18"/>
              </w:rPr>
              <w:t>finalización</w:t>
            </w:r>
            <w:r w:rsidRPr="008C28A3">
              <w:rPr>
                <w:rFonts w:ascii="Arial" w:hAnsi="Arial" w:cs="Arial"/>
                <w:sz w:val="18"/>
                <w:szCs w:val="18"/>
              </w:rPr>
              <w:t>:</w:t>
            </w:r>
          </w:p>
        </w:tc>
        <w:tc>
          <w:tcPr>
            <w:tcW w:w="6095" w:type="dxa"/>
            <w:gridSpan w:val="2"/>
            <w:vAlign w:val="center"/>
          </w:tcPr>
          <w:p w14:paraId="3CEE8814"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r w:rsidR="00876DF6" w:rsidRPr="008C28A3" w14:paraId="622B7D83" w14:textId="77777777" w:rsidTr="007E7609">
        <w:trPr>
          <w:trHeight w:val="227"/>
        </w:trPr>
        <w:tc>
          <w:tcPr>
            <w:tcW w:w="7088" w:type="dxa"/>
            <w:gridSpan w:val="2"/>
            <w:vAlign w:val="center"/>
          </w:tcPr>
          <w:p w14:paraId="306C6081" w14:textId="77777777" w:rsidR="00876DF6" w:rsidRPr="008C28A3" w:rsidRDefault="00876DF6" w:rsidP="007E7609">
            <w:pPr>
              <w:spacing w:after="0"/>
              <w:rPr>
                <w:rFonts w:ascii="Arial" w:hAnsi="Arial" w:cs="Arial"/>
                <w:sz w:val="18"/>
                <w:szCs w:val="18"/>
              </w:rPr>
            </w:pPr>
            <w:r w:rsidRPr="008C28A3">
              <w:rPr>
                <w:rFonts w:ascii="Arial" w:hAnsi="Arial" w:cs="Arial"/>
                <w:sz w:val="18"/>
                <w:szCs w:val="18"/>
              </w:rPr>
              <w:t>Lot</w:t>
            </w:r>
            <w:r>
              <w:rPr>
                <w:rFonts w:ascii="Arial" w:hAnsi="Arial" w:cs="Arial"/>
                <w:sz w:val="18"/>
                <w:szCs w:val="18"/>
              </w:rPr>
              <w:t>e</w:t>
            </w:r>
            <w:r w:rsidRPr="008C28A3">
              <w:rPr>
                <w:rFonts w:ascii="Arial" w:hAnsi="Arial" w:cs="Arial"/>
                <w:sz w:val="18"/>
                <w:szCs w:val="18"/>
              </w:rPr>
              <w:t>s</w:t>
            </w:r>
            <w:r>
              <w:rPr>
                <w:rFonts w:ascii="Arial" w:hAnsi="Arial" w:cs="Arial"/>
                <w:sz w:val="18"/>
                <w:szCs w:val="18"/>
              </w:rPr>
              <w:t>:</w:t>
            </w:r>
          </w:p>
        </w:tc>
        <w:tc>
          <w:tcPr>
            <w:tcW w:w="1417" w:type="dxa"/>
            <w:vAlign w:val="center"/>
          </w:tcPr>
          <w:p w14:paraId="48BEFE38" w14:textId="77777777" w:rsidR="00876DF6" w:rsidRPr="008C28A3" w:rsidRDefault="001A73ED" w:rsidP="007E7609">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No  </w:t>
            </w:r>
          </w:p>
        </w:tc>
      </w:tr>
      <w:tr w:rsidR="00876DF6" w:rsidRPr="008C28A3" w14:paraId="4180A679" w14:textId="77777777" w:rsidTr="007E7609">
        <w:trPr>
          <w:trHeight w:val="227"/>
        </w:trPr>
        <w:tc>
          <w:tcPr>
            <w:tcW w:w="7088" w:type="dxa"/>
            <w:gridSpan w:val="2"/>
            <w:vAlign w:val="center"/>
          </w:tcPr>
          <w:p w14:paraId="397AFC42" w14:textId="77777777" w:rsidR="00876DF6" w:rsidRPr="008C28A3" w:rsidRDefault="00876DF6" w:rsidP="00876DF6">
            <w:pPr>
              <w:spacing w:after="0"/>
              <w:rPr>
                <w:rFonts w:ascii="Arial" w:hAnsi="Arial" w:cs="Arial"/>
                <w:sz w:val="18"/>
                <w:szCs w:val="18"/>
              </w:rPr>
            </w:pPr>
            <w:r>
              <w:rPr>
                <w:rFonts w:ascii="Arial" w:hAnsi="Arial" w:cs="Arial"/>
                <w:sz w:val="18"/>
                <w:szCs w:val="18"/>
              </w:rPr>
              <w:t>Con</w:t>
            </w:r>
            <w:r w:rsidRPr="008C28A3">
              <w:rPr>
                <w:rFonts w:ascii="Arial" w:hAnsi="Arial" w:cs="Arial"/>
                <w:sz w:val="18"/>
                <w:szCs w:val="18"/>
              </w:rPr>
              <w:t xml:space="preserve"> criteri</w:t>
            </w:r>
            <w:r>
              <w:rPr>
                <w:rFonts w:ascii="Arial" w:hAnsi="Arial" w:cs="Arial"/>
                <w:sz w:val="18"/>
                <w:szCs w:val="18"/>
              </w:rPr>
              <w:t>o</w:t>
            </w:r>
            <w:r w:rsidRPr="008C28A3">
              <w:rPr>
                <w:rFonts w:ascii="Arial" w:hAnsi="Arial" w:cs="Arial"/>
                <w:sz w:val="18"/>
                <w:szCs w:val="18"/>
              </w:rPr>
              <w:t xml:space="preserve">s </w:t>
            </w:r>
            <w:r>
              <w:rPr>
                <w:rFonts w:ascii="Arial" w:hAnsi="Arial" w:cs="Arial"/>
                <w:sz w:val="18"/>
                <w:szCs w:val="18"/>
              </w:rPr>
              <w:t>de adjudicación</w:t>
            </w:r>
            <w:r w:rsidRPr="008C28A3">
              <w:rPr>
                <w:rFonts w:ascii="Arial" w:hAnsi="Arial" w:cs="Arial"/>
                <w:sz w:val="18"/>
                <w:szCs w:val="18"/>
              </w:rPr>
              <w:t xml:space="preserve"> diferent</w:t>
            </w:r>
            <w:r>
              <w:rPr>
                <w:rFonts w:ascii="Arial" w:hAnsi="Arial" w:cs="Arial"/>
                <w:sz w:val="18"/>
                <w:szCs w:val="18"/>
              </w:rPr>
              <w:t>e</w:t>
            </w:r>
            <w:r w:rsidRPr="008C28A3">
              <w:rPr>
                <w:rFonts w:ascii="Arial" w:hAnsi="Arial" w:cs="Arial"/>
                <w:sz w:val="18"/>
                <w:szCs w:val="18"/>
              </w:rPr>
              <w:t>s al preu:</w:t>
            </w:r>
          </w:p>
        </w:tc>
        <w:tc>
          <w:tcPr>
            <w:tcW w:w="1417" w:type="dxa"/>
            <w:vAlign w:val="center"/>
          </w:tcPr>
          <w:p w14:paraId="3E2C3882" w14:textId="77777777" w:rsidR="00876DF6" w:rsidRPr="008C28A3" w:rsidRDefault="001A73ED" w:rsidP="007E7609">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No  </w:t>
            </w:r>
          </w:p>
        </w:tc>
      </w:tr>
      <w:tr w:rsidR="00876DF6" w:rsidRPr="008C28A3" w14:paraId="73AD5329" w14:textId="77777777" w:rsidTr="007E7609">
        <w:trPr>
          <w:trHeight w:val="227"/>
        </w:trPr>
        <w:tc>
          <w:tcPr>
            <w:tcW w:w="7088" w:type="dxa"/>
            <w:gridSpan w:val="2"/>
            <w:vAlign w:val="center"/>
          </w:tcPr>
          <w:p w14:paraId="7F7F423A" w14:textId="77777777" w:rsidR="00876DF6" w:rsidRPr="008C28A3" w:rsidRDefault="00876DF6" w:rsidP="00876DF6">
            <w:pPr>
              <w:spacing w:after="0"/>
              <w:rPr>
                <w:rFonts w:ascii="Arial" w:hAnsi="Arial" w:cs="Arial"/>
                <w:sz w:val="18"/>
                <w:szCs w:val="18"/>
              </w:rPr>
            </w:pPr>
            <w:r>
              <w:rPr>
                <w:rFonts w:ascii="Arial" w:hAnsi="Arial" w:cs="Arial"/>
                <w:sz w:val="18"/>
                <w:szCs w:val="18"/>
              </w:rPr>
              <w:t>Con</w:t>
            </w:r>
            <w:r w:rsidRPr="008C28A3">
              <w:rPr>
                <w:rFonts w:ascii="Arial" w:hAnsi="Arial" w:cs="Arial"/>
                <w:sz w:val="18"/>
                <w:szCs w:val="18"/>
              </w:rPr>
              <w:t xml:space="preserve"> </w:t>
            </w:r>
            <w:r>
              <w:rPr>
                <w:rFonts w:ascii="Arial" w:hAnsi="Arial" w:cs="Arial"/>
                <w:sz w:val="18"/>
                <w:szCs w:val="18"/>
              </w:rPr>
              <w:t>otras</w:t>
            </w:r>
            <w:r w:rsidRPr="008C28A3">
              <w:rPr>
                <w:rFonts w:ascii="Arial" w:hAnsi="Arial" w:cs="Arial"/>
                <w:sz w:val="18"/>
                <w:szCs w:val="18"/>
              </w:rPr>
              <w:t xml:space="preserve"> </w:t>
            </w:r>
            <w:r>
              <w:rPr>
                <w:rFonts w:ascii="Arial" w:hAnsi="Arial" w:cs="Arial"/>
                <w:sz w:val="18"/>
                <w:szCs w:val="18"/>
              </w:rPr>
              <w:t>mejoras</w:t>
            </w:r>
            <w:r w:rsidRPr="008C28A3">
              <w:rPr>
                <w:rFonts w:ascii="Arial" w:hAnsi="Arial" w:cs="Arial"/>
                <w:sz w:val="18"/>
                <w:szCs w:val="18"/>
              </w:rPr>
              <w:t>:</w:t>
            </w:r>
          </w:p>
        </w:tc>
        <w:tc>
          <w:tcPr>
            <w:tcW w:w="1417" w:type="dxa"/>
            <w:vAlign w:val="center"/>
          </w:tcPr>
          <w:p w14:paraId="501C95D8" w14:textId="77777777" w:rsidR="00876DF6" w:rsidRPr="008C28A3" w:rsidRDefault="001A73ED" w:rsidP="007E7609">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No  </w:t>
            </w:r>
          </w:p>
        </w:tc>
      </w:tr>
      <w:tr w:rsidR="00876DF6" w:rsidRPr="008C28A3" w14:paraId="48010184" w14:textId="77777777" w:rsidTr="007E7609">
        <w:trPr>
          <w:trHeight w:val="227"/>
        </w:trPr>
        <w:tc>
          <w:tcPr>
            <w:tcW w:w="7088" w:type="dxa"/>
            <w:gridSpan w:val="2"/>
            <w:vAlign w:val="center"/>
          </w:tcPr>
          <w:p w14:paraId="5B5C47F9" w14:textId="77777777" w:rsidR="00876DF6" w:rsidRPr="008C28A3" w:rsidRDefault="00876DF6" w:rsidP="00876DF6">
            <w:pPr>
              <w:spacing w:after="0"/>
              <w:rPr>
                <w:rFonts w:ascii="Arial" w:hAnsi="Arial" w:cs="Arial"/>
                <w:sz w:val="18"/>
                <w:szCs w:val="18"/>
              </w:rPr>
            </w:pPr>
            <w:r>
              <w:rPr>
                <w:rFonts w:ascii="Arial" w:hAnsi="Arial" w:cs="Arial"/>
                <w:sz w:val="18"/>
                <w:szCs w:val="18"/>
              </w:rPr>
              <w:t>Contrato</w:t>
            </w:r>
            <w:r w:rsidRPr="008C28A3">
              <w:rPr>
                <w:rFonts w:ascii="Arial" w:hAnsi="Arial" w:cs="Arial"/>
                <w:sz w:val="18"/>
                <w:szCs w:val="18"/>
              </w:rPr>
              <w:t xml:space="preserve"> </w:t>
            </w:r>
            <w:r>
              <w:rPr>
                <w:rFonts w:ascii="Arial" w:hAnsi="Arial" w:cs="Arial"/>
                <w:sz w:val="18"/>
                <w:szCs w:val="18"/>
              </w:rPr>
              <w:t>modificado</w:t>
            </w:r>
            <w:r w:rsidRPr="008C28A3">
              <w:rPr>
                <w:rFonts w:ascii="Arial" w:hAnsi="Arial" w:cs="Arial"/>
                <w:sz w:val="18"/>
                <w:szCs w:val="18"/>
              </w:rPr>
              <w:t>:</w:t>
            </w:r>
          </w:p>
        </w:tc>
        <w:tc>
          <w:tcPr>
            <w:tcW w:w="1417" w:type="dxa"/>
            <w:vAlign w:val="center"/>
          </w:tcPr>
          <w:p w14:paraId="7E4213DD" w14:textId="77777777" w:rsidR="00876DF6" w:rsidRPr="008C28A3" w:rsidRDefault="001A73ED" w:rsidP="007E7609">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No  </w:t>
            </w:r>
          </w:p>
        </w:tc>
      </w:tr>
      <w:tr w:rsidR="00876DF6" w:rsidRPr="008C28A3" w14:paraId="1A433814" w14:textId="77777777" w:rsidTr="007E7609">
        <w:trPr>
          <w:trHeight w:val="227"/>
        </w:trPr>
        <w:tc>
          <w:tcPr>
            <w:tcW w:w="7088" w:type="dxa"/>
            <w:gridSpan w:val="2"/>
            <w:vAlign w:val="center"/>
          </w:tcPr>
          <w:p w14:paraId="69A40515" w14:textId="77777777" w:rsidR="00876DF6" w:rsidRPr="008C28A3" w:rsidRDefault="00876DF6" w:rsidP="00876DF6">
            <w:pPr>
              <w:spacing w:after="0"/>
              <w:rPr>
                <w:rFonts w:ascii="Arial" w:hAnsi="Arial" w:cs="Arial"/>
                <w:sz w:val="18"/>
                <w:szCs w:val="18"/>
              </w:rPr>
            </w:pPr>
            <w:r w:rsidRPr="008C28A3">
              <w:rPr>
                <w:rFonts w:ascii="Arial" w:hAnsi="Arial" w:cs="Arial"/>
                <w:sz w:val="18"/>
                <w:szCs w:val="18"/>
              </w:rPr>
              <w:t>Control</w:t>
            </w:r>
            <w:r>
              <w:rPr>
                <w:rFonts w:ascii="Arial" w:hAnsi="Arial" w:cs="Arial"/>
                <w:sz w:val="18"/>
                <w:szCs w:val="18"/>
              </w:rPr>
              <w:t>e</w:t>
            </w:r>
            <w:r w:rsidRPr="008C28A3">
              <w:rPr>
                <w:rFonts w:ascii="Arial" w:hAnsi="Arial" w:cs="Arial"/>
                <w:sz w:val="18"/>
                <w:szCs w:val="18"/>
              </w:rPr>
              <w:t xml:space="preserve">s </w:t>
            </w:r>
            <w:r>
              <w:rPr>
                <w:rFonts w:ascii="Arial" w:hAnsi="Arial" w:cs="Arial"/>
                <w:sz w:val="18"/>
                <w:szCs w:val="18"/>
              </w:rPr>
              <w:t>realizados</w:t>
            </w:r>
            <w:r w:rsidRPr="008C28A3">
              <w:rPr>
                <w:rFonts w:ascii="Arial" w:hAnsi="Arial" w:cs="Arial"/>
                <w:sz w:val="18"/>
                <w:szCs w:val="18"/>
              </w:rPr>
              <w:t xml:space="preserve"> sobre </w:t>
            </w:r>
            <w:r>
              <w:rPr>
                <w:rFonts w:ascii="Arial" w:hAnsi="Arial" w:cs="Arial"/>
                <w:sz w:val="18"/>
                <w:szCs w:val="18"/>
              </w:rPr>
              <w:t>la ejecución</w:t>
            </w:r>
            <w:r w:rsidRPr="008C28A3">
              <w:rPr>
                <w:rFonts w:ascii="Arial" w:hAnsi="Arial" w:cs="Arial"/>
                <w:sz w:val="18"/>
                <w:szCs w:val="18"/>
              </w:rPr>
              <w:t xml:space="preserve"> del </w:t>
            </w:r>
            <w:r>
              <w:rPr>
                <w:rFonts w:ascii="Arial" w:hAnsi="Arial" w:cs="Arial"/>
                <w:sz w:val="18"/>
                <w:szCs w:val="18"/>
              </w:rPr>
              <w:t>contrato:</w:t>
            </w:r>
          </w:p>
        </w:tc>
        <w:tc>
          <w:tcPr>
            <w:tcW w:w="1417" w:type="dxa"/>
            <w:vAlign w:val="center"/>
          </w:tcPr>
          <w:p w14:paraId="5463F88E" w14:textId="77777777" w:rsidR="00876DF6" w:rsidRPr="008C28A3" w:rsidRDefault="001A73ED" w:rsidP="007E7609">
            <w:pPr>
              <w:spacing w:after="0"/>
              <w:rPr>
                <w:rFonts w:ascii="Arial" w:hAnsi="Arial" w:cs="Arial"/>
                <w:sz w:val="18"/>
                <w:szCs w:val="18"/>
              </w:rPr>
            </w:pPr>
            <w:r w:rsidRPr="008C28A3">
              <w:rPr>
                <w:sz w:val="18"/>
                <w:szCs w:val="18"/>
              </w:rPr>
              <w:fldChar w:fldCharType="begin">
                <w:ffData>
                  <w:name w:val="Casilla1"/>
                  <w:enabled/>
                  <w:calcOnExit w:val="0"/>
                  <w:checkBox>
                    <w:sizeAuto/>
                    <w:default w:val="0"/>
                    <w:checked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00876DF6" w:rsidRPr="008C28A3">
              <w:rPr>
                <w:sz w:val="18"/>
                <w:szCs w:val="18"/>
              </w:rPr>
              <w:instrText xml:space="preserve"> FORMCHECKBOX </w:instrText>
            </w:r>
            <w:r w:rsidR="00A2562D">
              <w:rPr>
                <w:sz w:val="18"/>
                <w:szCs w:val="18"/>
              </w:rPr>
            </w:r>
            <w:r w:rsidR="00A2562D">
              <w:rPr>
                <w:sz w:val="18"/>
                <w:szCs w:val="18"/>
              </w:rPr>
              <w:fldChar w:fldCharType="separate"/>
            </w:r>
            <w:r w:rsidRPr="008C28A3">
              <w:rPr>
                <w:sz w:val="18"/>
                <w:szCs w:val="18"/>
              </w:rPr>
              <w:fldChar w:fldCharType="end"/>
            </w:r>
            <w:r w:rsidR="00876DF6" w:rsidRPr="008C28A3">
              <w:rPr>
                <w:rFonts w:ascii="Arial" w:hAnsi="Arial" w:cs="Arial"/>
                <w:sz w:val="18"/>
                <w:szCs w:val="18"/>
              </w:rPr>
              <w:t xml:space="preserve"> No  </w:t>
            </w:r>
          </w:p>
        </w:tc>
      </w:tr>
      <w:tr w:rsidR="00876DF6" w:rsidRPr="008C28A3" w14:paraId="13D3DF15" w14:textId="77777777" w:rsidTr="007E7609">
        <w:trPr>
          <w:trHeight w:val="227"/>
        </w:trPr>
        <w:tc>
          <w:tcPr>
            <w:tcW w:w="7088" w:type="dxa"/>
            <w:gridSpan w:val="2"/>
            <w:vAlign w:val="center"/>
          </w:tcPr>
          <w:p w14:paraId="1FCB1E9A" w14:textId="77777777" w:rsidR="00876DF6" w:rsidRPr="008C28A3" w:rsidRDefault="00876DF6" w:rsidP="00D8311D">
            <w:pPr>
              <w:spacing w:after="0"/>
              <w:rPr>
                <w:rFonts w:ascii="Arial" w:hAnsi="Arial" w:cs="Arial"/>
                <w:sz w:val="18"/>
                <w:szCs w:val="18"/>
              </w:rPr>
            </w:pPr>
            <w:r w:rsidRPr="008C28A3">
              <w:rPr>
                <w:rFonts w:ascii="Arial" w:hAnsi="Arial" w:cs="Arial"/>
                <w:sz w:val="18"/>
                <w:szCs w:val="18"/>
              </w:rPr>
              <w:t>Número de certificacion</w:t>
            </w:r>
            <w:r>
              <w:rPr>
                <w:rFonts w:ascii="Arial" w:hAnsi="Arial" w:cs="Arial"/>
                <w:sz w:val="18"/>
                <w:szCs w:val="18"/>
              </w:rPr>
              <w:t>e</w:t>
            </w:r>
            <w:r w:rsidRPr="008C28A3">
              <w:rPr>
                <w:rFonts w:ascii="Arial" w:hAnsi="Arial" w:cs="Arial"/>
                <w:sz w:val="18"/>
                <w:szCs w:val="18"/>
              </w:rPr>
              <w:t>s total</w:t>
            </w:r>
            <w:r>
              <w:rPr>
                <w:rFonts w:ascii="Arial" w:hAnsi="Arial" w:cs="Arial"/>
                <w:sz w:val="18"/>
                <w:szCs w:val="18"/>
              </w:rPr>
              <w:t>e</w:t>
            </w:r>
            <w:r w:rsidRPr="008C28A3">
              <w:rPr>
                <w:rFonts w:ascii="Arial" w:hAnsi="Arial" w:cs="Arial"/>
                <w:sz w:val="18"/>
                <w:szCs w:val="18"/>
              </w:rPr>
              <w:t xml:space="preserve">s </w:t>
            </w:r>
            <w:r w:rsidR="00D8311D">
              <w:rPr>
                <w:rFonts w:ascii="Arial" w:hAnsi="Arial" w:cs="Arial"/>
                <w:sz w:val="18"/>
                <w:szCs w:val="18"/>
              </w:rPr>
              <w:t>previstas, incluida</w:t>
            </w:r>
            <w:r w:rsidR="00924964">
              <w:rPr>
                <w:rFonts w:ascii="Arial" w:hAnsi="Arial" w:cs="Arial"/>
                <w:sz w:val="18"/>
                <w:szCs w:val="18"/>
              </w:rPr>
              <w:t xml:space="preserve"> la última </w:t>
            </w:r>
            <w:r w:rsidRPr="008C28A3">
              <w:rPr>
                <w:rFonts w:ascii="Arial" w:hAnsi="Arial" w:cs="Arial"/>
                <w:i/>
                <w:sz w:val="16"/>
                <w:szCs w:val="16"/>
              </w:rPr>
              <w:t xml:space="preserve">(en </w:t>
            </w:r>
            <w:r>
              <w:rPr>
                <w:rFonts w:ascii="Arial" w:hAnsi="Arial" w:cs="Arial"/>
                <w:i/>
                <w:sz w:val="16"/>
                <w:szCs w:val="16"/>
              </w:rPr>
              <w:t xml:space="preserve">contrato de </w:t>
            </w:r>
            <w:r w:rsidRPr="008C28A3">
              <w:rPr>
                <w:rFonts w:ascii="Arial" w:hAnsi="Arial" w:cs="Arial"/>
                <w:i/>
                <w:sz w:val="16"/>
                <w:szCs w:val="16"/>
              </w:rPr>
              <w:t>obra)</w:t>
            </w:r>
            <w:r w:rsidRPr="008C28A3">
              <w:rPr>
                <w:rFonts w:ascii="Arial" w:hAnsi="Arial" w:cs="Arial"/>
                <w:sz w:val="18"/>
                <w:szCs w:val="18"/>
              </w:rPr>
              <w:t>:</w:t>
            </w:r>
          </w:p>
        </w:tc>
        <w:tc>
          <w:tcPr>
            <w:tcW w:w="1417" w:type="dxa"/>
            <w:vAlign w:val="center"/>
          </w:tcPr>
          <w:p w14:paraId="4E61AA6C"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r w:rsidR="00876DF6" w:rsidRPr="008C28A3" w14:paraId="6537B11C" w14:textId="77777777" w:rsidTr="00E03C87">
        <w:trPr>
          <w:trHeight w:val="227"/>
        </w:trPr>
        <w:tc>
          <w:tcPr>
            <w:tcW w:w="2410" w:type="dxa"/>
            <w:vAlign w:val="center"/>
          </w:tcPr>
          <w:p w14:paraId="4221E70B" w14:textId="77777777" w:rsidR="00876DF6" w:rsidRPr="008C28A3" w:rsidRDefault="00876DF6" w:rsidP="00876DF6">
            <w:pPr>
              <w:spacing w:after="0"/>
              <w:rPr>
                <w:rFonts w:ascii="Arial" w:hAnsi="Arial" w:cs="Arial"/>
                <w:sz w:val="18"/>
                <w:szCs w:val="18"/>
              </w:rPr>
            </w:pPr>
            <w:r>
              <w:rPr>
                <w:rFonts w:ascii="Arial" w:hAnsi="Arial" w:cs="Arial"/>
                <w:sz w:val="18"/>
                <w:szCs w:val="18"/>
              </w:rPr>
              <w:t>Otros aspecto</w:t>
            </w:r>
            <w:r w:rsidRPr="00EA06FB">
              <w:rPr>
                <w:rFonts w:ascii="Arial" w:hAnsi="Arial" w:cs="Arial"/>
                <w:sz w:val="18"/>
                <w:szCs w:val="18"/>
              </w:rPr>
              <w:t>s</w:t>
            </w:r>
            <w:r w:rsidRPr="00EA06FB">
              <w:rPr>
                <w:rFonts w:ascii="Arial" w:hAnsi="Arial" w:cs="Arial"/>
                <w:b/>
                <w:sz w:val="16"/>
                <w:szCs w:val="16"/>
              </w:rPr>
              <w:t xml:space="preserve"> </w:t>
            </w:r>
            <w:r>
              <w:rPr>
                <w:rFonts w:ascii="Arial" w:hAnsi="Arial" w:cs="Arial"/>
                <w:sz w:val="18"/>
                <w:szCs w:val="18"/>
              </w:rPr>
              <w:t>de interés</w:t>
            </w:r>
            <w:r w:rsidRPr="00EA06FB">
              <w:rPr>
                <w:rFonts w:ascii="Arial" w:hAnsi="Arial" w:cs="Arial"/>
                <w:sz w:val="18"/>
                <w:szCs w:val="18"/>
              </w:rPr>
              <w:t>:</w:t>
            </w:r>
          </w:p>
        </w:tc>
        <w:tc>
          <w:tcPr>
            <w:tcW w:w="6095" w:type="dxa"/>
            <w:gridSpan w:val="2"/>
            <w:vAlign w:val="center"/>
          </w:tcPr>
          <w:p w14:paraId="29A9769A"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bl>
    <w:p w14:paraId="24925DBC" w14:textId="77777777" w:rsidR="00876DF6" w:rsidRDefault="00876DF6"/>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323"/>
        <w:gridCol w:w="4961"/>
      </w:tblGrid>
      <w:tr w:rsidR="00876DF6" w:rsidRPr="008C28A3" w14:paraId="466B07E3" w14:textId="77777777" w:rsidTr="008B2F15">
        <w:tc>
          <w:tcPr>
            <w:tcW w:w="1221" w:type="dxa"/>
            <w:vMerge w:val="restart"/>
            <w:shd w:val="clear" w:color="auto" w:fill="E7E6E6"/>
            <w:vAlign w:val="center"/>
          </w:tcPr>
          <w:p w14:paraId="1E22B19E" w14:textId="77777777" w:rsidR="00876DF6" w:rsidRPr="008C28A3" w:rsidRDefault="00876DF6" w:rsidP="007E7609">
            <w:pPr>
              <w:spacing w:after="0"/>
              <w:rPr>
                <w:rFonts w:ascii="Arial" w:hAnsi="Arial" w:cs="Arial"/>
                <w:b/>
                <w:i/>
                <w:sz w:val="16"/>
                <w:szCs w:val="16"/>
              </w:rPr>
            </w:pPr>
            <w:r>
              <w:rPr>
                <w:rFonts w:ascii="Arial" w:hAnsi="Arial" w:cs="Arial"/>
                <w:b/>
                <w:sz w:val="16"/>
                <w:szCs w:val="16"/>
              </w:rPr>
              <w:t>RECEPCIÓN</w:t>
            </w:r>
            <w:r w:rsidRPr="008C28A3">
              <w:rPr>
                <w:rFonts w:ascii="Arial" w:hAnsi="Arial" w:cs="Arial"/>
                <w:b/>
                <w:sz w:val="16"/>
                <w:szCs w:val="16"/>
              </w:rPr>
              <w:t>:</w:t>
            </w:r>
          </w:p>
        </w:tc>
        <w:tc>
          <w:tcPr>
            <w:tcW w:w="2323" w:type="dxa"/>
            <w:vAlign w:val="center"/>
          </w:tcPr>
          <w:p w14:paraId="3404B658" w14:textId="77777777" w:rsidR="00876DF6" w:rsidRPr="008C28A3" w:rsidRDefault="00876DF6" w:rsidP="007E7609">
            <w:pPr>
              <w:spacing w:after="0"/>
              <w:rPr>
                <w:rFonts w:ascii="Arial" w:hAnsi="Arial" w:cs="Arial"/>
                <w:sz w:val="18"/>
                <w:szCs w:val="18"/>
              </w:rPr>
            </w:pPr>
            <w:r>
              <w:rPr>
                <w:rFonts w:ascii="Arial" w:hAnsi="Arial" w:cs="Arial"/>
                <w:sz w:val="18"/>
                <w:szCs w:val="18"/>
              </w:rPr>
              <w:t>Lugar</w:t>
            </w:r>
            <w:r w:rsidRPr="008C28A3">
              <w:rPr>
                <w:rFonts w:ascii="Arial" w:hAnsi="Arial" w:cs="Arial"/>
                <w:sz w:val="18"/>
                <w:szCs w:val="18"/>
              </w:rPr>
              <w:t xml:space="preserve"> de recepció</w:t>
            </w:r>
            <w:r>
              <w:rPr>
                <w:rFonts w:ascii="Arial" w:hAnsi="Arial" w:cs="Arial"/>
                <w:sz w:val="18"/>
                <w:szCs w:val="18"/>
              </w:rPr>
              <w:t>n</w:t>
            </w:r>
            <w:r w:rsidRPr="008C28A3">
              <w:rPr>
                <w:rFonts w:ascii="Arial" w:hAnsi="Arial" w:cs="Arial"/>
                <w:sz w:val="18"/>
                <w:szCs w:val="18"/>
              </w:rPr>
              <w:t xml:space="preserve">: </w:t>
            </w:r>
          </w:p>
          <w:p w14:paraId="33D40D6F" w14:textId="77777777" w:rsidR="00876DF6" w:rsidRPr="008C28A3" w:rsidRDefault="00876DF6" w:rsidP="00876DF6">
            <w:pPr>
              <w:spacing w:after="0"/>
              <w:rPr>
                <w:rFonts w:ascii="Arial" w:hAnsi="Arial" w:cs="Arial"/>
                <w:i/>
                <w:sz w:val="16"/>
                <w:szCs w:val="16"/>
              </w:rPr>
            </w:pPr>
            <w:r w:rsidRPr="008C28A3">
              <w:rPr>
                <w:rFonts w:ascii="Arial" w:hAnsi="Arial" w:cs="Arial"/>
                <w:i/>
                <w:sz w:val="16"/>
                <w:szCs w:val="16"/>
              </w:rPr>
              <w:t>(</w:t>
            </w:r>
            <w:r>
              <w:rPr>
                <w:rFonts w:ascii="Arial" w:hAnsi="Arial" w:cs="Arial"/>
                <w:i/>
                <w:sz w:val="16"/>
                <w:szCs w:val="16"/>
              </w:rPr>
              <w:t>dirección</w:t>
            </w:r>
            <w:r w:rsidRPr="008C28A3">
              <w:rPr>
                <w:rFonts w:ascii="Arial" w:hAnsi="Arial" w:cs="Arial"/>
                <w:i/>
                <w:sz w:val="16"/>
                <w:szCs w:val="16"/>
              </w:rPr>
              <w:t xml:space="preserve"> </w:t>
            </w:r>
            <w:r>
              <w:rPr>
                <w:rFonts w:ascii="Arial" w:hAnsi="Arial" w:cs="Arial"/>
                <w:i/>
                <w:sz w:val="16"/>
                <w:szCs w:val="16"/>
              </w:rPr>
              <w:t>completa</w:t>
            </w:r>
            <w:r w:rsidRPr="008C28A3">
              <w:rPr>
                <w:rFonts w:ascii="Arial" w:hAnsi="Arial" w:cs="Arial"/>
                <w:i/>
                <w:sz w:val="16"/>
                <w:szCs w:val="16"/>
              </w:rPr>
              <w:t>)</w:t>
            </w:r>
          </w:p>
        </w:tc>
        <w:tc>
          <w:tcPr>
            <w:tcW w:w="4961" w:type="dxa"/>
            <w:vAlign w:val="center"/>
          </w:tcPr>
          <w:p w14:paraId="69142F64"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r w:rsidR="00876DF6" w:rsidRPr="008C28A3" w14:paraId="01E5E53F" w14:textId="77777777" w:rsidTr="008B2F15">
        <w:trPr>
          <w:trHeight w:val="263"/>
        </w:trPr>
        <w:tc>
          <w:tcPr>
            <w:tcW w:w="1221" w:type="dxa"/>
            <w:vMerge/>
            <w:shd w:val="clear" w:color="auto" w:fill="E7E6E6"/>
            <w:vAlign w:val="center"/>
          </w:tcPr>
          <w:p w14:paraId="131A7346" w14:textId="77777777" w:rsidR="00876DF6" w:rsidRPr="008C28A3" w:rsidRDefault="00876DF6" w:rsidP="007E7609">
            <w:pPr>
              <w:spacing w:after="0"/>
              <w:rPr>
                <w:rFonts w:ascii="Arial" w:hAnsi="Arial" w:cs="Arial"/>
                <w:sz w:val="18"/>
                <w:szCs w:val="18"/>
              </w:rPr>
            </w:pPr>
          </w:p>
        </w:tc>
        <w:tc>
          <w:tcPr>
            <w:tcW w:w="2323" w:type="dxa"/>
            <w:vAlign w:val="center"/>
          </w:tcPr>
          <w:p w14:paraId="78C4F5CE" w14:textId="77777777" w:rsidR="00876DF6" w:rsidRPr="008C28A3" w:rsidRDefault="00876DF6" w:rsidP="007E7609">
            <w:pPr>
              <w:spacing w:after="0"/>
              <w:rPr>
                <w:rFonts w:ascii="Arial" w:hAnsi="Arial" w:cs="Arial"/>
                <w:sz w:val="18"/>
                <w:szCs w:val="18"/>
              </w:rPr>
            </w:pPr>
            <w:r>
              <w:rPr>
                <w:rFonts w:ascii="Arial" w:hAnsi="Arial" w:cs="Arial"/>
                <w:sz w:val="18"/>
                <w:szCs w:val="18"/>
              </w:rPr>
              <w:t>Fecha</w:t>
            </w:r>
            <w:r w:rsidRPr="008C28A3">
              <w:rPr>
                <w:rFonts w:ascii="Arial" w:hAnsi="Arial" w:cs="Arial"/>
                <w:sz w:val="18"/>
                <w:szCs w:val="18"/>
              </w:rPr>
              <w:t xml:space="preserve"> recepció</w:t>
            </w:r>
            <w:r>
              <w:rPr>
                <w:rFonts w:ascii="Arial" w:hAnsi="Arial" w:cs="Arial"/>
                <w:sz w:val="18"/>
                <w:szCs w:val="18"/>
              </w:rPr>
              <w:t>n</w:t>
            </w:r>
            <w:r w:rsidRPr="008C28A3">
              <w:rPr>
                <w:rFonts w:ascii="Arial" w:hAnsi="Arial" w:cs="Arial"/>
                <w:sz w:val="18"/>
                <w:szCs w:val="18"/>
              </w:rPr>
              <w:t xml:space="preserve"> prevista:</w:t>
            </w:r>
          </w:p>
        </w:tc>
        <w:tc>
          <w:tcPr>
            <w:tcW w:w="4961" w:type="dxa"/>
            <w:vAlign w:val="center"/>
          </w:tcPr>
          <w:p w14:paraId="3716D493" w14:textId="77777777" w:rsidR="00876DF6" w:rsidRPr="008C28A3" w:rsidRDefault="001A73ED" w:rsidP="007E7609">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r w:rsidR="00876DF6" w:rsidRPr="008C28A3">
              <w:rPr>
                <w:rFonts w:ascii="Arial" w:hAnsi="Arial" w:cs="Arial"/>
                <w:sz w:val="18"/>
                <w:szCs w:val="18"/>
              </w:rPr>
              <w:t xml:space="preserve">/ </w:t>
            </w: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r w:rsidR="00876DF6" w:rsidRPr="008C28A3">
              <w:rPr>
                <w:rFonts w:ascii="Arial" w:hAnsi="Arial" w:cs="Arial"/>
                <w:sz w:val="18"/>
                <w:szCs w:val="18"/>
              </w:rPr>
              <w:t xml:space="preserve">/ </w:t>
            </w:r>
            <w:r w:rsidRPr="008C28A3">
              <w:rPr>
                <w:rFonts w:ascii="Arial" w:hAnsi="Arial" w:cs="Arial"/>
                <w:sz w:val="18"/>
                <w:szCs w:val="18"/>
              </w:rPr>
              <w:fldChar w:fldCharType="begin">
                <w:ffData>
                  <w:name w:val="Text1"/>
                  <w:enabled/>
                  <w:calcOnExit w:val="0"/>
                  <w:textInput/>
                </w:ffData>
              </w:fldChar>
            </w:r>
            <w:r w:rsidR="00876DF6"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00876DF6" w:rsidRPr="008C28A3">
              <w:rPr>
                <w:rFonts w:ascii="Arial" w:hAnsi="Arial" w:cs="Arial"/>
                <w:noProof/>
                <w:sz w:val="18"/>
                <w:szCs w:val="18"/>
              </w:rPr>
              <w:t> </w:t>
            </w:r>
            <w:r w:rsidRPr="008C28A3">
              <w:rPr>
                <w:rFonts w:ascii="Arial" w:hAnsi="Arial" w:cs="Arial"/>
                <w:sz w:val="18"/>
                <w:szCs w:val="18"/>
              </w:rPr>
              <w:fldChar w:fldCharType="end"/>
            </w:r>
          </w:p>
        </w:tc>
      </w:tr>
    </w:tbl>
    <w:p w14:paraId="6B984D31" w14:textId="77777777" w:rsidR="00876DF6" w:rsidRDefault="00876DF6"/>
    <w:p w14:paraId="4CD6508E" w14:textId="77777777" w:rsidR="00876DF6" w:rsidRDefault="00876DF6" w:rsidP="00876DF6">
      <w:pPr>
        <w:spacing w:after="0"/>
        <w:jc w:val="both"/>
        <w:rPr>
          <w:rFonts w:ascii="Arial" w:hAnsi="Arial" w:cs="Arial"/>
        </w:rPr>
      </w:pPr>
      <w:r>
        <w:rPr>
          <w:rFonts w:ascii="Arial" w:hAnsi="Arial" w:cs="Arial"/>
        </w:rPr>
        <w:t>Se</w:t>
      </w:r>
      <w:r w:rsidRPr="00B05BED">
        <w:rPr>
          <w:rFonts w:ascii="Arial" w:hAnsi="Arial" w:cs="Arial"/>
        </w:rPr>
        <w:t xml:space="preserve"> </w:t>
      </w:r>
      <w:r>
        <w:rPr>
          <w:rFonts w:ascii="Arial" w:hAnsi="Arial" w:cs="Arial"/>
        </w:rPr>
        <w:t>hace</w:t>
      </w:r>
      <w:r w:rsidRPr="00B05BED">
        <w:rPr>
          <w:rFonts w:ascii="Arial" w:hAnsi="Arial" w:cs="Arial"/>
        </w:rPr>
        <w:t xml:space="preserve"> entrega de </w:t>
      </w:r>
      <w:r>
        <w:rPr>
          <w:rFonts w:ascii="Arial" w:hAnsi="Arial" w:cs="Arial"/>
        </w:rPr>
        <w:t>toda</w:t>
      </w:r>
      <w:r w:rsidRPr="00B05BED">
        <w:rPr>
          <w:rFonts w:ascii="Arial" w:hAnsi="Arial" w:cs="Arial"/>
        </w:rPr>
        <w:t xml:space="preserve"> la documentació</w:t>
      </w:r>
      <w:r>
        <w:rPr>
          <w:rFonts w:ascii="Arial" w:hAnsi="Arial" w:cs="Arial"/>
        </w:rPr>
        <w:t>n</w:t>
      </w:r>
      <w:r w:rsidRPr="00B05BED">
        <w:rPr>
          <w:rFonts w:ascii="Arial" w:hAnsi="Arial" w:cs="Arial"/>
        </w:rPr>
        <w:t xml:space="preserve"> detallada en la </w:t>
      </w:r>
      <w:r>
        <w:rPr>
          <w:rFonts w:ascii="Arial" w:hAnsi="Arial" w:cs="Arial"/>
        </w:rPr>
        <w:t>cláusula C</w:t>
      </w:r>
      <w:r w:rsidRPr="00B05BED">
        <w:rPr>
          <w:rFonts w:ascii="Arial" w:hAnsi="Arial" w:cs="Arial"/>
        </w:rPr>
        <w:t xml:space="preserve">uarta de la </w:t>
      </w:r>
      <w:r>
        <w:rPr>
          <w:rFonts w:ascii="Arial" w:hAnsi="Arial" w:cs="Arial"/>
        </w:rPr>
        <w:t xml:space="preserve">Circular </w:t>
      </w:r>
      <w:r w:rsidRPr="00806D9C">
        <w:rPr>
          <w:rFonts w:ascii="Arial" w:hAnsi="Arial" w:cs="Arial"/>
          <w:highlight w:val="lightGray"/>
        </w:rPr>
        <w:t>xx/20xx</w:t>
      </w:r>
      <w:r>
        <w:rPr>
          <w:rFonts w:ascii="Arial" w:hAnsi="Arial" w:cs="Arial"/>
        </w:rPr>
        <w:t xml:space="preserve"> de </w:t>
      </w:r>
      <w:r w:rsidRPr="00B05BED">
        <w:rPr>
          <w:rFonts w:ascii="Arial" w:hAnsi="Arial" w:cs="Arial"/>
        </w:rPr>
        <w:t xml:space="preserve">la </w:t>
      </w:r>
      <w:r>
        <w:rPr>
          <w:rFonts w:ascii="Arial" w:hAnsi="Arial" w:cs="Arial"/>
        </w:rPr>
        <w:t>Intervención</w:t>
      </w:r>
      <w:r w:rsidRPr="00B05BED">
        <w:rPr>
          <w:rFonts w:ascii="Arial" w:hAnsi="Arial" w:cs="Arial"/>
        </w:rPr>
        <w:t xml:space="preserve"> </w:t>
      </w:r>
      <w:r>
        <w:rPr>
          <w:rFonts w:ascii="Arial" w:hAnsi="Arial" w:cs="Arial"/>
        </w:rPr>
        <w:t>relativa a</w:t>
      </w:r>
      <w:r w:rsidRPr="00B05BED">
        <w:rPr>
          <w:rFonts w:ascii="Arial" w:hAnsi="Arial" w:cs="Arial"/>
        </w:rPr>
        <w:t xml:space="preserve">l </w:t>
      </w:r>
      <w:r>
        <w:rPr>
          <w:rFonts w:ascii="Arial" w:hAnsi="Arial" w:cs="Arial"/>
        </w:rPr>
        <w:t>desarrollo</w:t>
      </w:r>
      <w:r w:rsidRPr="00B05BED">
        <w:rPr>
          <w:rFonts w:ascii="Arial" w:hAnsi="Arial" w:cs="Arial"/>
        </w:rPr>
        <w:t xml:space="preserve"> de la funció</w:t>
      </w:r>
      <w:r>
        <w:rPr>
          <w:rFonts w:ascii="Arial" w:hAnsi="Arial" w:cs="Arial"/>
        </w:rPr>
        <w:t>n</w:t>
      </w:r>
      <w:r w:rsidRPr="00B05BED">
        <w:rPr>
          <w:rFonts w:ascii="Arial" w:hAnsi="Arial" w:cs="Arial"/>
        </w:rPr>
        <w:t xml:space="preserve"> interventora en </w:t>
      </w:r>
      <w:r>
        <w:rPr>
          <w:rFonts w:ascii="Arial" w:hAnsi="Arial" w:cs="Arial"/>
        </w:rPr>
        <w:t>el ámbito</w:t>
      </w:r>
      <w:r w:rsidRPr="00B05BED">
        <w:rPr>
          <w:rFonts w:ascii="Arial" w:hAnsi="Arial" w:cs="Arial"/>
        </w:rPr>
        <w:t xml:space="preserve"> de la </w:t>
      </w:r>
      <w:r>
        <w:rPr>
          <w:rFonts w:ascii="Arial" w:hAnsi="Arial" w:cs="Arial"/>
        </w:rPr>
        <w:t>comprobación</w:t>
      </w:r>
      <w:r w:rsidRPr="00B05BED">
        <w:rPr>
          <w:rFonts w:ascii="Arial" w:hAnsi="Arial" w:cs="Arial"/>
        </w:rPr>
        <w:t xml:space="preserve"> material de la inversió</w:t>
      </w:r>
      <w:r>
        <w:rPr>
          <w:rFonts w:ascii="Arial" w:hAnsi="Arial" w:cs="Arial"/>
        </w:rPr>
        <w:t>n</w:t>
      </w:r>
      <w:r w:rsidRPr="00B05BED">
        <w:rPr>
          <w:rFonts w:ascii="Arial" w:hAnsi="Arial" w:cs="Arial"/>
        </w:rPr>
        <w:t>:</w:t>
      </w:r>
    </w:p>
    <w:p w14:paraId="54DD3CD0" w14:textId="77777777" w:rsidR="00876DF6" w:rsidRDefault="00876DF6" w:rsidP="00876DF6">
      <w:pPr>
        <w:spacing w:after="0"/>
        <w:jc w:val="both"/>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1597"/>
        <w:gridCol w:w="979"/>
      </w:tblGrid>
      <w:tr w:rsidR="00876DF6" w:rsidRPr="00075CA6" w14:paraId="736C63C5" w14:textId="77777777" w:rsidTr="00884427">
        <w:trPr>
          <w:trHeight w:val="287"/>
        </w:trPr>
        <w:tc>
          <w:tcPr>
            <w:tcW w:w="6133" w:type="dxa"/>
            <w:vAlign w:val="center"/>
          </w:tcPr>
          <w:p w14:paraId="4672E09D" w14:textId="77777777" w:rsidR="00876DF6" w:rsidRPr="00075CA6" w:rsidRDefault="00876DF6" w:rsidP="007E7609">
            <w:pPr>
              <w:spacing w:after="0"/>
              <w:rPr>
                <w:rFonts w:ascii="Arial" w:hAnsi="Arial" w:cs="Arial"/>
                <w:b/>
                <w:sz w:val="18"/>
                <w:szCs w:val="16"/>
              </w:rPr>
            </w:pPr>
            <w:r w:rsidRPr="00075CA6">
              <w:rPr>
                <w:rFonts w:ascii="Arial" w:hAnsi="Arial" w:cs="Arial"/>
                <w:b/>
                <w:sz w:val="18"/>
                <w:szCs w:val="16"/>
              </w:rPr>
              <w:t>DOCUMENT</w:t>
            </w:r>
            <w:r>
              <w:rPr>
                <w:rFonts w:ascii="Arial" w:hAnsi="Arial" w:cs="Arial"/>
                <w:b/>
                <w:sz w:val="18"/>
                <w:szCs w:val="16"/>
              </w:rPr>
              <w:t>O</w:t>
            </w:r>
            <w:r w:rsidRPr="00075CA6">
              <w:rPr>
                <w:rFonts w:ascii="Arial" w:hAnsi="Arial" w:cs="Arial"/>
                <w:b/>
                <w:sz w:val="18"/>
                <w:szCs w:val="16"/>
              </w:rPr>
              <w:t>:</w:t>
            </w:r>
          </w:p>
        </w:tc>
        <w:tc>
          <w:tcPr>
            <w:tcW w:w="1380" w:type="dxa"/>
            <w:vAlign w:val="center"/>
          </w:tcPr>
          <w:p w14:paraId="401FB3D6" w14:textId="77777777" w:rsidR="00876DF6" w:rsidRPr="00075CA6" w:rsidRDefault="00876DF6" w:rsidP="007E7609">
            <w:pPr>
              <w:spacing w:after="0"/>
              <w:jc w:val="center"/>
              <w:rPr>
                <w:rFonts w:ascii="Arial" w:hAnsi="Arial" w:cs="Arial"/>
                <w:b/>
                <w:sz w:val="16"/>
                <w:szCs w:val="16"/>
              </w:rPr>
            </w:pPr>
            <w:r w:rsidRPr="00075CA6">
              <w:rPr>
                <w:rFonts w:ascii="Arial" w:hAnsi="Arial" w:cs="Arial"/>
                <w:b/>
                <w:sz w:val="16"/>
                <w:szCs w:val="16"/>
              </w:rPr>
              <w:t>En Expedient</w:t>
            </w:r>
            <w:r>
              <w:rPr>
                <w:rFonts w:ascii="Arial" w:hAnsi="Arial" w:cs="Arial"/>
                <w:b/>
                <w:sz w:val="16"/>
                <w:szCs w:val="16"/>
              </w:rPr>
              <w:t>e</w:t>
            </w:r>
            <w:r w:rsidRPr="00075CA6">
              <w:rPr>
                <w:rFonts w:ascii="Arial" w:hAnsi="Arial" w:cs="Arial"/>
                <w:b/>
                <w:sz w:val="16"/>
                <w:szCs w:val="16"/>
              </w:rPr>
              <w:t>:</w:t>
            </w:r>
          </w:p>
        </w:tc>
        <w:tc>
          <w:tcPr>
            <w:tcW w:w="992" w:type="dxa"/>
            <w:vAlign w:val="center"/>
          </w:tcPr>
          <w:p w14:paraId="1B42F98D" w14:textId="77777777" w:rsidR="00876DF6" w:rsidRPr="00075CA6" w:rsidRDefault="00876DF6" w:rsidP="00876DF6">
            <w:pPr>
              <w:spacing w:after="0"/>
              <w:jc w:val="center"/>
              <w:rPr>
                <w:rFonts w:ascii="Arial" w:hAnsi="Arial" w:cs="Arial"/>
                <w:b/>
                <w:sz w:val="16"/>
                <w:szCs w:val="16"/>
              </w:rPr>
            </w:pPr>
            <w:r w:rsidRPr="00075CA6">
              <w:rPr>
                <w:rFonts w:ascii="Arial" w:hAnsi="Arial" w:cs="Arial"/>
                <w:b/>
                <w:sz w:val="16"/>
                <w:szCs w:val="16"/>
              </w:rPr>
              <w:t xml:space="preserve">En </w:t>
            </w:r>
            <w:r>
              <w:rPr>
                <w:rFonts w:ascii="Arial" w:hAnsi="Arial" w:cs="Arial"/>
                <w:b/>
                <w:sz w:val="16"/>
                <w:szCs w:val="16"/>
              </w:rPr>
              <w:t>papel</w:t>
            </w:r>
            <w:r w:rsidRPr="00075CA6">
              <w:rPr>
                <w:rFonts w:ascii="Arial" w:hAnsi="Arial" w:cs="Arial"/>
                <w:b/>
                <w:sz w:val="16"/>
                <w:szCs w:val="16"/>
              </w:rPr>
              <w:t>:</w:t>
            </w:r>
          </w:p>
        </w:tc>
      </w:tr>
      <w:tr w:rsidR="00876DF6" w:rsidRPr="00075CA6" w14:paraId="24751707" w14:textId="77777777" w:rsidTr="00884427">
        <w:trPr>
          <w:trHeight w:val="284"/>
        </w:trPr>
        <w:tc>
          <w:tcPr>
            <w:tcW w:w="6133" w:type="dxa"/>
            <w:vAlign w:val="center"/>
          </w:tcPr>
          <w:p w14:paraId="203C7CB2" w14:textId="77777777" w:rsidR="00876DF6" w:rsidRPr="00075CA6" w:rsidRDefault="00876DF6" w:rsidP="007E7609">
            <w:pPr>
              <w:spacing w:after="0"/>
              <w:rPr>
                <w:rFonts w:ascii="Arial" w:hAnsi="Arial" w:cs="Arial"/>
                <w:sz w:val="18"/>
                <w:szCs w:val="18"/>
              </w:rPr>
            </w:pPr>
            <w:r>
              <w:rPr>
                <w:rFonts w:ascii="Arial" w:hAnsi="Arial" w:cs="Arial"/>
                <w:sz w:val="18"/>
                <w:szCs w:val="18"/>
              </w:rPr>
              <w:t>pliegue de cláusulas administrativa</w:t>
            </w:r>
            <w:r w:rsidRPr="00075CA6">
              <w:rPr>
                <w:rFonts w:ascii="Arial" w:hAnsi="Arial" w:cs="Arial"/>
                <w:sz w:val="18"/>
                <w:szCs w:val="18"/>
              </w:rPr>
              <w:t>s particular</w:t>
            </w:r>
            <w:r>
              <w:rPr>
                <w:rFonts w:ascii="Arial" w:hAnsi="Arial" w:cs="Arial"/>
                <w:sz w:val="18"/>
                <w:szCs w:val="18"/>
              </w:rPr>
              <w:t>e</w:t>
            </w:r>
            <w:r w:rsidRPr="00075CA6">
              <w:rPr>
                <w:rFonts w:ascii="Arial" w:hAnsi="Arial" w:cs="Arial"/>
                <w:sz w:val="18"/>
                <w:szCs w:val="18"/>
              </w:rPr>
              <w:t>s</w:t>
            </w:r>
          </w:p>
        </w:tc>
        <w:tc>
          <w:tcPr>
            <w:tcW w:w="1380" w:type="dxa"/>
            <w:vAlign w:val="center"/>
          </w:tcPr>
          <w:p w14:paraId="4B888384" w14:textId="77777777" w:rsidR="00876DF6" w:rsidRPr="00075CA6" w:rsidRDefault="00884427" w:rsidP="00884427">
            <w:pPr>
              <w:spacing w:after="0"/>
              <w:rPr>
                <w:rFonts w:ascii="Arial" w:hAnsi="Arial" w:cs="Arial"/>
                <w:sz w:val="18"/>
                <w:szCs w:val="18"/>
              </w:rPr>
            </w:pPr>
            <w:r w:rsidRPr="00884427">
              <w:rPr>
                <w:rFonts w:ascii="Arial" w:hAnsi="Arial" w:cs="Arial"/>
                <w:sz w:val="18"/>
                <w:szCs w:val="18"/>
                <w:highlight w:val="lightGray"/>
              </w:rPr>
              <w:t>[</w:t>
            </w:r>
            <w:r>
              <w:rPr>
                <w:rFonts w:ascii="Arial" w:hAnsi="Arial" w:cs="Arial"/>
                <w:sz w:val="18"/>
                <w:szCs w:val="18"/>
                <w:highlight w:val="lightGray"/>
              </w:rPr>
              <w:t>núm.e</w:t>
            </w:r>
            <w:r w:rsidRPr="00884427">
              <w:rPr>
                <w:rFonts w:ascii="Arial" w:hAnsi="Arial" w:cs="Arial"/>
                <w:sz w:val="18"/>
                <w:szCs w:val="18"/>
                <w:highlight w:val="lightGray"/>
              </w:rPr>
              <w:t>xpediente]</w:t>
            </w:r>
            <w:r w:rsidRPr="00075CA6">
              <w:rPr>
                <w:rFonts w:ascii="Arial" w:hAnsi="Arial" w:cs="Arial"/>
                <w:sz w:val="18"/>
                <w:szCs w:val="18"/>
              </w:rPr>
              <w:t xml:space="preserve"> </w:t>
            </w:r>
          </w:p>
        </w:tc>
        <w:tc>
          <w:tcPr>
            <w:tcW w:w="992" w:type="dxa"/>
            <w:vAlign w:val="center"/>
          </w:tcPr>
          <w:p w14:paraId="4F2A4A66" w14:textId="77777777" w:rsidR="00876DF6" w:rsidRPr="00075CA6" w:rsidRDefault="001A73ED" w:rsidP="007E7609">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ed w:val="0"/>
                  </w:checkBox>
                </w:ffData>
              </w:fldChar>
            </w:r>
            <w:r w:rsidR="00876DF6" w:rsidRPr="00075CA6">
              <w:rPr>
                <w:sz w:val="18"/>
                <w:szCs w:val="18"/>
              </w:rPr>
              <w:instrText xml:space="preserve"> FORMCHECKBOX </w:instrText>
            </w:r>
            <w:r w:rsidR="00A2562D">
              <w:rPr>
                <w:sz w:val="18"/>
                <w:szCs w:val="18"/>
              </w:rPr>
            </w:r>
            <w:r w:rsidR="00A2562D">
              <w:rPr>
                <w:sz w:val="18"/>
                <w:szCs w:val="18"/>
              </w:rPr>
              <w:fldChar w:fldCharType="separate"/>
            </w:r>
            <w:r w:rsidRPr="00075CA6">
              <w:rPr>
                <w:sz w:val="18"/>
                <w:szCs w:val="18"/>
              </w:rPr>
              <w:fldChar w:fldCharType="end"/>
            </w:r>
          </w:p>
        </w:tc>
      </w:tr>
      <w:tr w:rsidR="00876DF6" w:rsidRPr="00075CA6" w14:paraId="440107F4" w14:textId="77777777" w:rsidTr="00884427">
        <w:trPr>
          <w:trHeight w:val="284"/>
        </w:trPr>
        <w:tc>
          <w:tcPr>
            <w:tcW w:w="6133" w:type="dxa"/>
            <w:vAlign w:val="center"/>
          </w:tcPr>
          <w:p w14:paraId="3B013791" w14:textId="77777777" w:rsidR="00876DF6" w:rsidRPr="00075CA6" w:rsidRDefault="00876DF6" w:rsidP="00876DF6">
            <w:pPr>
              <w:spacing w:after="0"/>
              <w:rPr>
                <w:rFonts w:ascii="Arial" w:hAnsi="Arial" w:cs="Arial"/>
                <w:sz w:val="18"/>
                <w:szCs w:val="18"/>
              </w:rPr>
            </w:pPr>
            <w:r>
              <w:rPr>
                <w:rFonts w:ascii="Arial" w:hAnsi="Arial" w:cs="Arial"/>
                <w:sz w:val="18"/>
                <w:szCs w:val="18"/>
              </w:rPr>
              <w:t>proyecto</w:t>
            </w:r>
            <w:r w:rsidRPr="00075CA6">
              <w:rPr>
                <w:rFonts w:ascii="Arial" w:hAnsi="Arial" w:cs="Arial"/>
                <w:sz w:val="18"/>
                <w:szCs w:val="18"/>
              </w:rPr>
              <w:t xml:space="preserve"> </w:t>
            </w:r>
            <w:r>
              <w:rPr>
                <w:rFonts w:ascii="Arial" w:hAnsi="Arial" w:cs="Arial"/>
                <w:sz w:val="18"/>
                <w:szCs w:val="18"/>
              </w:rPr>
              <w:t>técnico (en obra</w:t>
            </w:r>
            <w:r w:rsidRPr="00075CA6">
              <w:rPr>
                <w:rFonts w:ascii="Arial" w:hAnsi="Arial" w:cs="Arial"/>
                <w:sz w:val="18"/>
                <w:szCs w:val="18"/>
              </w:rPr>
              <w:t xml:space="preserve">s) / </w:t>
            </w:r>
            <w:r>
              <w:rPr>
                <w:rFonts w:ascii="Arial" w:hAnsi="Arial" w:cs="Arial"/>
                <w:sz w:val="18"/>
                <w:szCs w:val="18"/>
              </w:rPr>
              <w:t>pliegue</w:t>
            </w:r>
            <w:r w:rsidRPr="00075CA6">
              <w:rPr>
                <w:rFonts w:ascii="Arial" w:hAnsi="Arial" w:cs="Arial"/>
                <w:sz w:val="18"/>
                <w:szCs w:val="18"/>
              </w:rPr>
              <w:t xml:space="preserve"> de prescripcion</w:t>
            </w:r>
            <w:r>
              <w:rPr>
                <w:rFonts w:ascii="Arial" w:hAnsi="Arial" w:cs="Arial"/>
                <w:sz w:val="18"/>
                <w:szCs w:val="18"/>
              </w:rPr>
              <w:t>e</w:t>
            </w:r>
            <w:r w:rsidRPr="00075CA6">
              <w:rPr>
                <w:rFonts w:ascii="Arial" w:hAnsi="Arial" w:cs="Arial"/>
                <w:sz w:val="18"/>
                <w:szCs w:val="18"/>
              </w:rPr>
              <w:t xml:space="preserve">s </w:t>
            </w:r>
            <w:r>
              <w:rPr>
                <w:rFonts w:ascii="Arial" w:hAnsi="Arial" w:cs="Arial"/>
                <w:sz w:val="18"/>
                <w:szCs w:val="18"/>
              </w:rPr>
              <w:t>técnicas</w:t>
            </w:r>
            <w:r w:rsidRPr="00075CA6">
              <w:rPr>
                <w:rFonts w:ascii="Arial" w:hAnsi="Arial" w:cs="Arial"/>
                <w:sz w:val="18"/>
                <w:szCs w:val="18"/>
              </w:rPr>
              <w:t xml:space="preserve"> (en </w:t>
            </w:r>
            <w:r>
              <w:rPr>
                <w:rFonts w:ascii="Arial" w:hAnsi="Arial" w:cs="Arial"/>
                <w:sz w:val="18"/>
                <w:szCs w:val="18"/>
              </w:rPr>
              <w:t>el</w:t>
            </w:r>
            <w:r w:rsidR="008B2F15">
              <w:rPr>
                <w:rFonts w:ascii="Arial" w:hAnsi="Arial" w:cs="Arial"/>
                <w:sz w:val="18"/>
                <w:szCs w:val="18"/>
              </w:rPr>
              <w:t xml:space="preserve"> resto</w:t>
            </w:r>
            <w:r w:rsidRPr="00075CA6">
              <w:rPr>
                <w:rFonts w:ascii="Arial" w:hAnsi="Arial" w:cs="Arial"/>
                <w:sz w:val="18"/>
                <w:szCs w:val="18"/>
              </w:rPr>
              <w:t>)</w:t>
            </w:r>
          </w:p>
        </w:tc>
        <w:tc>
          <w:tcPr>
            <w:tcW w:w="1380" w:type="dxa"/>
            <w:vAlign w:val="center"/>
          </w:tcPr>
          <w:p w14:paraId="38BD8F37" w14:textId="77777777" w:rsidR="00876DF6" w:rsidRPr="00075CA6" w:rsidRDefault="00884427" w:rsidP="007E7609">
            <w:pPr>
              <w:spacing w:after="0"/>
              <w:rPr>
                <w:rFonts w:ascii="Arial" w:hAnsi="Arial" w:cs="Arial"/>
                <w:sz w:val="18"/>
                <w:szCs w:val="18"/>
              </w:rPr>
            </w:pPr>
            <w:r w:rsidRPr="00884427">
              <w:rPr>
                <w:rFonts w:ascii="Arial" w:hAnsi="Arial" w:cs="Arial"/>
                <w:sz w:val="18"/>
                <w:szCs w:val="18"/>
                <w:highlight w:val="lightGray"/>
              </w:rPr>
              <w:t xml:space="preserve"> [</w:t>
            </w:r>
            <w:r>
              <w:rPr>
                <w:rFonts w:ascii="Arial" w:hAnsi="Arial" w:cs="Arial"/>
                <w:sz w:val="18"/>
                <w:szCs w:val="18"/>
                <w:highlight w:val="lightGray"/>
              </w:rPr>
              <w:t>núm.e</w:t>
            </w:r>
            <w:r w:rsidRPr="00884427">
              <w:rPr>
                <w:rFonts w:ascii="Arial" w:hAnsi="Arial" w:cs="Arial"/>
                <w:sz w:val="18"/>
                <w:szCs w:val="18"/>
                <w:highlight w:val="lightGray"/>
              </w:rPr>
              <w:t>xpediente]</w:t>
            </w:r>
          </w:p>
        </w:tc>
        <w:tc>
          <w:tcPr>
            <w:tcW w:w="992" w:type="dxa"/>
            <w:vAlign w:val="center"/>
          </w:tcPr>
          <w:p w14:paraId="5B2C0D24" w14:textId="77777777" w:rsidR="00876DF6" w:rsidRPr="00075CA6" w:rsidRDefault="001A73ED" w:rsidP="007E7609">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00876DF6" w:rsidRPr="00075CA6">
              <w:rPr>
                <w:sz w:val="18"/>
                <w:szCs w:val="18"/>
              </w:rPr>
              <w:instrText xml:space="preserve"> FORMCHECKBOX </w:instrText>
            </w:r>
            <w:r w:rsidR="00A2562D">
              <w:rPr>
                <w:sz w:val="18"/>
                <w:szCs w:val="18"/>
              </w:rPr>
            </w:r>
            <w:r w:rsidR="00A2562D">
              <w:rPr>
                <w:sz w:val="18"/>
                <w:szCs w:val="18"/>
              </w:rPr>
              <w:fldChar w:fldCharType="separate"/>
            </w:r>
            <w:r w:rsidRPr="00075CA6">
              <w:rPr>
                <w:sz w:val="18"/>
                <w:szCs w:val="18"/>
              </w:rPr>
              <w:fldChar w:fldCharType="end"/>
            </w:r>
          </w:p>
        </w:tc>
      </w:tr>
      <w:tr w:rsidR="00876DF6" w:rsidRPr="00075CA6" w14:paraId="0E352B64" w14:textId="77777777" w:rsidTr="00884427">
        <w:trPr>
          <w:trHeight w:val="284"/>
        </w:trPr>
        <w:tc>
          <w:tcPr>
            <w:tcW w:w="6133" w:type="dxa"/>
            <w:vAlign w:val="center"/>
          </w:tcPr>
          <w:p w14:paraId="769AE85D" w14:textId="77777777" w:rsidR="00876DF6" w:rsidRPr="00075CA6" w:rsidRDefault="00876DF6" w:rsidP="007E7609">
            <w:pPr>
              <w:spacing w:after="0"/>
              <w:rPr>
                <w:rFonts w:ascii="Arial" w:hAnsi="Arial" w:cs="Arial"/>
                <w:sz w:val="18"/>
                <w:szCs w:val="18"/>
              </w:rPr>
            </w:pPr>
            <w:r>
              <w:rPr>
                <w:rFonts w:ascii="Arial" w:hAnsi="Arial" w:cs="Arial"/>
                <w:sz w:val="18"/>
                <w:szCs w:val="18"/>
              </w:rPr>
              <w:t>contrato</w:t>
            </w:r>
          </w:p>
        </w:tc>
        <w:tc>
          <w:tcPr>
            <w:tcW w:w="1380" w:type="dxa"/>
            <w:vAlign w:val="center"/>
          </w:tcPr>
          <w:p w14:paraId="2FD137FD" w14:textId="77777777" w:rsidR="00876DF6" w:rsidRPr="00075CA6" w:rsidRDefault="00884427" w:rsidP="00884427">
            <w:pPr>
              <w:spacing w:after="0"/>
              <w:rPr>
                <w:rFonts w:ascii="Arial" w:hAnsi="Arial" w:cs="Arial"/>
                <w:sz w:val="18"/>
                <w:szCs w:val="18"/>
              </w:rPr>
            </w:pPr>
            <w:r w:rsidRPr="00884427">
              <w:rPr>
                <w:rFonts w:ascii="Arial" w:hAnsi="Arial" w:cs="Arial"/>
                <w:sz w:val="18"/>
                <w:szCs w:val="18"/>
                <w:highlight w:val="lightGray"/>
              </w:rPr>
              <w:t>[</w:t>
            </w:r>
            <w:r>
              <w:rPr>
                <w:rFonts w:ascii="Arial" w:hAnsi="Arial" w:cs="Arial"/>
                <w:sz w:val="18"/>
                <w:szCs w:val="18"/>
                <w:highlight w:val="lightGray"/>
              </w:rPr>
              <w:t>núm.e</w:t>
            </w:r>
            <w:r w:rsidRPr="00884427">
              <w:rPr>
                <w:rFonts w:ascii="Arial" w:hAnsi="Arial" w:cs="Arial"/>
                <w:sz w:val="18"/>
                <w:szCs w:val="18"/>
                <w:highlight w:val="lightGray"/>
              </w:rPr>
              <w:t>xpediente]</w:t>
            </w:r>
          </w:p>
        </w:tc>
        <w:tc>
          <w:tcPr>
            <w:tcW w:w="992" w:type="dxa"/>
            <w:vAlign w:val="center"/>
          </w:tcPr>
          <w:p w14:paraId="085DB6A9" w14:textId="77777777" w:rsidR="00876DF6" w:rsidRPr="00075CA6" w:rsidRDefault="001A73ED" w:rsidP="007E7609">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00876DF6" w:rsidRPr="00075CA6">
              <w:rPr>
                <w:sz w:val="18"/>
                <w:szCs w:val="18"/>
              </w:rPr>
              <w:instrText xml:space="preserve"> FORMCHECKBOX </w:instrText>
            </w:r>
            <w:r w:rsidR="00A2562D">
              <w:rPr>
                <w:sz w:val="18"/>
                <w:szCs w:val="18"/>
              </w:rPr>
            </w:r>
            <w:r w:rsidR="00A2562D">
              <w:rPr>
                <w:sz w:val="18"/>
                <w:szCs w:val="18"/>
              </w:rPr>
              <w:fldChar w:fldCharType="separate"/>
            </w:r>
            <w:r w:rsidRPr="00075CA6">
              <w:rPr>
                <w:sz w:val="18"/>
                <w:szCs w:val="18"/>
              </w:rPr>
              <w:fldChar w:fldCharType="end"/>
            </w:r>
          </w:p>
        </w:tc>
      </w:tr>
      <w:tr w:rsidR="00876DF6" w:rsidRPr="00075CA6" w14:paraId="4F9652DC" w14:textId="77777777" w:rsidTr="00884427">
        <w:trPr>
          <w:trHeight w:val="284"/>
        </w:trPr>
        <w:tc>
          <w:tcPr>
            <w:tcW w:w="6133" w:type="dxa"/>
            <w:vAlign w:val="center"/>
          </w:tcPr>
          <w:p w14:paraId="28CE656F" w14:textId="77777777" w:rsidR="00876DF6" w:rsidRPr="00075CA6" w:rsidRDefault="00876DF6" w:rsidP="00876DF6">
            <w:pPr>
              <w:spacing w:after="0"/>
              <w:rPr>
                <w:rFonts w:ascii="Arial" w:hAnsi="Arial" w:cs="Arial"/>
                <w:sz w:val="18"/>
                <w:szCs w:val="18"/>
              </w:rPr>
            </w:pPr>
            <w:r w:rsidRPr="00075CA6">
              <w:rPr>
                <w:rFonts w:ascii="Arial" w:hAnsi="Arial" w:cs="Arial"/>
                <w:sz w:val="18"/>
                <w:szCs w:val="18"/>
              </w:rPr>
              <w:t>modificacion</w:t>
            </w:r>
            <w:r>
              <w:rPr>
                <w:rFonts w:ascii="Arial" w:hAnsi="Arial" w:cs="Arial"/>
                <w:sz w:val="18"/>
                <w:szCs w:val="18"/>
              </w:rPr>
              <w:t>e</w:t>
            </w:r>
            <w:r w:rsidRPr="00075CA6">
              <w:rPr>
                <w:rFonts w:ascii="Arial" w:hAnsi="Arial" w:cs="Arial"/>
                <w:sz w:val="18"/>
                <w:szCs w:val="18"/>
              </w:rPr>
              <w:t xml:space="preserve">s </w:t>
            </w:r>
            <w:r>
              <w:rPr>
                <w:rFonts w:ascii="Arial" w:hAnsi="Arial" w:cs="Arial"/>
                <w:sz w:val="18"/>
                <w:szCs w:val="18"/>
              </w:rPr>
              <w:t>aprobadas</w:t>
            </w:r>
            <w:r w:rsidRPr="00075CA6">
              <w:rPr>
                <w:rFonts w:ascii="Arial" w:hAnsi="Arial" w:cs="Arial"/>
                <w:sz w:val="18"/>
                <w:szCs w:val="18"/>
              </w:rPr>
              <w:t>, en cas</w:t>
            </w:r>
            <w:r>
              <w:rPr>
                <w:rFonts w:ascii="Arial" w:hAnsi="Arial" w:cs="Arial"/>
                <w:sz w:val="18"/>
                <w:szCs w:val="18"/>
              </w:rPr>
              <w:t>o</w:t>
            </w:r>
            <w:r w:rsidRPr="00075CA6">
              <w:rPr>
                <w:rFonts w:ascii="Arial" w:hAnsi="Arial" w:cs="Arial"/>
                <w:sz w:val="18"/>
                <w:szCs w:val="18"/>
              </w:rPr>
              <w:t xml:space="preserve"> </w:t>
            </w:r>
            <w:r>
              <w:rPr>
                <w:rFonts w:ascii="Arial" w:hAnsi="Arial" w:cs="Arial"/>
                <w:sz w:val="18"/>
                <w:szCs w:val="18"/>
              </w:rPr>
              <w:t>de existir</w:t>
            </w:r>
          </w:p>
        </w:tc>
        <w:tc>
          <w:tcPr>
            <w:tcW w:w="1380" w:type="dxa"/>
            <w:vAlign w:val="center"/>
          </w:tcPr>
          <w:p w14:paraId="11161F74" w14:textId="77777777" w:rsidR="00876DF6" w:rsidRPr="00075CA6" w:rsidRDefault="00884427" w:rsidP="00884427">
            <w:pPr>
              <w:spacing w:after="0"/>
              <w:rPr>
                <w:rFonts w:ascii="Arial" w:hAnsi="Arial" w:cs="Arial"/>
                <w:sz w:val="18"/>
                <w:szCs w:val="18"/>
              </w:rPr>
            </w:pPr>
            <w:r w:rsidRPr="00884427">
              <w:rPr>
                <w:rFonts w:ascii="Arial" w:hAnsi="Arial" w:cs="Arial"/>
                <w:sz w:val="18"/>
                <w:szCs w:val="18"/>
                <w:highlight w:val="lightGray"/>
              </w:rPr>
              <w:t>[</w:t>
            </w:r>
            <w:r>
              <w:rPr>
                <w:rFonts w:ascii="Arial" w:hAnsi="Arial" w:cs="Arial"/>
                <w:sz w:val="18"/>
                <w:szCs w:val="18"/>
                <w:highlight w:val="lightGray"/>
              </w:rPr>
              <w:t>núm.e</w:t>
            </w:r>
            <w:r w:rsidRPr="00884427">
              <w:rPr>
                <w:rFonts w:ascii="Arial" w:hAnsi="Arial" w:cs="Arial"/>
                <w:sz w:val="18"/>
                <w:szCs w:val="18"/>
                <w:highlight w:val="lightGray"/>
              </w:rPr>
              <w:t>xpediente]</w:t>
            </w:r>
          </w:p>
        </w:tc>
        <w:tc>
          <w:tcPr>
            <w:tcW w:w="992" w:type="dxa"/>
            <w:vAlign w:val="center"/>
          </w:tcPr>
          <w:p w14:paraId="18C16D99" w14:textId="77777777" w:rsidR="00876DF6" w:rsidRPr="00075CA6" w:rsidRDefault="001A73ED" w:rsidP="007E7609">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00876DF6" w:rsidRPr="00075CA6">
              <w:rPr>
                <w:sz w:val="18"/>
                <w:szCs w:val="18"/>
              </w:rPr>
              <w:instrText xml:space="preserve"> FORMCHECKBOX </w:instrText>
            </w:r>
            <w:r w:rsidR="00A2562D">
              <w:rPr>
                <w:sz w:val="18"/>
                <w:szCs w:val="18"/>
              </w:rPr>
            </w:r>
            <w:r w:rsidR="00A2562D">
              <w:rPr>
                <w:sz w:val="18"/>
                <w:szCs w:val="18"/>
              </w:rPr>
              <w:fldChar w:fldCharType="separate"/>
            </w:r>
            <w:r w:rsidRPr="00075CA6">
              <w:rPr>
                <w:sz w:val="18"/>
                <w:szCs w:val="18"/>
              </w:rPr>
              <w:fldChar w:fldCharType="end"/>
            </w:r>
          </w:p>
        </w:tc>
      </w:tr>
      <w:tr w:rsidR="00876DF6" w:rsidRPr="00075CA6" w14:paraId="4EAC3528" w14:textId="77777777" w:rsidTr="00884427">
        <w:trPr>
          <w:trHeight w:val="284"/>
        </w:trPr>
        <w:tc>
          <w:tcPr>
            <w:tcW w:w="6133" w:type="dxa"/>
            <w:vAlign w:val="center"/>
          </w:tcPr>
          <w:p w14:paraId="54F59850" w14:textId="77777777" w:rsidR="00876DF6" w:rsidRPr="00075CA6" w:rsidRDefault="00876DF6" w:rsidP="008B2F15">
            <w:pPr>
              <w:spacing w:after="0"/>
              <w:rPr>
                <w:rFonts w:ascii="Arial" w:hAnsi="Arial" w:cs="Arial"/>
                <w:sz w:val="18"/>
                <w:szCs w:val="18"/>
              </w:rPr>
            </w:pPr>
            <w:r w:rsidRPr="00075CA6">
              <w:rPr>
                <w:rFonts w:ascii="Arial" w:hAnsi="Arial" w:cs="Arial"/>
                <w:sz w:val="18"/>
                <w:szCs w:val="18"/>
              </w:rPr>
              <w:t>certificacion</w:t>
            </w:r>
            <w:r>
              <w:rPr>
                <w:rFonts w:ascii="Arial" w:hAnsi="Arial" w:cs="Arial"/>
                <w:sz w:val="18"/>
                <w:szCs w:val="18"/>
              </w:rPr>
              <w:t>e</w:t>
            </w:r>
            <w:r w:rsidRPr="00075CA6">
              <w:rPr>
                <w:rFonts w:ascii="Arial" w:hAnsi="Arial" w:cs="Arial"/>
                <w:sz w:val="18"/>
                <w:szCs w:val="18"/>
              </w:rPr>
              <w:t xml:space="preserve">s </w:t>
            </w:r>
            <w:r>
              <w:rPr>
                <w:rFonts w:ascii="Arial" w:hAnsi="Arial" w:cs="Arial"/>
                <w:sz w:val="18"/>
                <w:szCs w:val="18"/>
              </w:rPr>
              <w:t>realizadas (en obra</w:t>
            </w:r>
            <w:r w:rsidRPr="00075CA6">
              <w:rPr>
                <w:rFonts w:ascii="Arial" w:hAnsi="Arial" w:cs="Arial"/>
                <w:sz w:val="18"/>
                <w:szCs w:val="18"/>
              </w:rPr>
              <w:t>s)</w:t>
            </w:r>
          </w:p>
        </w:tc>
        <w:tc>
          <w:tcPr>
            <w:tcW w:w="1380" w:type="dxa"/>
            <w:vAlign w:val="center"/>
          </w:tcPr>
          <w:p w14:paraId="6CE11F75" w14:textId="77777777" w:rsidR="00876DF6" w:rsidRPr="00075CA6" w:rsidRDefault="00884427" w:rsidP="00884427">
            <w:pPr>
              <w:spacing w:after="0"/>
              <w:rPr>
                <w:rFonts w:ascii="Arial" w:hAnsi="Arial" w:cs="Arial"/>
                <w:sz w:val="18"/>
                <w:szCs w:val="18"/>
              </w:rPr>
            </w:pPr>
            <w:r w:rsidRPr="00884427">
              <w:rPr>
                <w:rFonts w:ascii="Arial" w:hAnsi="Arial" w:cs="Arial"/>
                <w:sz w:val="18"/>
                <w:szCs w:val="18"/>
                <w:highlight w:val="lightGray"/>
              </w:rPr>
              <w:t>[</w:t>
            </w:r>
            <w:r>
              <w:rPr>
                <w:rFonts w:ascii="Arial" w:hAnsi="Arial" w:cs="Arial"/>
                <w:sz w:val="18"/>
                <w:szCs w:val="18"/>
                <w:highlight w:val="lightGray"/>
              </w:rPr>
              <w:t>núm.e</w:t>
            </w:r>
            <w:r w:rsidRPr="00884427">
              <w:rPr>
                <w:rFonts w:ascii="Arial" w:hAnsi="Arial" w:cs="Arial"/>
                <w:sz w:val="18"/>
                <w:szCs w:val="18"/>
                <w:highlight w:val="lightGray"/>
              </w:rPr>
              <w:t>xpediente]</w:t>
            </w:r>
          </w:p>
        </w:tc>
        <w:tc>
          <w:tcPr>
            <w:tcW w:w="992" w:type="dxa"/>
            <w:vAlign w:val="center"/>
          </w:tcPr>
          <w:p w14:paraId="1380C903" w14:textId="77777777" w:rsidR="00876DF6" w:rsidRPr="00075CA6" w:rsidRDefault="001A73ED" w:rsidP="007E7609">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00876DF6" w:rsidRPr="00075CA6">
              <w:rPr>
                <w:sz w:val="18"/>
                <w:szCs w:val="18"/>
              </w:rPr>
              <w:instrText xml:space="preserve"> FORMCHECKBOX </w:instrText>
            </w:r>
            <w:r w:rsidR="00A2562D">
              <w:rPr>
                <w:sz w:val="18"/>
                <w:szCs w:val="18"/>
              </w:rPr>
            </w:r>
            <w:r w:rsidR="00A2562D">
              <w:rPr>
                <w:sz w:val="18"/>
                <w:szCs w:val="18"/>
              </w:rPr>
              <w:fldChar w:fldCharType="separate"/>
            </w:r>
            <w:r w:rsidRPr="00075CA6">
              <w:rPr>
                <w:sz w:val="18"/>
                <w:szCs w:val="18"/>
              </w:rPr>
              <w:fldChar w:fldCharType="end"/>
            </w:r>
          </w:p>
        </w:tc>
      </w:tr>
      <w:tr w:rsidR="00876DF6" w:rsidRPr="00075CA6" w14:paraId="4376E64F" w14:textId="77777777" w:rsidTr="00884427">
        <w:trPr>
          <w:trHeight w:val="284"/>
        </w:trPr>
        <w:tc>
          <w:tcPr>
            <w:tcW w:w="6133" w:type="dxa"/>
            <w:vAlign w:val="center"/>
          </w:tcPr>
          <w:p w14:paraId="3F801ACB" w14:textId="77777777" w:rsidR="00876DF6" w:rsidRPr="00075CA6" w:rsidRDefault="00876DF6" w:rsidP="00876DF6">
            <w:pPr>
              <w:spacing w:after="0"/>
              <w:rPr>
                <w:rFonts w:ascii="Arial" w:hAnsi="Arial" w:cs="Arial"/>
                <w:sz w:val="18"/>
                <w:szCs w:val="18"/>
              </w:rPr>
            </w:pPr>
            <w:r w:rsidRPr="00075CA6">
              <w:rPr>
                <w:rFonts w:ascii="Arial" w:hAnsi="Arial" w:cs="Arial"/>
                <w:sz w:val="18"/>
                <w:szCs w:val="18"/>
              </w:rPr>
              <w:t xml:space="preserve">oferta </w:t>
            </w:r>
            <w:r>
              <w:rPr>
                <w:rFonts w:ascii="Arial" w:hAnsi="Arial" w:cs="Arial"/>
                <w:sz w:val="18"/>
                <w:szCs w:val="18"/>
              </w:rPr>
              <w:t>técnica</w:t>
            </w:r>
            <w:r w:rsidRPr="00075CA6">
              <w:rPr>
                <w:rFonts w:ascii="Arial" w:hAnsi="Arial" w:cs="Arial"/>
                <w:sz w:val="18"/>
                <w:szCs w:val="18"/>
              </w:rPr>
              <w:t xml:space="preserve"> (si </w:t>
            </w:r>
            <w:r>
              <w:rPr>
                <w:rFonts w:ascii="Arial" w:hAnsi="Arial" w:cs="Arial"/>
                <w:sz w:val="18"/>
                <w:szCs w:val="18"/>
              </w:rPr>
              <w:t>se han</w:t>
            </w:r>
            <w:r w:rsidRPr="00075CA6">
              <w:rPr>
                <w:rFonts w:ascii="Arial" w:hAnsi="Arial" w:cs="Arial"/>
                <w:sz w:val="18"/>
                <w:szCs w:val="18"/>
              </w:rPr>
              <w:t xml:space="preserve"> </w:t>
            </w:r>
            <w:r>
              <w:rPr>
                <w:rFonts w:ascii="Arial" w:hAnsi="Arial" w:cs="Arial"/>
                <w:sz w:val="18"/>
                <w:szCs w:val="18"/>
              </w:rPr>
              <w:t>aprobado</w:t>
            </w:r>
            <w:r w:rsidRPr="00075CA6">
              <w:rPr>
                <w:rFonts w:ascii="Arial" w:hAnsi="Arial" w:cs="Arial"/>
                <w:sz w:val="18"/>
                <w:szCs w:val="18"/>
              </w:rPr>
              <w:t xml:space="preserve"> criteri</w:t>
            </w:r>
            <w:r>
              <w:rPr>
                <w:rFonts w:ascii="Arial" w:hAnsi="Arial" w:cs="Arial"/>
                <w:sz w:val="18"/>
                <w:szCs w:val="18"/>
              </w:rPr>
              <w:t>o</w:t>
            </w:r>
            <w:r w:rsidRPr="00075CA6">
              <w:rPr>
                <w:rFonts w:ascii="Arial" w:hAnsi="Arial" w:cs="Arial"/>
                <w:sz w:val="18"/>
                <w:szCs w:val="18"/>
              </w:rPr>
              <w:t xml:space="preserve">s </w:t>
            </w:r>
            <w:r>
              <w:rPr>
                <w:rFonts w:ascii="Arial" w:hAnsi="Arial" w:cs="Arial"/>
                <w:sz w:val="18"/>
                <w:szCs w:val="18"/>
              </w:rPr>
              <w:t>de adjudicación diferentes</w:t>
            </w:r>
            <w:r w:rsidRPr="00075CA6">
              <w:rPr>
                <w:rFonts w:ascii="Arial" w:hAnsi="Arial" w:cs="Arial"/>
                <w:sz w:val="18"/>
                <w:szCs w:val="18"/>
              </w:rPr>
              <w:t xml:space="preserve"> del </w:t>
            </w:r>
            <w:r>
              <w:rPr>
                <w:rFonts w:ascii="Arial" w:hAnsi="Arial" w:cs="Arial"/>
                <w:sz w:val="18"/>
                <w:szCs w:val="18"/>
              </w:rPr>
              <w:t>precio</w:t>
            </w:r>
            <w:r w:rsidRPr="00075CA6">
              <w:rPr>
                <w:rFonts w:ascii="Arial" w:hAnsi="Arial" w:cs="Arial"/>
                <w:sz w:val="18"/>
                <w:szCs w:val="18"/>
              </w:rPr>
              <w:t>)</w:t>
            </w:r>
          </w:p>
        </w:tc>
        <w:tc>
          <w:tcPr>
            <w:tcW w:w="1380" w:type="dxa"/>
            <w:vAlign w:val="center"/>
          </w:tcPr>
          <w:p w14:paraId="3090C0BA" w14:textId="77777777" w:rsidR="00876DF6" w:rsidRPr="00075CA6" w:rsidRDefault="00884427" w:rsidP="00884427">
            <w:pPr>
              <w:spacing w:after="0"/>
              <w:rPr>
                <w:rFonts w:ascii="Arial" w:hAnsi="Arial" w:cs="Arial"/>
                <w:sz w:val="18"/>
                <w:szCs w:val="18"/>
              </w:rPr>
            </w:pPr>
            <w:r w:rsidRPr="00884427">
              <w:rPr>
                <w:rFonts w:ascii="Arial" w:hAnsi="Arial" w:cs="Arial"/>
                <w:sz w:val="18"/>
                <w:szCs w:val="18"/>
                <w:highlight w:val="lightGray"/>
              </w:rPr>
              <w:t>[</w:t>
            </w:r>
            <w:r>
              <w:rPr>
                <w:rFonts w:ascii="Arial" w:hAnsi="Arial" w:cs="Arial"/>
                <w:sz w:val="18"/>
                <w:szCs w:val="18"/>
                <w:highlight w:val="lightGray"/>
              </w:rPr>
              <w:t>núm.e</w:t>
            </w:r>
            <w:r w:rsidRPr="00884427">
              <w:rPr>
                <w:rFonts w:ascii="Arial" w:hAnsi="Arial" w:cs="Arial"/>
                <w:sz w:val="18"/>
                <w:szCs w:val="18"/>
                <w:highlight w:val="lightGray"/>
              </w:rPr>
              <w:t>xpediente]</w:t>
            </w:r>
          </w:p>
        </w:tc>
        <w:tc>
          <w:tcPr>
            <w:tcW w:w="992" w:type="dxa"/>
            <w:vAlign w:val="center"/>
          </w:tcPr>
          <w:p w14:paraId="3C3E7763" w14:textId="77777777" w:rsidR="00876DF6" w:rsidRPr="00075CA6" w:rsidRDefault="001A73ED" w:rsidP="007E7609">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00876DF6" w:rsidRPr="00075CA6">
              <w:rPr>
                <w:sz w:val="18"/>
                <w:szCs w:val="18"/>
              </w:rPr>
              <w:instrText xml:space="preserve"> FORMCHECKBOX </w:instrText>
            </w:r>
            <w:r w:rsidR="00A2562D">
              <w:rPr>
                <w:sz w:val="18"/>
                <w:szCs w:val="18"/>
              </w:rPr>
            </w:r>
            <w:r w:rsidR="00A2562D">
              <w:rPr>
                <w:sz w:val="18"/>
                <w:szCs w:val="18"/>
              </w:rPr>
              <w:fldChar w:fldCharType="separate"/>
            </w:r>
            <w:r w:rsidRPr="00075CA6">
              <w:rPr>
                <w:sz w:val="18"/>
                <w:szCs w:val="18"/>
              </w:rPr>
              <w:fldChar w:fldCharType="end"/>
            </w:r>
          </w:p>
        </w:tc>
      </w:tr>
      <w:tr w:rsidR="00876DF6" w:rsidRPr="00075CA6" w14:paraId="0FF068BE" w14:textId="77777777" w:rsidTr="00884427">
        <w:tc>
          <w:tcPr>
            <w:tcW w:w="6133" w:type="dxa"/>
            <w:vAlign w:val="center"/>
          </w:tcPr>
          <w:p w14:paraId="436E3A44" w14:textId="77777777" w:rsidR="00876DF6" w:rsidRPr="00075CA6" w:rsidRDefault="00876DF6" w:rsidP="00876DF6">
            <w:pPr>
              <w:spacing w:after="0"/>
              <w:rPr>
                <w:rFonts w:ascii="Arial" w:hAnsi="Arial" w:cs="Arial"/>
                <w:sz w:val="18"/>
                <w:szCs w:val="18"/>
              </w:rPr>
            </w:pPr>
            <w:r>
              <w:rPr>
                <w:rFonts w:ascii="Arial" w:hAnsi="Arial" w:cs="Arial"/>
                <w:sz w:val="18"/>
                <w:szCs w:val="18"/>
              </w:rPr>
              <w:t>mejoras</w:t>
            </w:r>
            <w:r w:rsidRPr="00075CA6">
              <w:rPr>
                <w:rFonts w:ascii="Arial" w:hAnsi="Arial" w:cs="Arial"/>
                <w:sz w:val="18"/>
                <w:szCs w:val="18"/>
              </w:rPr>
              <w:t xml:space="preserve"> </w:t>
            </w:r>
            <w:r>
              <w:rPr>
                <w:rFonts w:ascii="Arial" w:hAnsi="Arial" w:cs="Arial"/>
                <w:sz w:val="18"/>
                <w:szCs w:val="18"/>
              </w:rPr>
              <w:t>propuestas</w:t>
            </w:r>
            <w:r w:rsidRPr="00075CA6">
              <w:rPr>
                <w:rFonts w:ascii="Arial" w:hAnsi="Arial" w:cs="Arial"/>
                <w:sz w:val="18"/>
                <w:szCs w:val="18"/>
              </w:rPr>
              <w:t xml:space="preserve"> </w:t>
            </w:r>
            <w:r>
              <w:rPr>
                <w:rFonts w:ascii="Arial" w:hAnsi="Arial" w:cs="Arial"/>
                <w:sz w:val="18"/>
                <w:szCs w:val="18"/>
              </w:rPr>
              <w:t>y</w:t>
            </w:r>
            <w:r w:rsidRPr="00075CA6">
              <w:rPr>
                <w:rFonts w:ascii="Arial" w:hAnsi="Arial" w:cs="Arial"/>
                <w:sz w:val="18"/>
                <w:szCs w:val="18"/>
              </w:rPr>
              <w:t xml:space="preserve"> </w:t>
            </w:r>
            <w:r>
              <w:rPr>
                <w:rFonts w:ascii="Arial" w:hAnsi="Arial" w:cs="Arial"/>
                <w:sz w:val="18"/>
                <w:szCs w:val="18"/>
              </w:rPr>
              <w:t>aceptadas</w:t>
            </w:r>
            <w:r w:rsidRPr="00075CA6">
              <w:rPr>
                <w:rFonts w:ascii="Arial" w:hAnsi="Arial" w:cs="Arial"/>
                <w:sz w:val="18"/>
                <w:szCs w:val="18"/>
              </w:rPr>
              <w:t xml:space="preserve"> p</w:t>
            </w:r>
            <w:r>
              <w:rPr>
                <w:rFonts w:ascii="Arial" w:hAnsi="Arial" w:cs="Arial"/>
                <w:sz w:val="18"/>
                <w:szCs w:val="18"/>
              </w:rPr>
              <w:t>o</w:t>
            </w:r>
            <w:r w:rsidRPr="00075CA6">
              <w:rPr>
                <w:rFonts w:ascii="Arial" w:hAnsi="Arial" w:cs="Arial"/>
                <w:sz w:val="18"/>
                <w:szCs w:val="18"/>
              </w:rPr>
              <w:t xml:space="preserve">r </w:t>
            </w:r>
            <w:r>
              <w:rPr>
                <w:rFonts w:ascii="Arial" w:hAnsi="Arial" w:cs="Arial"/>
                <w:sz w:val="18"/>
                <w:szCs w:val="18"/>
              </w:rPr>
              <w:t>el órgano</w:t>
            </w:r>
            <w:r w:rsidRPr="00075CA6">
              <w:rPr>
                <w:rFonts w:ascii="Arial" w:hAnsi="Arial" w:cs="Arial"/>
                <w:sz w:val="18"/>
                <w:szCs w:val="18"/>
              </w:rPr>
              <w:t xml:space="preserve"> de </w:t>
            </w:r>
            <w:r>
              <w:rPr>
                <w:rFonts w:ascii="Arial" w:hAnsi="Arial" w:cs="Arial"/>
                <w:sz w:val="18"/>
                <w:szCs w:val="18"/>
              </w:rPr>
              <w:t>contratación</w:t>
            </w:r>
            <w:r w:rsidRPr="00075CA6">
              <w:rPr>
                <w:rFonts w:ascii="Arial" w:hAnsi="Arial" w:cs="Arial"/>
                <w:sz w:val="18"/>
                <w:szCs w:val="18"/>
              </w:rPr>
              <w:t>, en cas</w:t>
            </w:r>
            <w:r>
              <w:rPr>
                <w:rFonts w:ascii="Arial" w:hAnsi="Arial" w:cs="Arial"/>
                <w:sz w:val="18"/>
                <w:szCs w:val="18"/>
              </w:rPr>
              <w:t>o</w:t>
            </w:r>
            <w:r w:rsidRPr="00075CA6">
              <w:rPr>
                <w:rFonts w:ascii="Arial" w:hAnsi="Arial" w:cs="Arial"/>
                <w:sz w:val="18"/>
                <w:szCs w:val="18"/>
              </w:rPr>
              <w:t xml:space="preserve"> </w:t>
            </w:r>
            <w:r>
              <w:rPr>
                <w:rFonts w:ascii="Arial" w:hAnsi="Arial" w:cs="Arial"/>
                <w:sz w:val="18"/>
                <w:szCs w:val="18"/>
              </w:rPr>
              <w:t>de existir</w:t>
            </w:r>
          </w:p>
        </w:tc>
        <w:tc>
          <w:tcPr>
            <w:tcW w:w="1380" w:type="dxa"/>
            <w:vAlign w:val="center"/>
          </w:tcPr>
          <w:p w14:paraId="76BE2D2C" w14:textId="77777777" w:rsidR="00876DF6" w:rsidRPr="00075CA6" w:rsidRDefault="00884427" w:rsidP="00884427">
            <w:pPr>
              <w:spacing w:after="0"/>
              <w:rPr>
                <w:rFonts w:ascii="Arial" w:hAnsi="Arial" w:cs="Arial"/>
                <w:sz w:val="18"/>
                <w:szCs w:val="18"/>
              </w:rPr>
            </w:pPr>
            <w:r w:rsidRPr="00884427">
              <w:rPr>
                <w:rFonts w:ascii="Arial" w:hAnsi="Arial" w:cs="Arial"/>
                <w:sz w:val="18"/>
                <w:szCs w:val="18"/>
                <w:highlight w:val="lightGray"/>
              </w:rPr>
              <w:t>[</w:t>
            </w:r>
            <w:r>
              <w:rPr>
                <w:rFonts w:ascii="Arial" w:hAnsi="Arial" w:cs="Arial"/>
                <w:sz w:val="18"/>
                <w:szCs w:val="18"/>
                <w:highlight w:val="lightGray"/>
              </w:rPr>
              <w:t>núm.e</w:t>
            </w:r>
            <w:r w:rsidRPr="00884427">
              <w:rPr>
                <w:rFonts w:ascii="Arial" w:hAnsi="Arial" w:cs="Arial"/>
                <w:sz w:val="18"/>
                <w:szCs w:val="18"/>
                <w:highlight w:val="lightGray"/>
              </w:rPr>
              <w:t>xpediente]</w:t>
            </w:r>
          </w:p>
        </w:tc>
        <w:tc>
          <w:tcPr>
            <w:tcW w:w="992" w:type="dxa"/>
            <w:vAlign w:val="center"/>
          </w:tcPr>
          <w:p w14:paraId="78D7F574" w14:textId="77777777" w:rsidR="00876DF6" w:rsidRPr="00075CA6" w:rsidRDefault="001A73ED" w:rsidP="007E7609">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00876DF6" w:rsidRPr="00075CA6">
              <w:rPr>
                <w:sz w:val="18"/>
                <w:szCs w:val="18"/>
              </w:rPr>
              <w:instrText xml:space="preserve"> FORMCHECKBOX </w:instrText>
            </w:r>
            <w:r w:rsidR="00A2562D">
              <w:rPr>
                <w:sz w:val="18"/>
                <w:szCs w:val="18"/>
              </w:rPr>
            </w:r>
            <w:r w:rsidR="00A2562D">
              <w:rPr>
                <w:sz w:val="18"/>
                <w:szCs w:val="18"/>
              </w:rPr>
              <w:fldChar w:fldCharType="separate"/>
            </w:r>
            <w:r w:rsidRPr="00075CA6">
              <w:rPr>
                <w:sz w:val="18"/>
                <w:szCs w:val="18"/>
              </w:rPr>
              <w:fldChar w:fldCharType="end"/>
            </w:r>
          </w:p>
        </w:tc>
      </w:tr>
      <w:tr w:rsidR="00876DF6" w:rsidRPr="00075CA6" w14:paraId="1316B451" w14:textId="77777777" w:rsidTr="00884427">
        <w:tc>
          <w:tcPr>
            <w:tcW w:w="6133" w:type="dxa"/>
            <w:vAlign w:val="center"/>
          </w:tcPr>
          <w:p w14:paraId="14EEEF68" w14:textId="77777777" w:rsidR="00876DF6" w:rsidRPr="00075CA6" w:rsidRDefault="00876DF6" w:rsidP="008B2F15">
            <w:pPr>
              <w:spacing w:after="0"/>
              <w:rPr>
                <w:rFonts w:ascii="Arial" w:hAnsi="Arial" w:cs="Arial"/>
                <w:sz w:val="18"/>
                <w:szCs w:val="18"/>
              </w:rPr>
            </w:pPr>
            <w:r w:rsidRPr="00075CA6">
              <w:rPr>
                <w:rFonts w:ascii="Arial" w:hAnsi="Arial" w:cs="Arial"/>
                <w:sz w:val="18"/>
                <w:szCs w:val="18"/>
              </w:rPr>
              <w:t>document</w:t>
            </w:r>
            <w:r>
              <w:rPr>
                <w:rFonts w:ascii="Arial" w:hAnsi="Arial" w:cs="Arial"/>
                <w:sz w:val="18"/>
                <w:szCs w:val="18"/>
              </w:rPr>
              <w:t>o</w:t>
            </w:r>
            <w:r w:rsidRPr="00075CA6">
              <w:rPr>
                <w:rFonts w:ascii="Arial" w:hAnsi="Arial" w:cs="Arial"/>
                <w:sz w:val="18"/>
                <w:szCs w:val="18"/>
              </w:rPr>
              <w:t xml:space="preserve">s que acrediten </w:t>
            </w:r>
            <w:r>
              <w:rPr>
                <w:rFonts w:ascii="Arial" w:hAnsi="Arial" w:cs="Arial"/>
                <w:sz w:val="18"/>
                <w:szCs w:val="18"/>
              </w:rPr>
              <w:t>los</w:t>
            </w:r>
            <w:r w:rsidRPr="00075CA6">
              <w:rPr>
                <w:rFonts w:ascii="Arial" w:hAnsi="Arial" w:cs="Arial"/>
                <w:sz w:val="18"/>
                <w:szCs w:val="18"/>
              </w:rPr>
              <w:t xml:space="preserve"> control</w:t>
            </w:r>
            <w:r>
              <w:rPr>
                <w:rFonts w:ascii="Arial" w:hAnsi="Arial" w:cs="Arial"/>
                <w:sz w:val="18"/>
                <w:szCs w:val="18"/>
              </w:rPr>
              <w:t>e</w:t>
            </w:r>
            <w:r w:rsidRPr="00075CA6">
              <w:rPr>
                <w:rFonts w:ascii="Arial" w:hAnsi="Arial" w:cs="Arial"/>
                <w:sz w:val="18"/>
                <w:szCs w:val="18"/>
              </w:rPr>
              <w:t xml:space="preserve">s de </w:t>
            </w:r>
            <w:r>
              <w:rPr>
                <w:rFonts w:ascii="Arial" w:hAnsi="Arial" w:cs="Arial"/>
                <w:sz w:val="18"/>
                <w:szCs w:val="18"/>
              </w:rPr>
              <w:t>calidad</w:t>
            </w:r>
            <w:r w:rsidRPr="00075CA6">
              <w:rPr>
                <w:rFonts w:ascii="Arial" w:hAnsi="Arial" w:cs="Arial"/>
                <w:sz w:val="18"/>
                <w:szCs w:val="18"/>
              </w:rPr>
              <w:t xml:space="preserve"> o de supervisió</w:t>
            </w:r>
            <w:r>
              <w:rPr>
                <w:rFonts w:ascii="Arial" w:hAnsi="Arial" w:cs="Arial"/>
                <w:sz w:val="18"/>
                <w:szCs w:val="18"/>
              </w:rPr>
              <w:t>n</w:t>
            </w:r>
            <w:r w:rsidRPr="00075CA6">
              <w:rPr>
                <w:rFonts w:ascii="Arial" w:hAnsi="Arial" w:cs="Arial"/>
                <w:sz w:val="18"/>
                <w:szCs w:val="18"/>
              </w:rPr>
              <w:t xml:space="preserve"> </w:t>
            </w:r>
            <w:r>
              <w:rPr>
                <w:rFonts w:ascii="Arial" w:hAnsi="Arial" w:cs="Arial"/>
                <w:sz w:val="18"/>
                <w:szCs w:val="18"/>
              </w:rPr>
              <w:t>realizados</w:t>
            </w:r>
            <w:r w:rsidRPr="00075CA6">
              <w:rPr>
                <w:rFonts w:ascii="Arial" w:hAnsi="Arial" w:cs="Arial"/>
                <w:sz w:val="18"/>
                <w:szCs w:val="18"/>
              </w:rPr>
              <w:t xml:space="preserve"> durant</w:t>
            </w:r>
            <w:r>
              <w:rPr>
                <w:rFonts w:ascii="Arial" w:hAnsi="Arial" w:cs="Arial"/>
                <w:sz w:val="18"/>
                <w:szCs w:val="18"/>
              </w:rPr>
              <w:t>e</w:t>
            </w:r>
            <w:r w:rsidRPr="00075CA6">
              <w:rPr>
                <w:rFonts w:ascii="Arial" w:hAnsi="Arial" w:cs="Arial"/>
                <w:sz w:val="18"/>
                <w:szCs w:val="18"/>
              </w:rPr>
              <w:t xml:space="preserve"> </w:t>
            </w:r>
            <w:r w:rsidR="008B2F15">
              <w:rPr>
                <w:rFonts w:ascii="Arial" w:hAnsi="Arial" w:cs="Arial"/>
                <w:sz w:val="18"/>
                <w:szCs w:val="18"/>
              </w:rPr>
              <w:t xml:space="preserve">la </w:t>
            </w:r>
            <w:r w:rsidR="006E0A87">
              <w:rPr>
                <w:rFonts w:ascii="Arial" w:hAnsi="Arial" w:cs="Arial"/>
                <w:sz w:val="18"/>
                <w:szCs w:val="18"/>
              </w:rPr>
              <w:t>ejecución</w:t>
            </w:r>
            <w:r w:rsidRPr="00075CA6">
              <w:rPr>
                <w:rFonts w:ascii="Arial" w:hAnsi="Arial" w:cs="Arial"/>
                <w:sz w:val="18"/>
                <w:szCs w:val="18"/>
              </w:rPr>
              <w:t xml:space="preserve"> del </w:t>
            </w:r>
            <w:r>
              <w:rPr>
                <w:rFonts w:ascii="Arial" w:hAnsi="Arial" w:cs="Arial"/>
                <w:sz w:val="18"/>
                <w:szCs w:val="18"/>
              </w:rPr>
              <w:t>contrato</w:t>
            </w:r>
            <w:r w:rsidRPr="00075CA6">
              <w:rPr>
                <w:rFonts w:ascii="Arial" w:hAnsi="Arial" w:cs="Arial"/>
                <w:sz w:val="18"/>
                <w:szCs w:val="18"/>
              </w:rPr>
              <w:t>, en cas</w:t>
            </w:r>
            <w:r>
              <w:rPr>
                <w:rFonts w:ascii="Arial" w:hAnsi="Arial" w:cs="Arial"/>
                <w:sz w:val="18"/>
                <w:szCs w:val="18"/>
              </w:rPr>
              <w:t>o</w:t>
            </w:r>
            <w:r w:rsidRPr="00075CA6">
              <w:rPr>
                <w:rFonts w:ascii="Arial" w:hAnsi="Arial" w:cs="Arial"/>
                <w:sz w:val="18"/>
                <w:szCs w:val="18"/>
              </w:rPr>
              <w:t xml:space="preserve"> </w:t>
            </w:r>
            <w:r>
              <w:rPr>
                <w:rFonts w:ascii="Arial" w:hAnsi="Arial" w:cs="Arial"/>
                <w:sz w:val="18"/>
                <w:szCs w:val="18"/>
              </w:rPr>
              <w:t>de existir</w:t>
            </w:r>
          </w:p>
        </w:tc>
        <w:tc>
          <w:tcPr>
            <w:tcW w:w="1380" w:type="dxa"/>
            <w:vAlign w:val="center"/>
          </w:tcPr>
          <w:p w14:paraId="2D632CF8" w14:textId="77777777" w:rsidR="00876DF6" w:rsidRPr="00075CA6" w:rsidRDefault="00884427" w:rsidP="00884427">
            <w:pPr>
              <w:spacing w:after="0"/>
              <w:rPr>
                <w:rFonts w:ascii="Arial" w:hAnsi="Arial" w:cs="Arial"/>
                <w:sz w:val="18"/>
                <w:szCs w:val="18"/>
              </w:rPr>
            </w:pPr>
            <w:r w:rsidRPr="00884427">
              <w:rPr>
                <w:rFonts w:ascii="Arial" w:hAnsi="Arial" w:cs="Arial"/>
                <w:sz w:val="18"/>
                <w:szCs w:val="18"/>
                <w:highlight w:val="lightGray"/>
              </w:rPr>
              <w:t>[</w:t>
            </w:r>
            <w:r>
              <w:rPr>
                <w:rFonts w:ascii="Arial" w:hAnsi="Arial" w:cs="Arial"/>
                <w:sz w:val="18"/>
                <w:szCs w:val="18"/>
                <w:highlight w:val="lightGray"/>
              </w:rPr>
              <w:t>núm.e</w:t>
            </w:r>
            <w:r w:rsidRPr="00884427">
              <w:rPr>
                <w:rFonts w:ascii="Arial" w:hAnsi="Arial" w:cs="Arial"/>
                <w:sz w:val="18"/>
                <w:szCs w:val="18"/>
                <w:highlight w:val="lightGray"/>
              </w:rPr>
              <w:t>xpediente]</w:t>
            </w:r>
          </w:p>
        </w:tc>
        <w:tc>
          <w:tcPr>
            <w:tcW w:w="992" w:type="dxa"/>
            <w:vAlign w:val="center"/>
          </w:tcPr>
          <w:p w14:paraId="50C0E4CF" w14:textId="77777777" w:rsidR="00876DF6" w:rsidRPr="00075CA6" w:rsidRDefault="001A73ED" w:rsidP="007E7609">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00876DF6" w:rsidRPr="00075CA6">
              <w:rPr>
                <w:sz w:val="18"/>
                <w:szCs w:val="18"/>
              </w:rPr>
              <w:instrText xml:space="preserve"> FORMCHECKBOX </w:instrText>
            </w:r>
            <w:r w:rsidR="00A2562D">
              <w:rPr>
                <w:sz w:val="18"/>
                <w:szCs w:val="18"/>
              </w:rPr>
            </w:r>
            <w:r w:rsidR="00A2562D">
              <w:rPr>
                <w:sz w:val="18"/>
                <w:szCs w:val="18"/>
              </w:rPr>
              <w:fldChar w:fldCharType="separate"/>
            </w:r>
            <w:r w:rsidRPr="00075CA6">
              <w:rPr>
                <w:sz w:val="18"/>
                <w:szCs w:val="18"/>
              </w:rPr>
              <w:fldChar w:fldCharType="end"/>
            </w:r>
          </w:p>
        </w:tc>
      </w:tr>
    </w:tbl>
    <w:p w14:paraId="6910361B" w14:textId="77777777" w:rsidR="00876DF6" w:rsidRDefault="00876DF6"/>
    <w:sectPr w:rsidR="00876DF6" w:rsidSect="00686B70">
      <w:headerReference w:type="default" r:id="rId11"/>
      <w:footerReference w:type="default" r:id="rId12"/>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CF10" w14:textId="77777777" w:rsidR="0046226A" w:rsidRDefault="0046226A" w:rsidP="00876DF6">
      <w:pPr>
        <w:spacing w:after="0" w:line="240" w:lineRule="auto"/>
      </w:pPr>
      <w:r>
        <w:separator/>
      </w:r>
    </w:p>
  </w:endnote>
  <w:endnote w:type="continuationSeparator" w:id="0">
    <w:p w14:paraId="2FD19759" w14:textId="77777777" w:rsidR="0046226A" w:rsidRDefault="0046226A" w:rsidP="0087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357153"/>
      <w:docPartObj>
        <w:docPartGallery w:val="Page Numbers (Bottom of Page)"/>
        <w:docPartUnique/>
      </w:docPartObj>
    </w:sdtPr>
    <w:sdtEndPr/>
    <w:sdtContent>
      <w:p w14:paraId="5732E9AD" w14:textId="75A093A5" w:rsidR="00876DF6" w:rsidRDefault="006E0A87">
        <w:pPr>
          <w:pStyle w:val="Piedepgina"/>
          <w:jc w:val="right"/>
        </w:pPr>
        <w:r>
          <w:rPr>
            <w:noProof/>
          </w:rPr>
          <w:fldChar w:fldCharType="begin"/>
        </w:r>
        <w:r>
          <w:rPr>
            <w:noProof/>
          </w:rPr>
          <w:instrText xml:space="preserve"> PAGE   \* MERGEFORMAT </w:instrText>
        </w:r>
        <w:r>
          <w:rPr>
            <w:noProof/>
          </w:rPr>
          <w:fldChar w:fldCharType="separate"/>
        </w:r>
        <w:r w:rsidR="00A2562D">
          <w:rPr>
            <w:noProof/>
          </w:rPr>
          <w:t>13</w:t>
        </w:r>
        <w:r>
          <w:rPr>
            <w:noProof/>
          </w:rPr>
          <w:fldChar w:fldCharType="end"/>
        </w:r>
      </w:p>
    </w:sdtContent>
  </w:sdt>
  <w:p w14:paraId="573B6F35" w14:textId="77777777" w:rsidR="00876DF6" w:rsidRDefault="0087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D19D4" w14:textId="77777777" w:rsidR="0046226A" w:rsidRDefault="0046226A" w:rsidP="00876DF6">
      <w:pPr>
        <w:spacing w:after="0" w:line="240" w:lineRule="auto"/>
      </w:pPr>
      <w:r>
        <w:separator/>
      </w:r>
    </w:p>
  </w:footnote>
  <w:footnote w:type="continuationSeparator" w:id="0">
    <w:p w14:paraId="13222789" w14:textId="77777777" w:rsidR="0046226A" w:rsidRDefault="0046226A" w:rsidP="00876DF6">
      <w:pPr>
        <w:spacing w:after="0" w:line="240" w:lineRule="auto"/>
      </w:pPr>
      <w:r>
        <w:continuationSeparator/>
      </w:r>
    </w:p>
  </w:footnote>
  <w:footnote w:id="1">
    <w:p w14:paraId="63CA0625" w14:textId="41F8F085" w:rsidR="00F13841" w:rsidRPr="00F13841" w:rsidRDefault="00F13841">
      <w:pPr>
        <w:pStyle w:val="Textonotapie"/>
      </w:pPr>
      <w:r w:rsidRPr="00F13841">
        <w:rPr>
          <w:rStyle w:val="Refdenotaalpie"/>
        </w:rPr>
        <w:footnoteRef/>
      </w:r>
      <w:r w:rsidRPr="00F13841">
        <w:t xml:space="preserve"> La Intervención </w:t>
      </w:r>
      <w:r>
        <w:t>podrá</w:t>
      </w:r>
      <w:r w:rsidRPr="00F13841">
        <w:t xml:space="preserve"> a</w:t>
      </w:r>
      <w:r>
        <w:t>sistir a la recepción parcial cuando el importe de la inversión exceda de [</w:t>
      </w:r>
      <w:r w:rsidRPr="00F13841">
        <w:rPr>
          <w:highlight w:val="lightGray"/>
        </w:rPr>
        <w:t>IMPORTE</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210B" w14:textId="1AD05428" w:rsidR="00143D44" w:rsidRPr="0025143D" w:rsidRDefault="00143D44" w:rsidP="00143D44">
    <w:pPr>
      <w:pStyle w:val="Encabezado"/>
      <w:jc w:val="right"/>
      <w:rPr>
        <w:b/>
        <w:i/>
      </w:rPr>
    </w:pPr>
    <w:r>
      <w:rPr>
        <w:b/>
        <w:i/>
      </w:rPr>
      <w:t>Modelo Circular ICMI_v</w:t>
    </w:r>
    <w:r w:rsidR="00A95229">
      <w:rPr>
        <w:b/>
        <w:i/>
      </w:rPr>
      <w:t>2</w:t>
    </w:r>
    <w:r w:rsidR="007A56BE">
      <w:rPr>
        <w:b/>
        <w:i/>
      </w:rPr>
      <w:t>3052023</w:t>
    </w:r>
  </w:p>
  <w:p w14:paraId="29867831" w14:textId="77777777" w:rsidR="00143D44" w:rsidRDefault="00143D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8F5"/>
    <w:multiLevelType w:val="hybridMultilevel"/>
    <w:tmpl w:val="7434840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E81094"/>
    <w:multiLevelType w:val="hybridMultilevel"/>
    <w:tmpl w:val="7E88CD3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8CF1BAA"/>
    <w:multiLevelType w:val="hybridMultilevel"/>
    <w:tmpl w:val="C86C7508"/>
    <w:lvl w:ilvl="0" w:tplc="00842174">
      <w:numFmt w:val="bullet"/>
      <w:lvlText w:val="-"/>
      <w:lvlJc w:val="left"/>
      <w:pPr>
        <w:ind w:left="360" w:hanging="360"/>
      </w:pPr>
      <w:rPr>
        <w:rFonts w:ascii="Arial" w:eastAsia="Calibr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F14194C"/>
    <w:multiLevelType w:val="hybridMultilevel"/>
    <w:tmpl w:val="18642D74"/>
    <w:lvl w:ilvl="0" w:tplc="29F8807C">
      <w:start w:val="1"/>
      <w:numFmt w:val="lowerLetter"/>
      <w:lvlText w:val="%1)"/>
      <w:lvlJc w:val="left"/>
      <w:pPr>
        <w:ind w:left="928"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39436CD"/>
    <w:multiLevelType w:val="hybridMultilevel"/>
    <w:tmpl w:val="288E3B98"/>
    <w:lvl w:ilvl="0" w:tplc="DDC0B270">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A9D373F"/>
    <w:multiLevelType w:val="hybridMultilevel"/>
    <w:tmpl w:val="2370E7A6"/>
    <w:lvl w:ilvl="0" w:tplc="0C0A0017">
      <w:start w:val="1"/>
      <w:numFmt w:val="lowerLetter"/>
      <w:lvlText w:val="%1)"/>
      <w:lvlJc w:val="left"/>
      <w:pPr>
        <w:ind w:left="360" w:hanging="360"/>
      </w:pPr>
      <w:rPr>
        <w:rFonts w:hint="default"/>
      </w:rPr>
    </w:lvl>
    <w:lvl w:ilvl="1" w:tplc="04030003">
      <w:start w:val="1"/>
      <w:numFmt w:val="bullet"/>
      <w:lvlText w:val="o"/>
      <w:lvlJc w:val="left"/>
      <w:pPr>
        <w:ind w:left="1080" w:hanging="360"/>
      </w:pPr>
      <w:rPr>
        <w:rFonts w:ascii="Courier New" w:hAnsi="Courier New" w:cs="Courier New"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1DF16BB3"/>
    <w:multiLevelType w:val="hybridMultilevel"/>
    <w:tmpl w:val="B7305DE0"/>
    <w:lvl w:ilvl="0" w:tplc="04030017">
      <w:start w:val="1"/>
      <w:numFmt w:val="lowerLetter"/>
      <w:lvlText w:val="%1)"/>
      <w:lvlJc w:val="left"/>
      <w:pPr>
        <w:ind w:left="720" w:hanging="360"/>
      </w:pPr>
      <w:rPr>
        <w:rFonts w:hint="default"/>
      </w:rPr>
    </w:lvl>
    <w:lvl w:ilvl="1" w:tplc="0403000F">
      <w:start w:val="1"/>
      <w:numFmt w:val="decimal"/>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04C0F12"/>
    <w:multiLevelType w:val="hybridMultilevel"/>
    <w:tmpl w:val="88F21F7C"/>
    <w:lvl w:ilvl="0" w:tplc="4FA0283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6726FC4"/>
    <w:multiLevelType w:val="hybridMultilevel"/>
    <w:tmpl w:val="F446BFBC"/>
    <w:lvl w:ilvl="0" w:tplc="00842174">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48FC3599"/>
    <w:multiLevelType w:val="hybridMultilevel"/>
    <w:tmpl w:val="1FDA598C"/>
    <w:lvl w:ilvl="0" w:tplc="0C0A0017">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15:restartNumberingAfterBreak="0">
    <w:nsid w:val="53900B70"/>
    <w:multiLevelType w:val="hybridMultilevel"/>
    <w:tmpl w:val="145682F8"/>
    <w:lvl w:ilvl="0" w:tplc="00842174">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2"/>
  </w:num>
  <w:num w:numId="6">
    <w:abstractNumId w:val="3"/>
  </w:num>
  <w:num w:numId="7">
    <w:abstractNumId w:val="9"/>
  </w:num>
  <w:num w:numId="8">
    <w:abstractNumId w:val="5"/>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8C"/>
    <w:rsid w:val="000130E6"/>
    <w:rsid w:val="000C65FC"/>
    <w:rsid w:val="00131626"/>
    <w:rsid w:val="00143D44"/>
    <w:rsid w:val="00165E39"/>
    <w:rsid w:val="001A73ED"/>
    <w:rsid w:val="001B1A74"/>
    <w:rsid w:val="00213E9A"/>
    <w:rsid w:val="002821D1"/>
    <w:rsid w:val="00293F49"/>
    <w:rsid w:val="00294002"/>
    <w:rsid w:val="002A4C0E"/>
    <w:rsid w:val="002C10E3"/>
    <w:rsid w:val="002E069C"/>
    <w:rsid w:val="00317117"/>
    <w:rsid w:val="00356D1B"/>
    <w:rsid w:val="0036691F"/>
    <w:rsid w:val="003D0DCE"/>
    <w:rsid w:val="003E217C"/>
    <w:rsid w:val="00414F15"/>
    <w:rsid w:val="00430864"/>
    <w:rsid w:val="0046226A"/>
    <w:rsid w:val="0050149F"/>
    <w:rsid w:val="005B704C"/>
    <w:rsid w:val="00605CC8"/>
    <w:rsid w:val="006414F5"/>
    <w:rsid w:val="00686B70"/>
    <w:rsid w:val="006B7F1A"/>
    <w:rsid w:val="006C7324"/>
    <w:rsid w:val="006E0A87"/>
    <w:rsid w:val="00765667"/>
    <w:rsid w:val="00766CA8"/>
    <w:rsid w:val="007975A5"/>
    <w:rsid w:val="007A56BE"/>
    <w:rsid w:val="007F3648"/>
    <w:rsid w:val="00832D68"/>
    <w:rsid w:val="00836554"/>
    <w:rsid w:val="00857980"/>
    <w:rsid w:val="00876DF6"/>
    <w:rsid w:val="00884427"/>
    <w:rsid w:val="008B2F15"/>
    <w:rsid w:val="008B4BA8"/>
    <w:rsid w:val="008C5479"/>
    <w:rsid w:val="008C7732"/>
    <w:rsid w:val="00905B3B"/>
    <w:rsid w:val="009072AC"/>
    <w:rsid w:val="00924964"/>
    <w:rsid w:val="00933055"/>
    <w:rsid w:val="009B7657"/>
    <w:rsid w:val="009B79A3"/>
    <w:rsid w:val="009C731F"/>
    <w:rsid w:val="009D6E89"/>
    <w:rsid w:val="00A073D9"/>
    <w:rsid w:val="00A2562D"/>
    <w:rsid w:val="00A2656B"/>
    <w:rsid w:val="00A60376"/>
    <w:rsid w:val="00A85193"/>
    <w:rsid w:val="00A95229"/>
    <w:rsid w:val="00AF2E9F"/>
    <w:rsid w:val="00BE29B9"/>
    <w:rsid w:val="00BF3924"/>
    <w:rsid w:val="00C14F1C"/>
    <w:rsid w:val="00C260C5"/>
    <w:rsid w:val="00C72AD8"/>
    <w:rsid w:val="00CC33A0"/>
    <w:rsid w:val="00CE4C8C"/>
    <w:rsid w:val="00D165A1"/>
    <w:rsid w:val="00D41152"/>
    <w:rsid w:val="00D8311D"/>
    <w:rsid w:val="00E03C87"/>
    <w:rsid w:val="00E968E2"/>
    <w:rsid w:val="00EA3A50"/>
    <w:rsid w:val="00EC0E7F"/>
    <w:rsid w:val="00ED444D"/>
    <w:rsid w:val="00F03AB6"/>
    <w:rsid w:val="00F13841"/>
    <w:rsid w:val="00F142D7"/>
    <w:rsid w:val="00F23D77"/>
    <w:rsid w:val="00F45F5A"/>
    <w:rsid w:val="00F66757"/>
    <w:rsid w:val="00F80832"/>
    <w:rsid w:val="00FE573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93BA"/>
  <w15:docId w15:val="{C3D48691-0887-4D30-B41E-C0FAB620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8C"/>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65FC"/>
    <w:pPr>
      <w:ind w:left="720"/>
      <w:contextualSpacing/>
    </w:pPr>
  </w:style>
  <w:style w:type="character" w:styleId="Hipervnculo">
    <w:name w:val="Hyperlink"/>
    <w:uiPriority w:val="99"/>
    <w:unhideWhenUsed/>
    <w:rsid w:val="008C7732"/>
    <w:rPr>
      <w:color w:val="0000FF"/>
      <w:u w:val="single"/>
    </w:rPr>
  </w:style>
  <w:style w:type="paragraph" w:styleId="Encabezado">
    <w:name w:val="header"/>
    <w:basedOn w:val="Normal"/>
    <w:link w:val="EncabezadoCar"/>
    <w:uiPriority w:val="99"/>
    <w:unhideWhenUsed/>
    <w:rsid w:val="00876D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6DF6"/>
    <w:rPr>
      <w:rFonts w:ascii="Calibri" w:eastAsia="Calibri" w:hAnsi="Calibri" w:cs="Times New Roman"/>
      <w:lang w:val="es-ES"/>
    </w:rPr>
  </w:style>
  <w:style w:type="paragraph" w:styleId="Piedepgina">
    <w:name w:val="footer"/>
    <w:basedOn w:val="Normal"/>
    <w:link w:val="PiedepginaCar"/>
    <w:uiPriority w:val="99"/>
    <w:unhideWhenUsed/>
    <w:rsid w:val="00876D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6DF6"/>
    <w:rPr>
      <w:rFonts w:ascii="Calibri" w:eastAsia="Calibri" w:hAnsi="Calibri" w:cs="Times New Roman"/>
      <w:lang w:val="es-ES"/>
    </w:rPr>
  </w:style>
  <w:style w:type="paragraph" w:styleId="HTMLconformatoprevio">
    <w:name w:val="HTML Preformatted"/>
    <w:basedOn w:val="Normal"/>
    <w:link w:val="HTMLconformatoprevioCar"/>
    <w:uiPriority w:val="99"/>
    <w:semiHidden/>
    <w:unhideWhenUsed/>
    <w:rsid w:val="0090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9072AC"/>
    <w:rPr>
      <w:rFonts w:ascii="Courier New" w:eastAsia="Times New Roman" w:hAnsi="Courier New" w:cs="Courier New"/>
      <w:sz w:val="20"/>
      <w:szCs w:val="20"/>
      <w:lang w:eastAsia="ca-ES"/>
    </w:rPr>
  </w:style>
  <w:style w:type="paragraph" w:styleId="Textonotaalfinal">
    <w:name w:val="endnote text"/>
    <w:basedOn w:val="Normal"/>
    <w:link w:val="TextonotaalfinalCar"/>
    <w:uiPriority w:val="99"/>
    <w:semiHidden/>
    <w:unhideWhenUsed/>
    <w:rsid w:val="00F138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13841"/>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F13841"/>
    <w:rPr>
      <w:vertAlign w:val="superscript"/>
    </w:rPr>
  </w:style>
  <w:style w:type="paragraph" w:styleId="Textonotapie">
    <w:name w:val="footnote text"/>
    <w:basedOn w:val="Normal"/>
    <w:link w:val="TextonotapieCar"/>
    <w:uiPriority w:val="99"/>
    <w:semiHidden/>
    <w:unhideWhenUsed/>
    <w:rsid w:val="00F138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3841"/>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F13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4444">
      <w:bodyDiv w:val="1"/>
      <w:marLeft w:val="0"/>
      <w:marRight w:val="0"/>
      <w:marTop w:val="0"/>
      <w:marBottom w:val="0"/>
      <w:divBdr>
        <w:top w:val="none" w:sz="0" w:space="0" w:color="auto"/>
        <w:left w:val="none" w:sz="0" w:space="0" w:color="auto"/>
        <w:bottom w:val="none" w:sz="0" w:space="0" w:color="auto"/>
        <w:right w:val="none" w:sz="0" w:space="0" w:color="auto"/>
      </w:divBdr>
    </w:div>
    <w:div w:id="763844828">
      <w:bodyDiv w:val="1"/>
      <w:marLeft w:val="0"/>
      <w:marRight w:val="0"/>
      <w:marTop w:val="0"/>
      <w:marBottom w:val="0"/>
      <w:divBdr>
        <w:top w:val="none" w:sz="0" w:space="0" w:color="auto"/>
        <w:left w:val="none" w:sz="0" w:space="0" w:color="auto"/>
        <w:bottom w:val="none" w:sz="0" w:space="0" w:color="auto"/>
        <w:right w:val="none" w:sz="0" w:space="0" w:color="auto"/>
      </w:divBdr>
    </w:div>
    <w:div w:id="1607419508">
      <w:bodyDiv w:val="1"/>
      <w:marLeft w:val="0"/>
      <w:marRight w:val="0"/>
      <w:marTop w:val="0"/>
      <w:marBottom w:val="0"/>
      <w:divBdr>
        <w:top w:val="none" w:sz="0" w:space="0" w:color="auto"/>
        <w:left w:val="none" w:sz="0" w:space="0" w:color="auto"/>
        <w:bottom w:val="none" w:sz="0" w:space="0" w:color="auto"/>
        <w:right w:val="none" w:sz="0" w:space="0" w:color="auto"/>
      </w:divBdr>
      <w:divsChild>
        <w:div w:id="1951086241">
          <w:marLeft w:val="0"/>
          <w:marRight w:val="0"/>
          <w:marTop w:val="0"/>
          <w:marBottom w:val="0"/>
          <w:divBdr>
            <w:top w:val="none" w:sz="0" w:space="0" w:color="auto"/>
            <w:left w:val="none" w:sz="0" w:space="0" w:color="auto"/>
            <w:bottom w:val="none" w:sz="0" w:space="0" w:color="auto"/>
            <w:right w:val="none" w:sz="0" w:space="0" w:color="auto"/>
          </w:divBdr>
          <w:divsChild>
            <w:div w:id="1830898166">
              <w:marLeft w:val="0"/>
              <w:marRight w:val="0"/>
              <w:marTop w:val="0"/>
              <w:marBottom w:val="0"/>
              <w:divBdr>
                <w:top w:val="none" w:sz="0" w:space="0" w:color="auto"/>
                <w:left w:val="none" w:sz="0" w:space="0" w:color="auto"/>
                <w:bottom w:val="none" w:sz="0" w:space="0" w:color="auto"/>
                <w:right w:val="none" w:sz="0" w:space="0" w:color="auto"/>
              </w:divBdr>
              <w:divsChild>
                <w:div w:id="2131393337">
                  <w:marLeft w:val="0"/>
                  <w:marRight w:val="0"/>
                  <w:marTop w:val="0"/>
                  <w:marBottom w:val="0"/>
                  <w:divBdr>
                    <w:top w:val="none" w:sz="0" w:space="0" w:color="auto"/>
                    <w:left w:val="none" w:sz="0" w:space="0" w:color="auto"/>
                    <w:bottom w:val="none" w:sz="0" w:space="0" w:color="auto"/>
                    <w:right w:val="none" w:sz="0" w:space="0" w:color="auto"/>
                  </w:divBdr>
                  <w:divsChild>
                    <w:div w:id="1065489423">
                      <w:marLeft w:val="0"/>
                      <w:marRight w:val="0"/>
                      <w:marTop w:val="0"/>
                      <w:marBottom w:val="0"/>
                      <w:divBdr>
                        <w:top w:val="none" w:sz="0" w:space="0" w:color="auto"/>
                        <w:left w:val="none" w:sz="0" w:space="0" w:color="auto"/>
                        <w:bottom w:val="none" w:sz="0" w:space="0" w:color="auto"/>
                        <w:right w:val="none" w:sz="0" w:space="0" w:color="auto"/>
                      </w:divBdr>
                      <w:divsChild>
                        <w:div w:id="1263881750">
                          <w:marLeft w:val="0"/>
                          <w:marRight w:val="0"/>
                          <w:marTop w:val="0"/>
                          <w:marBottom w:val="0"/>
                          <w:divBdr>
                            <w:top w:val="none" w:sz="0" w:space="0" w:color="auto"/>
                            <w:left w:val="none" w:sz="0" w:space="0" w:color="auto"/>
                            <w:bottom w:val="none" w:sz="0" w:space="0" w:color="auto"/>
                            <w:right w:val="none" w:sz="0" w:space="0" w:color="auto"/>
                          </w:divBdr>
                          <w:divsChild>
                            <w:div w:id="693002963">
                              <w:marLeft w:val="0"/>
                              <w:marRight w:val="0"/>
                              <w:marTop w:val="0"/>
                              <w:marBottom w:val="0"/>
                              <w:divBdr>
                                <w:top w:val="none" w:sz="0" w:space="0" w:color="auto"/>
                                <w:left w:val="none" w:sz="0" w:space="0" w:color="auto"/>
                                <w:bottom w:val="none" w:sz="0" w:space="0" w:color="auto"/>
                                <w:right w:val="none" w:sz="0" w:space="0" w:color="auto"/>
                              </w:divBdr>
                              <w:divsChild>
                                <w:div w:id="902301804">
                                  <w:marLeft w:val="0"/>
                                  <w:marRight w:val="0"/>
                                  <w:marTop w:val="0"/>
                                  <w:marBottom w:val="0"/>
                                  <w:divBdr>
                                    <w:top w:val="none" w:sz="0" w:space="0" w:color="auto"/>
                                    <w:left w:val="none" w:sz="0" w:space="0" w:color="auto"/>
                                    <w:bottom w:val="none" w:sz="0" w:space="0" w:color="auto"/>
                                    <w:right w:val="none" w:sz="0" w:space="0" w:color="auto"/>
                                  </w:divBdr>
                                  <w:divsChild>
                                    <w:div w:id="789275316">
                                      <w:marLeft w:val="0"/>
                                      <w:marRight w:val="0"/>
                                      <w:marTop w:val="0"/>
                                      <w:marBottom w:val="0"/>
                                      <w:divBdr>
                                        <w:top w:val="none" w:sz="0" w:space="0" w:color="auto"/>
                                        <w:left w:val="none" w:sz="0" w:space="0" w:color="auto"/>
                                        <w:bottom w:val="none" w:sz="0" w:space="0" w:color="auto"/>
                                        <w:right w:val="none" w:sz="0" w:space="0" w:color="auto"/>
                                      </w:divBdr>
                                      <w:divsChild>
                                        <w:div w:id="296105388">
                                          <w:marLeft w:val="0"/>
                                          <w:marRight w:val="0"/>
                                          <w:marTop w:val="0"/>
                                          <w:marBottom w:val="495"/>
                                          <w:divBdr>
                                            <w:top w:val="none" w:sz="0" w:space="0" w:color="auto"/>
                                            <w:left w:val="none" w:sz="0" w:space="0" w:color="auto"/>
                                            <w:bottom w:val="none" w:sz="0" w:space="0" w:color="auto"/>
                                            <w:right w:val="none" w:sz="0" w:space="0" w:color="auto"/>
                                          </w:divBdr>
                                          <w:divsChild>
                                            <w:div w:id="6850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763F99DF14C4F80776D0AF78FACB0"/>
        <w:category>
          <w:name w:val="General"/>
          <w:gallery w:val="placeholder"/>
        </w:category>
        <w:types>
          <w:type w:val="bbPlcHdr"/>
        </w:types>
        <w:behaviors>
          <w:behavior w:val="content"/>
        </w:behaviors>
        <w:guid w:val="{5A876ED2-D15E-4961-94BC-E20B5B92ECEA}"/>
      </w:docPartPr>
      <w:docPartBody>
        <w:p w:rsidR="00A00350" w:rsidRDefault="001D63C4" w:rsidP="001D63C4">
          <w:pPr>
            <w:pStyle w:val="6AF763F99DF14C4F80776D0AF78FACB0"/>
          </w:pPr>
          <w:r w:rsidRPr="00D779FC">
            <w:rPr>
              <w:rStyle w:val="Textodelmarcadordeposicin"/>
            </w:rPr>
            <w:t>Elija un elemento.</w:t>
          </w:r>
        </w:p>
      </w:docPartBody>
    </w:docPart>
    <w:docPart>
      <w:docPartPr>
        <w:name w:val="9655F18BAC054B0788AA666934F0A14D"/>
        <w:category>
          <w:name w:val="General"/>
          <w:gallery w:val="placeholder"/>
        </w:category>
        <w:types>
          <w:type w:val="bbPlcHdr"/>
        </w:types>
        <w:behaviors>
          <w:behavior w:val="content"/>
        </w:behaviors>
        <w:guid w:val="{1F4111EE-DC5F-43B5-9550-4435645BBE8E}"/>
      </w:docPartPr>
      <w:docPartBody>
        <w:p w:rsidR="00A00350" w:rsidRDefault="001D63C4" w:rsidP="001D63C4">
          <w:pPr>
            <w:pStyle w:val="9655F18BAC054B0788AA666934F0A14D"/>
          </w:pPr>
          <w:r w:rsidRPr="00D779FC">
            <w:rPr>
              <w:rStyle w:val="Textodelmarcadordeposicin"/>
            </w:rPr>
            <w:t>Elija un elemento.</w:t>
          </w:r>
        </w:p>
      </w:docPartBody>
    </w:docPart>
    <w:docPart>
      <w:docPartPr>
        <w:name w:val="982749FB6DE6466B8D78A779D8D472C5"/>
        <w:category>
          <w:name w:val="General"/>
          <w:gallery w:val="placeholder"/>
        </w:category>
        <w:types>
          <w:type w:val="bbPlcHdr"/>
        </w:types>
        <w:behaviors>
          <w:behavior w:val="content"/>
        </w:behaviors>
        <w:guid w:val="{7463B8F3-6477-452F-A5A1-3ED4D06BA64B}"/>
      </w:docPartPr>
      <w:docPartBody>
        <w:p w:rsidR="00A00350" w:rsidRDefault="001D63C4" w:rsidP="001D63C4">
          <w:pPr>
            <w:pStyle w:val="982749FB6DE6466B8D78A779D8D472C5"/>
          </w:pPr>
          <w:r w:rsidRPr="00D779F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C4"/>
    <w:rsid w:val="001D63C4"/>
    <w:rsid w:val="00A00350"/>
    <w:rsid w:val="00A746E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63C4"/>
    <w:rPr>
      <w:color w:val="808080"/>
    </w:rPr>
  </w:style>
  <w:style w:type="paragraph" w:customStyle="1" w:styleId="6AF763F99DF14C4F80776D0AF78FACB0">
    <w:name w:val="6AF763F99DF14C4F80776D0AF78FACB0"/>
    <w:rsid w:val="001D63C4"/>
  </w:style>
  <w:style w:type="paragraph" w:customStyle="1" w:styleId="9655F18BAC054B0788AA666934F0A14D">
    <w:name w:val="9655F18BAC054B0788AA666934F0A14D"/>
    <w:rsid w:val="001D63C4"/>
  </w:style>
  <w:style w:type="paragraph" w:customStyle="1" w:styleId="982749FB6DE6466B8D78A779D8D472C5">
    <w:name w:val="982749FB6DE6466B8D78A779D8D472C5"/>
    <w:rsid w:val="001D6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4E94F-927A-4F6B-B7DA-BDF6723BD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A7F60-56D5-434E-A7AC-6FB073F6F7DD}">
  <ds:schemaRefs>
    <ds:schemaRef ds:uri="http://schemas.microsoft.com/sharepoint/v3/contenttype/forms"/>
  </ds:schemaRefs>
</ds:datastoreItem>
</file>

<file path=customXml/itemProps3.xml><?xml version="1.0" encoding="utf-8"?>
<ds:datastoreItem xmlns:ds="http://schemas.openxmlformats.org/officeDocument/2006/customXml" ds:itemID="{5CAC12CA-ACF0-4FE4-A663-C4388945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8D52C-2D55-48A4-9C1F-B65C765B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4693</Words>
  <Characters>25812</Characters>
  <Application>Microsoft Office Word</Application>
  <DocSecurity>0</DocSecurity>
  <Lines>215</Lines>
  <Paragraphs>60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controlintern1</dc:creator>
  <cp:lastModifiedBy>Cristina Rodríguez González</cp:lastModifiedBy>
  <cp:revision>19</cp:revision>
  <dcterms:created xsi:type="dcterms:W3CDTF">2019-04-29T09:39:00Z</dcterms:created>
  <dcterms:modified xsi:type="dcterms:W3CDTF">2023-05-23T07:02:00Z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