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45" w:rsidRPr="00F61230" w:rsidRDefault="00F14B45" w:rsidP="00AB3EA2">
      <w:pPr>
        <w:spacing w:after="0" w:line="276" w:lineRule="auto"/>
        <w:jc w:val="center"/>
        <w:rPr>
          <w:rFonts w:ascii="Arial" w:hAnsi="Arial" w:cs="Arial"/>
          <w:b/>
          <w:lang w:val="es-ES"/>
        </w:rPr>
      </w:pPr>
      <w:r w:rsidRPr="00F61230">
        <w:rPr>
          <w:rFonts w:ascii="Arial" w:hAnsi="Arial" w:cs="Arial"/>
          <w:b/>
          <w:lang w:val="es-ES"/>
        </w:rPr>
        <w:t xml:space="preserve">INFORME DE INTERVENCIÓN </w:t>
      </w:r>
      <w:r w:rsidR="00AB3EA2" w:rsidRPr="00AB3EA2">
        <w:rPr>
          <w:rFonts w:ascii="Arial" w:hAnsi="Arial" w:cs="Arial"/>
          <w:b/>
          <w:highlight w:val="lightGray"/>
          <w:lang w:val="es-ES"/>
        </w:rPr>
        <w:t>DESFAVORABLE / DESFAVORABLE CON OBSERVACIONES</w:t>
      </w:r>
    </w:p>
    <w:p w:rsidR="00F14B45" w:rsidRPr="00F61230" w:rsidRDefault="00F14B45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>ANTECEDENTES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Número de expediente:</w:t>
      </w:r>
    </w:p>
    <w:p w:rsidR="00F61230" w:rsidRPr="00B42338" w:rsidRDefault="00F61230" w:rsidP="00F61230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 xml:space="preserve">Modalidad de gasto y tipo de expediente: </w:t>
      </w:r>
    </w:p>
    <w:p w:rsidR="00F61230" w:rsidRPr="00B42338" w:rsidRDefault="00F61230" w:rsidP="00F61230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Fase del gasto:</w:t>
      </w:r>
    </w:p>
    <w:p w:rsidR="00F61230" w:rsidRPr="00B42338" w:rsidRDefault="00F61230" w:rsidP="00F61230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Importe de la fase del gasto:</w:t>
      </w:r>
    </w:p>
    <w:p w:rsidR="00F61230" w:rsidRPr="00B42338" w:rsidRDefault="00F61230" w:rsidP="00F61230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Aplicación presupuestaria:</w:t>
      </w:r>
    </w:p>
    <w:p w:rsidR="00F61230" w:rsidRPr="00B42338" w:rsidRDefault="00F61230" w:rsidP="00F61230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Cs/>
          <w:lang w:val="es-ES"/>
        </w:rPr>
      </w:pPr>
      <w:r w:rsidRPr="00B42338">
        <w:rPr>
          <w:rFonts w:ascii="Arial" w:hAnsi="Arial" w:cs="Arial"/>
          <w:bCs/>
          <w:lang w:val="es-ES"/>
        </w:rPr>
        <w:t>Órgano competente: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>FUNDAMENTOS JURÍDICOS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Real Decreto Legislativo 2/2004, de 5 de marzo, por el que se aprueba el texto refundido de la Ley Reguladora de las Haciendas Locales (</w:t>
      </w:r>
      <w:proofErr w:type="spellStart"/>
      <w:r>
        <w:rPr>
          <w:rFonts w:ascii="Arial" w:hAnsi="Arial" w:cs="Arial"/>
          <w:lang w:val="es-ES"/>
        </w:rPr>
        <w:t>RDLeg</w:t>
      </w:r>
      <w:proofErr w:type="spellEnd"/>
      <w:r>
        <w:rPr>
          <w:rFonts w:ascii="Arial" w:hAnsi="Arial" w:cs="Arial"/>
          <w:lang w:val="es-ES"/>
        </w:rPr>
        <w:t xml:space="preserve"> 2/2004</w:t>
      </w:r>
      <w:r w:rsidRPr="00B42338">
        <w:rPr>
          <w:rFonts w:ascii="Arial" w:hAnsi="Arial" w:cs="Arial"/>
          <w:lang w:val="es-ES"/>
        </w:rPr>
        <w:t>).</w:t>
      </w:r>
    </w:p>
    <w:p w:rsidR="00F61230" w:rsidRPr="00B42338" w:rsidRDefault="00F61230" w:rsidP="00F6123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Real Decreto 424/2017, de 28 de abril, por el que se regula el Régimen Jurídico del Control Interno a las Entidades del Sector Público Local (RD 424/2017).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b/>
          <w:lang w:val="es-ES"/>
        </w:rPr>
        <w:t>INFORMO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 xml:space="preserve">Que atendiendo a lo dispuesto en la normativa expuesta y a la vista de la documentación incluida en el expediente, se </w:t>
      </w:r>
      <w:r>
        <w:rPr>
          <w:rFonts w:ascii="Arial" w:hAnsi="Arial" w:cs="Arial"/>
          <w:lang w:val="es-ES"/>
        </w:rPr>
        <w:t>verifican</w:t>
      </w:r>
      <w:r w:rsidRPr="00B42338">
        <w:rPr>
          <w:rFonts w:ascii="Arial" w:hAnsi="Arial" w:cs="Arial"/>
          <w:lang w:val="es-ES"/>
        </w:rPr>
        <w:t xml:space="preserve"> los siguientes requisitos establecidos en el RD 424/2017, de acuerdo con la naturaleza del expediente, con el siguiente resultado: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 xml:space="preserve">Requisitos </w:t>
      </w:r>
      <w:r>
        <w:rPr>
          <w:rFonts w:ascii="Arial" w:hAnsi="Arial" w:cs="Arial"/>
          <w:b/>
          <w:lang w:val="es-ES"/>
        </w:rPr>
        <w:t>verificados</w:t>
      </w:r>
      <w:r w:rsidRPr="00B42338">
        <w:rPr>
          <w:rFonts w:ascii="Arial" w:hAnsi="Arial" w:cs="Arial"/>
          <w:b/>
          <w:lang w:val="es-ES"/>
        </w:rPr>
        <w:t xml:space="preserve"> de conformidad:</w:t>
      </w:r>
    </w:p>
    <w:p w:rsidR="00F61230" w:rsidRPr="00B42338" w:rsidRDefault="00F61230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el pago se ha realizado a un acreedor determinado por el importe debido. (Art. 27.1.a) RD 424/2017)</w:t>
      </w:r>
    </w:p>
    <w:p w:rsidR="00F61230" w:rsidRPr="00B42338" w:rsidRDefault="00F61230" w:rsidP="00F61230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 w:rsidRPr="00B42338">
        <w:rPr>
          <w:rFonts w:ascii="Arial" w:hAnsi="Arial" w:cs="Arial"/>
          <w:lang w:val="es-ES"/>
        </w:rPr>
        <w:t>….</w:t>
      </w: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B42338">
        <w:rPr>
          <w:rFonts w:ascii="Arial" w:hAnsi="Arial" w:cs="Arial"/>
          <w:b/>
          <w:lang w:val="es-ES"/>
        </w:rPr>
        <w:t xml:space="preserve">Requisitos </w:t>
      </w:r>
      <w:r>
        <w:rPr>
          <w:rFonts w:ascii="Arial" w:hAnsi="Arial" w:cs="Arial"/>
          <w:b/>
          <w:lang w:val="es-ES"/>
        </w:rPr>
        <w:t>verificados</w:t>
      </w:r>
      <w:r w:rsidRPr="00B4233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con disconformidad por el incumplimiento de los requisitos siguientes:</w:t>
      </w: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se acredita la realización efectiva y conforme de los gastos o servicios. (Art. 27.1.a) RD 424/2017)</w:t>
      </w:r>
    </w:p>
    <w:p w:rsidR="00E4126D" w:rsidRPr="00F61230" w:rsidRDefault="00E4126D" w:rsidP="00F6123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 w:rsidRPr="00F61230">
        <w:rPr>
          <w:rFonts w:ascii="Arial" w:hAnsi="Arial" w:cs="Arial"/>
          <w:lang w:val="es-ES"/>
        </w:rPr>
        <w:t>….</w:t>
      </w: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F61230">
        <w:rPr>
          <w:rFonts w:ascii="Arial" w:hAnsi="Arial" w:cs="Arial"/>
          <w:b/>
          <w:lang w:val="es-ES"/>
        </w:rPr>
        <w:t>CONCLUSIÓN</w:t>
      </w:r>
    </w:p>
    <w:p w:rsidR="00E173AF" w:rsidRPr="00F61230" w:rsidRDefault="00E173AF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E4126D" w:rsidRPr="00F61230" w:rsidRDefault="00F61230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informa desfavorablemente el expediente de referencia en esta fase del procedimiento, derivado del incumplimiento de los requisitos verificados </w:t>
      </w:r>
      <w:r w:rsidR="00E4126D" w:rsidRPr="00F61230">
        <w:rPr>
          <w:rFonts w:ascii="Arial" w:hAnsi="Arial" w:cs="Arial"/>
          <w:lang w:val="es-ES"/>
        </w:rPr>
        <w:t>siguientes</w:t>
      </w:r>
      <w:r>
        <w:rPr>
          <w:rFonts w:ascii="Arial" w:hAnsi="Arial" w:cs="Arial"/>
          <w:lang w:val="es-ES"/>
        </w:rPr>
        <w:t>:</w:t>
      </w: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Pr="00B42338" w:rsidRDefault="00F61230" w:rsidP="00F6123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Que se acredita la realización efectiva y conforme de los gastos o servicios. (Art. 27.1.a) RD 424/2017)</w:t>
      </w:r>
    </w:p>
    <w:p w:rsidR="00F61230" w:rsidRPr="00F61230" w:rsidRDefault="00F61230" w:rsidP="00F6123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jc w:val="both"/>
        <w:rPr>
          <w:rFonts w:ascii="Arial" w:hAnsi="Arial" w:cs="Arial"/>
          <w:lang w:val="es-ES"/>
        </w:rPr>
      </w:pPr>
      <w:r w:rsidRPr="00F61230">
        <w:rPr>
          <w:rFonts w:ascii="Arial" w:hAnsi="Arial" w:cs="Arial"/>
          <w:lang w:val="es-ES"/>
        </w:rPr>
        <w:t>….</w:t>
      </w: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14B45" w:rsidRPr="00F61230" w:rsidRDefault="00E4126D" w:rsidP="00AB3EA2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AB3EA2">
        <w:rPr>
          <w:rFonts w:ascii="Arial" w:hAnsi="Arial" w:cs="Arial"/>
          <w:lang w:val="es-ES"/>
        </w:rPr>
        <w:t xml:space="preserve">Dado que el incumplimiento se incluye en los supuestos establecidos en </w:t>
      </w:r>
      <w:r w:rsidR="00AB3EA2" w:rsidRPr="00AB3EA2">
        <w:rPr>
          <w:rFonts w:ascii="Arial" w:hAnsi="Arial" w:cs="Arial"/>
          <w:lang w:val="es-ES"/>
        </w:rPr>
        <w:t>el artículo 27 del RD 424/2017, la opinión desfavorable del órgano interventor se hará constar en la cuenta examinada, sin que este informe tenga efectos suspensivos respecto la aprobación de la cuenta justificativa.</w:t>
      </w:r>
    </w:p>
    <w:p w:rsidR="00E4126D" w:rsidRPr="00F61230" w:rsidRDefault="00E4126D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61230" w:rsidRDefault="00F61230" w:rsidP="00F61230">
      <w:pPr>
        <w:shd w:val="clear" w:color="auto" w:fill="D9D9D9"/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  <w:bookmarkStart w:id="0" w:name="_Hlk46487663"/>
      <w:r w:rsidRPr="002431A2">
        <w:rPr>
          <w:rFonts w:ascii="Arial" w:eastAsia="Times New Roman" w:hAnsi="Arial" w:cs="Arial"/>
          <w:bCs/>
          <w:noProof/>
          <w:lang w:eastAsia="ca-ES"/>
        </w:rPr>
        <w:t>Igualment, d’acord amb la facultat que confereix a aquesta intervenció la normativa indicada, es formulen les observacions següents, sense que tinguin, en cap cas, efectes suspensius en la tramitació de l’expedient:</w:t>
      </w:r>
      <w:r>
        <w:rPr>
          <w:rStyle w:val="Refdenotaalpie"/>
          <w:rFonts w:ascii="Arial" w:eastAsia="Times New Roman" w:hAnsi="Arial" w:cs="Arial"/>
          <w:bCs/>
          <w:noProof/>
          <w:lang w:eastAsia="ca-ES"/>
        </w:rPr>
        <w:footnoteReference w:id="1"/>
      </w:r>
    </w:p>
    <w:bookmarkEnd w:id="0"/>
    <w:p w:rsidR="00F61230" w:rsidRPr="00667968" w:rsidRDefault="00F61230" w:rsidP="00F61230">
      <w:pPr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</w:p>
    <w:p w:rsidR="00F61230" w:rsidRPr="00667968" w:rsidRDefault="00F61230" w:rsidP="00F6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</w:rPr>
      </w:pPr>
      <w:r w:rsidRPr="00667968">
        <w:rPr>
          <w:rFonts w:ascii="Arial" w:eastAsia="Times New Roman" w:hAnsi="Arial" w:cs="Arial"/>
        </w:rPr>
        <w:t>- ....</w:t>
      </w:r>
    </w:p>
    <w:p w:rsidR="00F61230" w:rsidRPr="00667968" w:rsidRDefault="00F61230" w:rsidP="00F61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</w:rPr>
      </w:pPr>
      <w:r w:rsidRPr="00667968">
        <w:rPr>
          <w:rFonts w:ascii="Arial" w:eastAsia="Times New Roman" w:hAnsi="Arial" w:cs="Arial"/>
        </w:rPr>
        <w:t>- ....</w:t>
      </w:r>
    </w:p>
    <w:p w:rsidR="00F14B45" w:rsidRPr="00F61230" w:rsidRDefault="00F14B45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F14B45" w:rsidRPr="00AB3EA2" w:rsidRDefault="00AB3EA2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hará constar que, de acuerdo con el artículo 28.</w:t>
      </w:r>
      <w:r>
        <w:rPr>
          <w:rFonts w:ascii="Arial" w:hAnsi="Arial" w:cs="Arial"/>
          <w:i/>
          <w:iCs/>
          <w:lang w:val="es-ES"/>
        </w:rPr>
        <w:t>e</w:t>
      </w:r>
      <w:r>
        <w:rPr>
          <w:rFonts w:ascii="Arial" w:hAnsi="Arial" w:cs="Arial"/>
          <w:lang w:val="es-ES"/>
        </w:rPr>
        <w:t xml:space="preserve"> de la Ley 19/2013, de 9 de diciembre, de transparencia, acceso a la información pública y buen gobierno, la ausencia de justificación de las cuentas justificativas de pagos a justificar y de anticipos de caja fija constituye, siempre que la conducta sea culpable, una infracción administrativa muy grave en materia de gestión económica presupuestaria que puede comportar la exigencia de responsabilidades.</w:t>
      </w:r>
    </w:p>
    <w:p w:rsidR="00F14B45" w:rsidRDefault="00F14B45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AB3EA2" w:rsidRPr="00F61230" w:rsidRDefault="00AB3EA2" w:rsidP="00F61230">
      <w:pPr>
        <w:spacing w:after="0" w:line="276" w:lineRule="auto"/>
        <w:jc w:val="both"/>
        <w:rPr>
          <w:rFonts w:ascii="Arial" w:hAnsi="Arial" w:cs="Arial"/>
          <w:lang w:val="es-ES"/>
        </w:rPr>
      </w:pPr>
      <w:bookmarkStart w:id="1" w:name="_GoBack"/>
      <w:bookmarkEnd w:id="1"/>
    </w:p>
    <w:p w:rsidR="00F14B45" w:rsidRPr="00F61230" w:rsidRDefault="00F14B45" w:rsidP="00F61230">
      <w:pPr>
        <w:spacing w:after="0"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F61230">
        <w:rPr>
          <w:rFonts w:ascii="Arial" w:hAnsi="Arial" w:cs="Arial"/>
          <w:sz w:val="16"/>
          <w:szCs w:val="16"/>
          <w:lang w:val="es-ES"/>
        </w:rPr>
        <w:t>DOCUMENTO FIRMADO ELECTRÓNICAMENTE</w:t>
      </w:r>
    </w:p>
    <w:sectPr w:rsidR="00F14B45" w:rsidRPr="00F61230" w:rsidSect="00F14B45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B5" w:rsidRDefault="007742B5" w:rsidP="00F61230">
      <w:pPr>
        <w:spacing w:after="0" w:line="240" w:lineRule="auto"/>
      </w:pPr>
      <w:r>
        <w:separator/>
      </w:r>
    </w:p>
  </w:endnote>
  <w:endnote w:type="continuationSeparator" w:id="0">
    <w:p w:rsidR="007742B5" w:rsidRDefault="007742B5" w:rsidP="00F6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B5" w:rsidRDefault="007742B5" w:rsidP="00F61230">
      <w:pPr>
        <w:spacing w:after="0" w:line="240" w:lineRule="auto"/>
      </w:pPr>
      <w:r>
        <w:separator/>
      </w:r>
    </w:p>
  </w:footnote>
  <w:footnote w:type="continuationSeparator" w:id="0">
    <w:p w:rsidR="007742B5" w:rsidRDefault="007742B5" w:rsidP="00F61230">
      <w:pPr>
        <w:spacing w:after="0" w:line="240" w:lineRule="auto"/>
      </w:pPr>
      <w:r>
        <w:continuationSeparator/>
      </w:r>
    </w:p>
  </w:footnote>
  <w:footnote w:id="1">
    <w:p w:rsidR="00F61230" w:rsidRPr="00A90BA8" w:rsidRDefault="00F61230" w:rsidP="00F61230">
      <w:pPr>
        <w:pStyle w:val="Textonotapie"/>
        <w:rPr>
          <w:rFonts w:ascii="Arial" w:hAnsi="Arial" w:cs="Arial"/>
          <w:i/>
          <w:iCs/>
          <w:sz w:val="18"/>
          <w:szCs w:val="18"/>
        </w:rPr>
      </w:pPr>
      <w:r w:rsidRPr="00A90BA8">
        <w:rPr>
          <w:rStyle w:val="Refdenotaalpie"/>
          <w:rFonts w:ascii="Arial" w:hAnsi="Arial" w:cs="Arial"/>
          <w:i/>
          <w:iCs/>
          <w:sz w:val="18"/>
          <w:szCs w:val="18"/>
        </w:rPr>
        <w:footnoteRef/>
      </w:r>
      <w:r w:rsidRPr="00A90BA8">
        <w:rPr>
          <w:rFonts w:ascii="Arial" w:hAnsi="Arial" w:cs="Arial"/>
          <w:i/>
          <w:iCs/>
          <w:sz w:val="18"/>
          <w:szCs w:val="18"/>
        </w:rPr>
        <w:t xml:space="preserve"> Incloure aquest paràgraf en cas que l’òrgan interventor vulgui formular observacions.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30" w:rsidRPr="00B42338" w:rsidRDefault="00F61230" w:rsidP="00F61230">
    <w:pPr>
      <w:jc w:val="right"/>
      <w:rPr>
        <w:rFonts w:ascii="Arial" w:hAnsi="Arial" w:cs="Arial"/>
        <w:b/>
        <w:sz w:val="32"/>
        <w:szCs w:val="32"/>
        <w:lang w:val="es-ES"/>
      </w:rPr>
    </w:pPr>
    <w:bookmarkStart w:id="2" w:name="_Hlk46487627"/>
    <w:r w:rsidRPr="00B42338">
      <w:rPr>
        <w:rFonts w:ascii="Arial" w:hAnsi="Arial" w:cs="Arial"/>
        <w:bCs/>
        <w:i/>
        <w:iCs/>
        <w:sz w:val="20"/>
        <w:szCs w:val="20"/>
        <w:lang w:val="es-ES"/>
      </w:rPr>
      <w:t>Mode</w:t>
    </w:r>
    <w:r>
      <w:rPr>
        <w:rFonts w:ascii="Arial" w:hAnsi="Arial" w:cs="Arial"/>
        <w:bCs/>
        <w:i/>
        <w:iCs/>
        <w:sz w:val="20"/>
        <w:szCs w:val="20"/>
        <w:lang w:val="es-ES"/>
      </w:rPr>
      <w:t xml:space="preserve">lo de informe de </w:t>
    </w:r>
    <w:proofErr w:type="spellStart"/>
    <w:r>
      <w:rPr>
        <w:rFonts w:ascii="Arial" w:hAnsi="Arial" w:cs="Arial"/>
        <w:bCs/>
        <w:i/>
        <w:iCs/>
        <w:sz w:val="20"/>
        <w:szCs w:val="20"/>
        <w:lang w:val="es-ES"/>
      </w:rPr>
      <w:t>intervención_cuentas</w:t>
    </w:r>
    <w:proofErr w:type="spellEnd"/>
    <w:r>
      <w:rPr>
        <w:rFonts w:ascii="Arial" w:hAnsi="Arial" w:cs="Arial"/>
        <w:bCs/>
        <w:i/>
        <w:iCs/>
        <w:sz w:val="20"/>
        <w:szCs w:val="20"/>
        <w:lang w:val="es-ES"/>
      </w:rPr>
      <w:t xml:space="preserve"> justificativas PAJ y BCF_</w:t>
    </w:r>
    <w:r w:rsidRPr="00B42338">
      <w:rPr>
        <w:rFonts w:ascii="Arial" w:hAnsi="Arial" w:cs="Arial"/>
        <w:bCs/>
        <w:i/>
        <w:iCs/>
        <w:sz w:val="20"/>
        <w:szCs w:val="20"/>
        <w:lang w:val="es-ES"/>
      </w:rPr>
      <w:t>v24072020</w:t>
    </w:r>
  </w:p>
  <w:bookmarkEnd w:id="2"/>
  <w:p w:rsidR="00F61230" w:rsidRDefault="00F61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839"/>
    <w:multiLevelType w:val="hybridMultilevel"/>
    <w:tmpl w:val="95EAAF8C"/>
    <w:lvl w:ilvl="0" w:tplc="17B8505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B63CC"/>
    <w:multiLevelType w:val="hybridMultilevel"/>
    <w:tmpl w:val="E0BE959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C30"/>
    <w:multiLevelType w:val="hybridMultilevel"/>
    <w:tmpl w:val="2F4A7DAE"/>
    <w:lvl w:ilvl="0" w:tplc="40E86D4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B07C6"/>
    <w:multiLevelType w:val="hybridMultilevel"/>
    <w:tmpl w:val="E850E13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8185D"/>
    <w:multiLevelType w:val="hybridMultilevel"/>
    <w:tmpl w:val="009CC250"/>
    <w:lvl w:ilvl="0" w:tplc="B234EED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43EE0"/>
    <w:multiLevelType w:val="hybridMultilevel"/>
    <w:tmpl w:val="851C066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733EF"/>
    <w:multiLevelType w:val="hybridMultilevel"/>
    <w:tmpl w:val="56F46046"/>
    <w:lvl w:ilvl="0" w:tplc="C87A75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92532D"/>
    <w:multiLevelType w:val="hybridMultilevel"/>
    <w:tmpl w:val="4E3EFB12"/>
    <w:lvl w:ilvl="0" w:tplc="92D0C48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320B7"/>
    <w:multiLevelType w:val="hybridMultilevel"/>
    <w:tmpl w:val="39ACDC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02FA"/>
    <w:multiLevelType w:val="hybridMultilevel"/>
    <w:tmpl w:val="340C12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F0A79"/>
    <w:multiLevelType w:val="hybridMultilevel"/>
    <w:tmpl w:val="5DD403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45"/>
    <w:rsid w:val="002A54BF"/>
    <w:rsid w:val="00337B98"/>
    <w:rsid w:val="00383B36"/>
    <w:rsid w:val="00440903"/>
    <w:rsid w:val="004D73EB"/>
    <w:rsid w:val="007742B5"/>
    <w:rsid w:val="00A5210F"/>
    <w:rsid w:val="00AB3EA2"/>
    <w:rsid w:val="00E173AF"/>
    <w:rsid w:val="00E4126D"/>
    <w:rsid w:val="00EF6377"/>
    <w:rsid w:val="00F14B45"/>
    <w:rsid w:val="00F61230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DEBE"/>
  <w15:chartTrackingRefBased/>
  <w15:docId w15:val="{7CEA2319-01B6-4100-A368-6178BA0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B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230"/>
  </w:style>
  <w:style w:type="paragraph" w:styleId="Piedepgina">
    <w:name w:val="footer"/>
    <w:basedOn w:val="Normal"/>
    <w:link w:val="PiedepginaCar"/>
    <w:uiPriority w:val="99"/>
    <w:unhideWhenUsed/>
    <w:rsid w:val="00F6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230"/>
  </w:style>
  <w:style w:type="paragraph" w:styleId="Textonotapie">
    <w:name w:val="footnote text"/>
    <w:basedOn w:val="Normal"/>
    <w:link w:val="TextonotapieCar"/>
    <w:uiPriority w:val="99"/>
    <w:semiHidden/>
    <w:unhideWhenUsed/>
    <w:rsid w:val="00F61230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123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61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Intern2</dc:creator>
  <cp:keywords/>
  <dc:description/>
  <cp:lastModifiedBy>Mireia Adalid Domènech</cp:lastModifiedBy>
  <cp:revision>5</cp:revision>
  <dcterms:created xsi:type="dcterms:W3CDTF">2019-10-07T12:32:00Z</dcterms:created>
  <dcterms:modified xsi:type="dcterms:W3CDTF">2020-07-27T05:52:00Z</dcterms:modified>
</cp:coreProperties>
</file>