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909E" w14:textId="695D166E" w:rsidR="00BA7721" w:rsidRPr="007216F3" w:rsidRDefault="004B58AA" w:rsidP="00E903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000000"/>
          <w:sz w:val="28"/>
          <w:szCs w:val="28"/>
        </w:rPr>
      </w:pPr>
      <w:bookmarkStart w:id="0" w:name="_Hlk57711172"/>
      <w:r>
        <w:rPr>
          <w:rFonts w:eastAsia="Calibri"/>
          <w:b/>
          <w:color w:val="000000"/>
          <w:sz w:val="28"/>
          <w:szCs w:val="28"/>
        </w:rPr>
        <w:t>INFORME</w:t>
      </w:r>
      <w:r w:rsidR="00BA7721" w:rsidRPr="007216F3">
        <w:rPr>
          <w:rFonts w:eastAsia="Calibri"/>
          <w:b/>
          <w:color w:val="000000"/>
          <w:sz w:val="28"/>
          <w:szCs w:val="28"/>
        </w:rPr>
        <w:t xml:space="preserve"> </w:t>
      </w:r>
      <w:r w:rsidR="001F59C7" w:rsidRPr="007216F3">
        <w:rPr>
          <w:rFonts w:eastAsia="Calibri"/>
          <w:b/>
          <w:color w:val="000000"/>
          <w:sz w:val="28"/>
          <w:szCs w:val="28"/>
        </w:rPr>
        <w:t xml:space="preserve">FAVORABLE </w:t>
      </w:r>
      <w:r w:rsidR="00BA7721" w:rsidRPr="007216F3">
        <w:rPr>
          <w:rFonts w:eastAsia="Calibri"/>
          <w:b/>
          <w:color w:val="000000"/>
          <w:sz w:val="28"/>
          <w:szCs w:val="28"/>
        </w:rPr>
        <w:t>SOBRE L’OPORTUNITAT DE LA CONSULTA PÚBLICA PRÈVIA</w:t>
      </w:r>
    </w:p>
    <w:p w14:paraId="0510BC58" w14:textId="503D9ADF" w:rsidR="00BA7721" w:rsidRPr="007216F3" w:rsidRDefault="00BA7721" w:rsidP="00BA7721">
      <w:pPr>
        <w:jc w:val="both"/>
        <w:rPr>
          <w:rFonts w:eastAsia="Calibri"/>
        </w:rPr>
      </w:pPr>
    </w:p>
    <w:p w14:paraId="6E161F42" w14:textId="77777777" w:rsidR="00BA7721" w:rsidRPr="007216F3" w:rsidRDefault="00BA7721" w:rsidP="00BA7721">
      <w:pPr>
        <w:jc w:val="both"/>
        <w:rPr>
          <w:rFonts w:eastAsia="Calibri"/>
        </w:rPr>
      </w:pPr>
    </w:p>
    <w:permStart w:id="1167988975" w:edGrp="everyone"/>
    <w:p w14:paraId="61BA1605" w14:textId="0213BA89" w:rsidR="00BA7721" w:rsidRPr="007216F3" w:rsidRDefault="005E3849" w:rsidP="00BA7721">
      <w:pPr>
        <w:pBdr>
          <w:bottom w:val="single" w:sz="6" w:space="1" w:color="000000"/>
        </w:pBdr>
        <w:jc w:val="both"/>
        <w:rPr>
          <w:rFonts w:eastAsia="Calibri"/>
          <w:b/>
        </w:rPr>
      </w:pPr>
      <w:r>
        <w:rPr>
          <w:rFonts w:eastAsia="Calibri"/>
          <w:b/>
        </w:rPr>
        <w:fldChar w:fldCharType="begin">
          <w:ffData>
            <w:name w:val="Texto9"/>
            <w:enabled/>
            <w:calcOnExit w:val="0"/>
            <w:textInput>
              <w:default w:val="Avantprojecte/projecte de Reglament/Ordenança "/>
            </w:textInput>
          </w:ffData>
        </w:fldChar>
      </w:r>
      <w:bookmarkStart w:id="1" w:name="Texto9"/>
      <w:r>
        <w:rPr>
          <w:rFonts w:eastAsia="Calibri"/>
          <w:b/>
        </w:rPr>
        <w:instrText xml:space="preserve"> FORMTEXT </w:instrText>
      </w:r>
      <w:r>
        <w:rPr>
          <w:rFonts w:eastAsia="Calibri"/>
          <w:b/>
        </w:rPr>
      </w:r>
      <w:r>
        <w:rPr>
          <w:rFonts w:eastAsia="Calibri"/>
          <w:b/>
        </w:rPr>
        <w:fldChar w:fldCharType="separate"/>
      </w:r>
      <w:r>
        <w:rPr>
          <w:rFonts w:eastAsia="Calibri"/>
          <w:b/>
          <w:noProof/>
        </w:rPr>
        <w:t xml:space="preserve">Avantprojecte/projecte de Reglament/Ordenança </w:t>
      </w:r>
      <w:r>
        <w:rPr>
          <w:rFonts w:eastAsia="Calibri"/>
          <w:b/>
        </w:rPr>
        <w:fldChar w:fldCharType="end"/>
      </w:r>
      <w:bookmarkEnd w:id="1"/>
      <w:r w:rsidR="007216F3">
        <w:rPr>
          <w:rFonts w:eastAsia="Calibri"/>
          <w:b/>
        </w:rPr>
        <w:fldChar w:fldCharType="begin">
          <w:ffData>
            <w:name w:val="Texto1"/>
            <w:enabled/>
            <w:calcOnExit w:val="0"/>
            <w:textInput>
              <w:default w:val="denominació de la norma"/>
            </w:textInput>
          </w:ffData>
        </w:fldChar>
      </w:r>
      <w:bookmarkStart w:id="2" w:name="Texto1"/>
      <w:r w:rsidR="007216F3">
        <w:rPr>
          <w:rFonts w:eastAsia="Calibri"/>
          <w:b/>
        </w:rPr>
        <w:instrText xml:space="preserve"> FORMTEXT </w:instrText>
      </w:r>
      <w:r w:rsidR="007216F3">
        <w:rPr>
          <w:rFonts w:eastAsia="Calibri"/>
          <w:b/>
        </w:rPr>
      </w:r>
      <w:r w:rsidR="007216F3">
        <w:rPr>
          <w:rFonts w:eastAsia="Calibri"/>
          <w:b/>
        </w:rPr>
        <w:fldChar w:fldCharType="separate"/>
      </w:r>
      <w:r w:rsidR="007216F3">
        <w:rPr>
          <w:rFonts w:eastAsia="Calibri"/>
          <w:b/>
          <w:noProof/>
        </w:rPr>
        <w:t>denominació de la norma</w:t>
      </w:r>
      <w:r w:rsidR="007216F3">
        <w:rPr>
          <w:rFonts w:eastAsia="Calibri"/>
          <w:b/>
        </w:rPr>
        <w:fldChar w:fldCharType="end"/>
      </w:r>
      <w:bookmarkEnd w:id="2"/>
    </w:p>
    <w:p w14:paraId="3AEB9F26" w14:textId="7C1081DF" w:rsidR="00BA7721" w:rsidRPr="007216F3" w:rsidRDefault="005E3849" w:rsidP="00BA7721">
      <w:pPr>
        <w:pBdr>
          <w:bottom w:val="single" w:sz="6" w:space="1" w:color="000000"/>
        </w:pBdr>
        <w:jc w:val="both"/>
        <w:rPr>
          <w:rFonts w:eastAsia="Calibri"/>
          <w:b/>
        </w:rPr>
      </w:pPr>
      <w:r>
        <w:rPr>
          <w:rFonts w:eastAsia="Calibri"/>
          <w:b/>
        </w:rPr>
        <w:fldChar w:fldCharType="begin">
          <w:ffData>
            <w:name w:val="Texto10"/>
            <w:enabled/>
            <w:calcOnExit w:val="0"/>
            <w:textInput>
              <w:default w:val="altres dades d’identificació de l’expedient"/>
            </w:textInput>
          </w:ffData>
        </w:fldChar>
      </w:r>
      <w:bookmarkStart w:id="3" w:name="Texto10"/>
      <w:r>
        <w:rPr>
          <w:rFonts w:eastAsia="Calibri"/>
          <w:b/>
        </w:rPr>
        <w:instrText xml:space="preserve"> FORMTEXT </w:instrText>
      </w:r>
      <w:r>
        <w:rPr>
          <w:rFonts w:eastAsia="Calibri"/>
          <w:b/>
        </w:rPr>
      </w:r>
      <w:r>
        <w:rPr>
          <w:rFonts w:eastAsia="Calibri"/>
          <w:b/>
        </w:rPr>
        <w:fldChar w:fldCharType="separate"/>
      </w:r>
      <w:r>
        <w:rPr>
          <w:rFonts w:eastAsia="Calibri"/>
          <w:b/>
          <w:noProof/>
        </w:rPr>
        <w:t>altres dades d’identificació de l’expedient</w:t>
      </w:r>
      <w:r>
        <w:rPr>
          <w:rFonts w:eastAsia="Calibri"/>
          <w:b/>
        </w:rPr>
        <w:fldChar w:fldCharType="end"/>
      </w:r>
      <w:bookmarkEnd w:id="3"/>
      <w:permEnd w:id="1167988975"/>
    </w:p>
    <w:p w14:paraId="7C454CC4" w14:textId="77777777" w:rsidR="00BA7721" w:rsidRPr="007216F3" w:rsidRDefault="00BA7721" w:rsidP="00BA7721">
      <w:pPr>
        <w:jc w:val="both"/>
        <w:rPr>
          <w:rFonts w:eastAsia="Calibri"/>
        </w:rPr>
      </w:pPr>
    </w:p>
    <w:p w14:paraId="099F04DA" w14:textId="77777777" w:rsidR="00BA7721" w:rsidRPr="007216F3" w:rsidRDefault="00BA7721" w:rsidP="00BA7721">
      <w:pPr>
        <w:jc w:val="both"/>
        <w:rPr>
          <w:rFonts w:eastAsia="Calibri"/>
          <w:b/>
        </w:rPr>
      </w:pPr>
      <w:r w:rsidRPr="007216F3">
        <w:rPr>
          <w:rFonts w:eastAsia="Calibri"/>
          <w:b/>
        </w:rPr>
        <w:t>Antecedents</w:t>
      </w:r>
    </w:p>
    <w:p w14:paraId="3489C63C" w14:textId="77777777" w:rsidR="00BA7721" w:rsidRPr="007216F3" w:rsidRDefault="00BA7721" w:rsidP="00BA7721">
      <w:pPr>
        <w:jc w:val="both"/>
        <w:rPr>
          <w:rFonts w:eastAsia="Calibri"/>
        </w:rPr>
      </w:pPr>
    </w:p>
    <w:p w14:paraId="2486B7A0" w14:textId="77777777" w:rsidR="00BA7721" w:rsidRPr="007216F3" w:rsidRDefault="00BA7721" w:rsidP="00BA7721">
      <w:pPr>
        <w:jc w:val="both"/>
        <w:rPr>
          <w:rFonts w:eastAsia="Calibri"/>
        </w:rPr>
      </w:pPr>
      <w:r w:rsidRPr="007216F3">
        <w:rPr>
          <w:rFonts w:eastAsia="Calibri"/>
        </w:rPr>
        <w:t>L’article 133, apartat primer, de la Llei 39/2015, d’1 d’octubre, del procediment administratiu comú de les administracions públiques (LPAC), regula els tràmits de consulta pública prèvia, audiència i informació públiques en el procediment d’elaboració de normes amb rang de llei i reglamentàries.</w:t>
      </w:r>
    </w:p>
    <w:p w14:paraId="5F3F4812" w14:textId="77777777" w:rsidR="00BA7721" w:rsidRPr="007216F3" w:rsidRDefault="00BA7721" w:rsidP="00BA7721">
      <w:pPr>
        <w:jc w:val="both"/>
        <w:rPr>
          <w:rFonts w:eastAsia="Calibri"/>
        </w:rPr>
      </w:pPr>
    </w:p>
    <w:p w14:paraId="19BCB74E" w14:textId="77777777" w:rsidR="00BA7721" w:rsidRPr="007216F3" w:rsidRDefault="00BA7721" w:rsidP="00BA7721">
      <w:pPr>
        <w:jc w:val="both"/>
        <w:rPr>
          <w:rFonts w:eastAsia="Calibri"/>
        </w:rPr>
      </w:pPr>
      <w:r w:rsidRPr="007216F3">
        <w:rPr>
          <w:rFonts w:eastAsia="Calibri"/>
        </w:rPr>
        <w:t>L’esmentada llei estableix que, amb caràcter previ a l’elaboració del projecte o avantprojecte de llei o de reglament, s’ha de substanciar una consulta pública a través del portal web de l’administració competent per demanar l’opinió dels subjectes i de les organitzacions més representatives potencialment afectats per la futura norma, sobre:</w:t>
      </w:r>
    </w:p>
    <w:p w14:paraId="77D0D9DD" w14:textId="77777777" w:rsidR="00BA7721" w:rsidRPr="007216F3" w:rsidRDefault="00BA7721" w:rsidP="00BA7721">
      <w:pPr>
        <w:jc w:val="both"/>
        <w:rPr>
          <w:rFonts w:eastAsia="Calibri"/>
        </w:rPr>
      </w:pPr>
    </w:p>
    <w:p w14:paraId="2242EBC6" w14:textId="77777777" w:rsidR="00BA7721" w:rsidRPr="007216F3" w:rsidRDefault="00BA7721" w:rsidP="00BA7721">
      <w:pPr>
        <w:jc w:val="both"/>
        <w:rPr>
          <w:rFonts w:eastAsia="Calibri"/>
        </w:rPr>
      </w:pPr>
      <w:r w:rsidRPr="007216F3">
        <w:rPr>
          <w:rFonts w:eastAsia="Calibri"/>
          <w:i/>
        </w:rPr>
        <w:t>a</w:t>
      </w:r>
      <w:r w:rsidRPr="007216F3">
        <w:rPr>
          <w:rFonts w:eastAsia="Calibri"/>
        </w:rPr>
        <w:t>) Els problemes que es pretenen solucionar amb la iniciativa.</w:t>
      </w:r>
    </w:p>
    <w:p w14:paraId="7C5BC166" w14:textId="77777777" w:rsidR="00BA7721" w:rsidRPr="007216F3" w:rsidRDefault="00BA7721" w:rsidP="00BA7721">
      <w:pPr>
        <w:jc w:val="both"/>
        <w:rPr>
          <w:rFonts w:eastAsia="Calibri"/>
        </w:rPr>
      </w:pPr>
      <w:r w:rsidRPr="007216F3">
        <w:rPr>
          <w:rFonts w:eastAsia="Calibri"/>
          <w:i/>
        </w:rPr>
        <w:t>b</w:t>
      </w:r>
      <w:r w:rsidRPr="007216F3">
        <w:rPr>
          <w:rFonts w:eastAsia="Calibri"/>
        </w:rPr>
        <w:t>) La necessitat i oportunitat de l’aprovació de la norma.</w:t>
      </w:r>
    </w:p>
    <w:p w14:paraId="67176847" w14:textId="77777777" w:rsidR="00BA7721" w:rsidRPr="007216F3" w:rsidRDefault="00BA7721" w:rsidP="00BA7721">
      <w:pPr>
        <w:jc w:val="both"/>
        <w:rPr>
          <w:rFonts w:eastAsia="Calibri"/>
        </w:rPr>
      </w:pPr>
      <w:r w:rsidRPr="007216F3">
        <w:rPr>
          <w:rFonts w:eastAsia="Calibri"/>
          <w:i/>
        </w:rPr>
        <w:t>c</w:t>
      </w:r>
      <w:r w:rsidRPr="007216F3">
        <w:rPr>
          <w:rFonts w:eastAsia="Calibri"/>
        </w:rPr>
        <w:t>) Els objectius de la norma.</w:t>
      </w:r>
    </w:p>
    <w:p w14:paraId="0808604F" w14:textId="70F0A02D" w:rsidR="00BA7721" w:rsidRPr="007216F3" w:rsidRDefault="00BA7721" w:rsidP="00BA7721">
      <w:pPr>
        <w:jc w:val="both"/>
        <w:rPr>
          <w:rFonts w:eastAsia="Calibri"/>
        </w:rPr>
      </w:pPr>
      <w:r w:rsidRPr="007216F3">
        <w:rPr>
          <w:rFonts w:eastAsia="Calibri"/>
          <w:i/>
        </w:rPr>
        <w:t>d</w:t>
      </w:r>
      <w:r w:rsidRPr="007216F3">
        <w:rPr>
          <w:rFonts w:eastAsia="Calibri"/>
        </w:rPr>
        <w:t>) Les possibles solucions alternatives regula</w:t>
      </w:r>
      <w:r w:rsidR="00D25AF5">
        <w:rPr>
          <w:rFonts w:eastAsia="Calibri"/>
        </w:rPr>
        <w:t>dores</w:t>
      </w:r>
      <w:r w:rsidRPr="007216F3">
        <w:rPr>
          <w:rFonts w:eastAsia="Calibri"/>
        </w:rPr>
        <w:t xml:space="preserve"> i no </w:t>
      </w:r>
      <w:r w:rsidR="00D25AF5">
        <w:rPr>
          <w:rFonts w:eastAsia="Calibri"/>
        </w:rPr>
        <w:t>reguladores</w:t>
      </w:r>
      <w:r w:rsidRPr="007216F3">
        <w:rPr>
          <w:rFonts w:eastAsia="Calibri"/>
        </w:rPr>
        <w:t>.</w:t>
      </w:r>
    </w:p>
    <w:p w14:paraId="44637B7C" w14:textId="77777777" w:rsidR="00BA7721" w:rsidRPr="007216F3" w:rsidRDefault="00BA7721" w:rsidP="00BA7721">
      <w:pPr>
        <w:jc w:val="both"/>
        <w:rPr>
          <w:rFonts w:eastAsia="Calibri"/>
        </w:rPr>
      </w:pPr>
    </w:p>
    <w:p w14:paraId="37851425" w14:textId="77777777" w:rsidR="00BA7721" w:rsidRPr="007216F3" w:rsidRDefault="00BA7721" w:rsidP="00BA7721">
      <w:pPr>
        <w:jc w:val="both"/>
        <w:rPr>
          <w:rFonts w:eastAsia="Calibri"/>
        </w:rPr>
      </w:pPr>
      <w:r w:rsidRPr="007216F3">
        <w:rPr>
          <w:rFonts w:eastAsia="Calibri"/>
        </w:rPr>
        <w:t>El paràgraf segon de l’article 133 esmentat estableix que, sens perjudici de la consulta prèvia a la redacció del text de la iniciativa, quan la norma afecti els drets i interessos legítims de les persones, el centre directiu competent ha de publicar el text al portal web corresponent, amb l’objecte de donar audiència als ciutadans afectats i demanar totes les aportacions addicionals que puguin fer altres persones o entitats. Així mateix, també es pot demanar directament l’opinió de les organitzacions o associacions reconegudes per llei que agrupin o representin les persones els drets o interessos legítims de les quals es vegin afectats per la norma i els fins de les quals guardin relació directa amb el seu objecte.</w:t>
      </w:r>
    </w:p>
    <w:p w14:paraId="0762AFF4" w14:textId="77777777" w:rsidR="00BA7721" w:rsidRPr="007216F3" w:rsidRDefault="00BA7721" w:rsidP="00BA7721">
      <w:pPr>
        <w:jc w:val="both"/>
        <w:rPr>
          <w:rFonts w:eastAsia="Calibri"/>
        </w:rPr>
      </w:pPr>
    </w:p>
    <w:p w14:paraId="7004D551" w14:textId="77777777" w:rsidR="00BA7721" w:rsidRPr="007216F3" w:rsidRDefault="00BA7721" w:rsidP="00BA7721">
      <w:pPr>
        <w:jc w:val="both"/>
        <w:rPr>
          <w:rFonts w:eastAsia="Calibri"/>
        </w:rPr>
      </w:pPr>
      <w:r w:rsidRPr="007216F3">
        <w:rPr>
          <w:rFonts w:eastAsia="Calibri"/>
        </w:rPr>
        <w:t>La consulta, audiència i informació públiques regulades en l’esmentat article s’han de dur a terme de manera que els potencials destinataris de la norma i els que hi facin aportacions tinguin la possibilitat d’emetre la seva opinió. Per a això s’han de posar a la seva disposició els documents necessaris, que han de ser clars i concisos i han de reunir tota la informació precisa per poder pronunciar-se sobre la matèria.</w:t>
      </w:r>
    </w:p>
    <w:p w14:paraId="04786EAE" w14:textId="77777777" w:rsidR="00BA7721" w:rsidRPr="007216F3" w:rsidRDefault="00BA7721" w:rsidP="00BA7721">
      <w:pPr>
        <w:jc w:val="both"/>
        <w:rPr>
          <w:rFonts w:eastAsia="Calibri"/>
        </w:rPr>
      </w:pPr>
    </w:p>
    <w:p w14:paraId="1B3AAC34" w14:textId="77777777" w:rsidR="00BA7721" w:rsidRPr="007216F3" w:rsidRDefault="00BA7721" w:rsidP="00BA7721">
      <w:pPr>
        <w:jc w:val="both"/>
        <w:rPr>
          <w:rFonts w:eastAsia="Calibri"/>
        </w:rPr>
      </w:pPr>
      <w:r w:rsidRPr="007216F3">
        <w:rPr>
          <w:rFonts w:eastAsia="Calibri"/>
        </w:rPr>
        <w:t>Es pot prescindir dels tràmits de consulta, audiència i informació públiques que preveu l’article 133 esmentat en el cas de normes pressupostàries o organitzatives de l’Administració General de l’Estat, l’Administració autonòmica, l’Administració local o de les organitzacions dependents o vinculades a aquestes, o quan concorrin raons greus d’interès públic que ho justifiquin.</w:t>
      </w:r>
    </w:p>
    <w:p w14:paraId="34ED1A10" w14:textId="77777777" w:rsidR="00BA7721" w:rsidRPr="007216F3" w:rsidRDefault="00BA7721" w:rsidP="00BA7721">
      <w:pPr>
        <w:jc w:val="both"/>
        <w:rPr>
          <w:rFonts w:eastAsia="Calibri"/>
        </w:rPr>
      </w:pPr>
    </w:p>
    <w:p w14:paraId="64AFA993" w14:textId="77777777" w:rsidR="007216F3" w:rsidRDefault="00BA7721" w:rsidP="00BA7721">
      <w:pPr>
        <w:jc w:val="both"/>
        <w:rPr>
          <w:rFonts w:eastAsia="Calibri"/>
        </w:rPr>
      </w:pPr>
      <w:r w:rsidRPr="007216F3">
        <w:rPr>
          <w:rFonts w:eastAsia="Calibri"/>
        </w:rPr>
        <w:t xml:space="preserve">L’objecte de l’avantprojecte / projecte d’ordenança o reglament de </w:t>
      </w:r>
      <w:permStart w:id="594361905" w:edGrp="everyone"/>
      <w:r w:rsidR="007216F3">
        <w:rPr>
          <w:rFonts w:eastAsia="Calibri"/>
        </w:rPr>
        <w:fldChar w:fldCharType="begin">
          <w:ffData>
            <w:name w:val="Texto3"/>
            <w:enabled/>
            <w:calcOnExit w:val="0"/>
            <w:textInput>
              <w:default w:val="nom del projecte o avantprojecte"/>
            </w:textInput>
          </w:ffData>
        </w:fldChar>
      </w:r>
      <w:bookmarkStart w:id="4" w:name="Texto3"/>
      <w:r w:rsidR="007216F3">
        <w:rPr>
          <w:rFonts w:eastAsia="Calibri"/>
        </w:rPr>
        <w:instrText xml:space="preserve"> FORMTEXT </w:instrText>
      </w:r>
      <w:r w:rsidR="007216F3">
        <w:rPr>
          <w:rFonts w:eastAsia="Calibri"/>
        </w:rPr>
      </w:r>
      <w:r w:rsidR="007216F3">
        <w:rPr>
          <w:rFonts w:eastAsia="Calibri"/>
        </w:rPr>
        <w:fldChar w:fldCharType="separate"/>
      </w:r>
      <w:r w:rsidR="007216F3">
        <w:rPr>
          <w:rFonts w:eastAsia="Calibri"/>
          <w:noProof/>
        </w:rPr>
        <w:t>nom del projecte o avantprojecte</w:t>
      </w:r>
      <w:r w:rsidR="007216F3">
        <w:rPr>
          <w:rFonts w:eastAsia="Calibri"/>
        </w:rPr>
        <w:fldChar w:fldCharType="end"/>
      </w:r>
      <w:bookmarkEnd w:id="4"/>
      <w:permEnd w:id="594361905"/>
      <w:r w:rsidRPr="007216F3">
        <w:rPr>
          <w:rFonts w:eastAsia="Calibri"/>
        </w:rPr>
        <w:t xml:space="preserve">, </w:t>
      </w:r>
    </w:p>
    <w:p w14:paraId="4B6D9EA7" w14:textId="407240A9" w:rsidR="007216F3" w:rsidRDefault="00F13DBE" w:rsidP="00BA7721">
      <w:pPr>
        <w:jc w:val="both"/>
        <w:rPr>
          <w:rFonts w:eastAsia="Calibri"/>
        </w:rPr>
      </w:pPr>
      <w:sdt>
        <w:sdtPr>
          <w:rPr>
            <w:rFonts w:eastAsia="Calibri"/>
          </w:rPr>
          <w:id w:val="195436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5140716" w:edGrp="everyone"/>
          <w:r w:rsidR="005E3849">
            <w:rPr>
              <w:rFonts w:ascii="MS Gothic" w:eastAsia="MS Gothic" w:hAnsi="MS Gothic" w:hint="eastAsia"/>
            </w:rPr>
            <w:t>☐</w:t>
          </w:r>
          <w:permEnd w:id="1155140716"/>
        </w:sdtContent>
      </w:sdt>
      <w:r w:rsidR="00BA7721" w:rsidRPr="007216F3">
        <w:rPr>
          <w:rFonts w:eastAsia="Calibri"/>
        </w:rPr>
        <w:t>té a veure amb la regulació del règim jurídic d’un servei, amb clara i directa afecció externa en relació amb subjectes i determinades organitzacions representatives</w:t>
      </w:r>
      <w:r w:rsidR="007216F3">
        <w:rPr>
          <w:rFonts w:eastAsia="Calibri"/>
        </w:rPr>
        <w:t xml:space="preserve">, </w:t>
      </w:r>
    </w:p>
    <w:p w14:paraId="070DA31F" w14:textId="63D67958" w:rsidR="00BA7721" w:rsidRPr="007216F3" w:rsidRDefault="00F13DBE" w:rsidP="00BA7721">
      <w:pPr>
        <w:jc w:val="both"/>
        <w:rPr>
          <w:rFonts w:eastAsia="Calibri"/>
        </w:rPr>
      </w:pPr>
      <w:sdt>
        <w:sdtPr>
          <w:rPr>
            <w:rFonts w:eastAsia="Calibri"/>
          </w:rPr>
          <w:id w:val="214546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653904" w:edGrp="everyone"/>
          <w:r w:rsidR="005E3849">
            <w:rPr>
              <w:rFonts w:ascii="MS Gothic" w:eastAsia="MS Gothic" w:hAnsi="MS Gothic" w:hint="eastAsia"/>
            </w:rPr>
            <w:t>☐</w:t>
          </w:r>
          <w:permEnd w:id="82653904"/>
        </w:sdtContent>
      </w:sdt>
      <w:r w:rsidR="005E3849">
        <w:rPr>
          <w:rFonts w:eastAsia="Calibri"/>
        </w:rPr>
        <w:t xml:space="preserve"> </w:t>
      </w:r>
      <w:r w:rsidR="00BA7721" w:rsidRPr="007216F3">
        <w:rPr>
          <w:rFonts w:eastAsia="Calibri"/>
        </w:rPr>
        <w:t>té un impacte significatiu en l’activitat econòmica.</w:t>
      </w:r>
    </w:p>
    <w:p w14:paraId="31377E6E" w14:textId="77777777" w:rsidR="00BA7721" w:rsidRPr="007216F3" w:rsidRDefault="00BA7721" w:rsidP="00BA7721">
      <w:pPr>
        <w:jc w:val="both"/>
        <w:rPr>
          <w:rFonts w:eastAsia="Calibri"/>
        </w:rPr>
      </w:pPr>
    </w:p>
    <w:p w14:paraId="38FA1535" w14:textId="0A742F53" w:rsidR="00BA7721" w:rsidRPr="007216F3" w:rsidRDefault="00BA7721" w:rsidP="00BA7721">
      <w:pPr>
        <w:jc w:val="both"/>
        <w:rPr>
          <w:rFonts w:eastAsia="Calibri"/>
          <w:i/>
        </w:rPr>
      </w:pPr>
      <w:r w:rsidRPr="007216F3">
        <w:rPr>
          <w:rFonts w:eastAsia="Calibri"/>
        </w:rPr>
        <w:t>D’altra banda, i de conformitat amb els articles 10, 61 i 62 de la Llei 19/2014, de 29 de desembre, de transparència, accés a la informació pública i bon govern, s’ha avaluat la necessitat d’afegir al deure de transparència el tràmit de la consulta prèvia amb la finalitat de promoure la participació ciutadana en l’elaboració de l’avantprojecte / projecte</w:t>
      </w:r>
      <w:r w:rsidRPr="007216F3">
        <w:rPr>
          <w:rFonts w:ascii="Calibri" w:eastAsia="Calibri" w:hAnsi="Calibri" w:cs="Calibri"/>
        </w:rPr>
        <w:t xml:space="preserve"> </w:t>
      </w:r>
      <w:r w:rsidRPr="007216F3">
        <w:rPr>
          <w:rFonts w:eastAsia="Calibri"/>
        </w:rPr>
        <w:t xml:space="preserve">normatiu, i es considera que el contingut i l’abast de la norma projectada </w:t>
      </w:r>
      <w:r w:rsidR="008B0733">
        <w:rPr>
          <w:rFonts w:eastAsia="Calibri"/>
        </w:rPr>
        <w:t xml:space="preserve">no </w:t>
      </w:r>
      <w:r w:rsidRPr="007216F3">
        <w:rPr>
          <w:rFonts w:eastAsia="Calibri"/>
        </w:rPr>
        <w:t>té una reconeguda projecció externa que motiva l’exercici del dret de participació, per l’apreciable i remarcable incidència que l’avantprojecte / projecte de norma té en relació amb determinats subjectes o organitzacions representatives</w:t>
      </w:r>
      <w:r w:rsidR="007216F3">
        <w:rPr>
          <w:rFonts w:eastAsia="Calibri"/>
        </w:rPr>
        <w:t xml:space="preserve"> </w:t>
      </w:r>
      <w:permStart w:id="970138991" w:edGrp="everyone"/>
      <w:r w:rsidR="007216F3">
        <w:rPr>
          <w:rFonts w:eastAsia="Calibri"/>
        </w:rPr>
        <w:fldChar w:fldCharType="begin">
          <w:ffData>
            <w:name w:val="Texto4"/>
            <w:enabled/>
            <w:calcOnExit w:val="0"/>
            <w:textInput>
              <w:default w:val="si escau, esment dels subjectes o organitzacions"/>
            </w:textInput>
          </w:ffData>
        </w:fldChar>
      </w:r>
      <w:bookmarkStart w:id="5" w:name="Texto4"/>
      <w:r w:rsidR="007216F3">
        <w:rPr>
          <w:rFonts w:eastAsia="Calibri"/>
        </w:rPr>
        <w:instrText xml:space="preserve"> FORMTEXT </w:instrText>
      </w:r>
      <w:r w:rsidR="007216F3">
        <w:rPr>
          <w:rFonts w:eastAsia="Calibri"/>
        </w:rPr>
      </w:r>
      <w:r w:rsidR="007216F3">
        <w:rPr>
          <w:rFonts w:eastAsia="Calibri"/>
        </w:rPr>
        <w:fldChar w:fldCharType="separate"/>
      </w:r>
      <w:r w:rsidR="007216F3">
        <w:rPr>
          <w:rFonts w:eastAsia="Calibri"/>
          <w:noProof/>
        </w:rPr>
        <w:t>si escau, esment dels subjectes o organitzacions</w:t>
      </w:r>
      <w:r w:rsidR="007216F3">
        <w:rPr>
          <w:rFonts w:eastAsia="Calibri"/>
        </w:rPr>
        <w:fldChar w:fldCharType="end"/>
      </w:r>
      <w:bookmarkEnd w:id="5"/>
      <w:permEnd w:id="970138991"/>
      <w:r w:rsidRPr="007216F3">
        <w:rPr>
          <w:rFonts w:eastAsia="Calibri"/>
        </w:rPr>
        <w:t>.</w:t>
      </w:r>
    </w:p>
    <w:p w14:paraId="6D0C6486" w14:textId="77777777" w:rsidR="00BA7721" w:rsidRPr="007216F3" w:rsidRDefault="00BA7721" w:rsidP="00BA7721">
      <w:pPr>
        <w:jc w:val="both"/>
        <w:rPr>
          <w:rFonts w:eastAsia="Calibri"/>
        </w:rPr>
      </w:pPr>
    </w:p>
    <w:p w14:paraId="0F795375" w14:textId="2D4E766A" w:rsidR="00BA7721" w:rsidRPr="007216F3" w:rsidRDefault="00BA7721" w:rsidP="00BA7721">
      <w:pPr>
        <w:jc w:val="both"/>
        <w:rPr>
          <w:rFonts w:eastAsia="Calibri"/>
        </w:rPr>
      </w:pPr>
      <w:r w:rsidRPr="007216F3">
        <w:rPr>
          <w:rFonts w:eastAsia="Calibri"/>
        </w:rPr>
        <w:t>Una vegada determinats els motius i objectius a assolir mitjançant aquest avantprojecte / projecte normatiu i, de conformitat amb l’article 133.4 de l’LPAC, emeto l’</w:t>
      </w:r>
      <w:r w:rsidRPr="007216F3">
        <w:rPr>
          <w:rFonts w:eastAsia="Calibri"/>
          <w:b/>
        </w:rPr>
        <w:t>informe</w:t>
      </w:r>
      <w:r w:rsidR="001F59C7" w:rsidRPr="007216F3">
        <w:rPr>
          <w:rFonts w:eastAsia="Calibri"/>
          <w:b/>
        </w:rPr>
        <w:t xml:space="preserve"> </w:t>
      </w:r>
      <w:r w:rsidRPr="007216F3">
        <w:rPr>
          <w:rFonts w:eastAsia="Calibri"/>
          <w:b/>
        </w:rPr>
        <w:t xml:space="preserve">proposta </w:t>
      </w:r>
      <w:r w:rsidRPr="007216F3">
        <w:rPr>
          <w:rFonts w:eastAsia="Calibri"/>
        </w:rPr>
        <w:t>següent:</w:t>
      </w:r>
    </w:p>
    <w:p w14:paraId="3C835CD6" w14:textId="77777777" w:rsidR="00BA7721" w:rsidRPr="007216F3" w:rsidRDefault="00BA7721" w:rsidP="00BA7721">
      <w:pPr>
        <w:rPr>
          <w:rFonts w:eastAsia="Calibri"/>
        </w:rPr>
      </w:pPr>
    </w:p>
    <w:p w14:paraId="168D5377" w14:textId="29658F3F" w:rsidR="00BA7721" w:rsidRPr="007216F3" w:rsidRDefault="00BA7721" w:rsidP="00BA7721">
      <w:pPr>
        <w:jc w:val="both"/>
        <w:rPr>
          <w:rFonts w:eastAsia="Calibri"/>
          <w:i/>
        </w:rPr>
      </w:pPr>
      <w:r w:rsidRPr="007216F3">
        <w:rPr>
          <w:rFonts w:eastAsia="Calibri"/>
        </w:rPr>
        <w:t xml:space="preserve">En la tramitació d’aquest avantprojecte/projecte </w:t>
      </w:r>
      <w:r w:rsidRPr="007216F3">
        <w:rPr>
          <w:rFonts w:eastAsia="Calibri"/>
          <w:b/>
          <w:bCs/>
        </w:rPr>
        <w:t>és necessari</w:t>
      </w:r>
      <w:r w:rsidRPr="007216F3">
        <w:rPr>
          <w:rFonts w:eastAsia="Calibri"/>
        </w:rPr>
        <w:t xml:space="preserve"> dur a terme els tràmits de consulta prèvia prevista en l’article 133.1 de l’LPAC i d’audiència i informació públiques previstes en el punt 2 del mateix article, tenint en compte que, en qualsevol dels casos, la regulació proposada afecta directament els drets i interessos dels subjectes </w:t>
      </w:r>
      <w:permStart w:id="1085102460" w:edGrp="everyone"/>
      <w:r w:rsidR="007216F3">
        <w:rPr>
          <w:rFonts w:eastAsia="Calibri"/>
        </w:rPr>
        <w:fldChar w:fldCharType="begin">
          <w:ffData>
            <w:name w:val="Texto5"/>
            <w:enabled/>
            <w:calcOnExit w:val="0"/>
            <w:textInput>
              <w:default w:val="si escau, nom dels subjectes"/>
            </w:textInput>
          </w:ffData>
        </w:fldChar>
      </w:r>
      <w:bookmarkStart w:id="6" w:name="Texto5"/>
      <w:r w:rsidR="007216F3">
        <w:rPr>
          <w:rFonts w:eastAsia="Calibri"/>
        </w:rPr>
        <w:instrText xml:space="preserve"> FORMTEXT </w:instrText>
      </w:r>
      <w:r w:rsidR="007216F3">
        <w:rPr>
          <w:rFonts w:eastAsia="Calibri"/>
        </w:rPr>
      </w:r>
      <w:r w:rsidR="007216F3">
        <w:rPr>
          <w:rFonts w:eastAsia="Calibri"/>
        </w:rPr>
        <w:fldChar w:fldCharType="separate"/>
      </w:r>
      <w:r w:rsidR="007216F3">
        <w:rPr>
          <w:rFonts w:eastAsia="Calibri"/>
          <w:noProof/>
        </w:rPr>
        <w:t>si escau, nom dels subjectes</w:t>
      </w:r>
      <w:r w:rsidR="007216F3">
        <w:rPr>
          <w:rFonts w:eastAsia="Calibri"/>
        </w:rPr>
        <w:fldChar w:fldCharType="end"/>
      </w:r>
      <w:bookmarkEnd w:id="6"/>
      <w:permEnd w:id="1085102460"/>
      <w:r w:rsidRPr="007216F3">
        <w:rPr>
          <w:rFonts w:eastAsia="Calibri"/>
        </w:rPr>
        <w:t xml:space="preserve"> i de les entitats </w:t>
      </w:r>
      <w:permStart w:id="1552113392" w:edGrp="everyone"/>
      <w:r w:rsidR="007216F3">
        <w:rPr>
          <w:rFonts w:eastAsia="Calibri"/>
        </w:rPr>
        <w:fldChar w:fldCharType="begin">
          <w:ffData>
            <w:name w:val="Texto6"/>
            <w:enabled/>
            <w:calcOnExit w:val="0"/>
            <w:textInput>
              <w:default w:val="si escau, nom de les entitats"/>
            </w:textInput>
          </w:ffData>
        </w:fldChar>
      </w:r>
      <w:bookmarkStart w:id="7" w:name="Texto6"/>
      <w:r w:rsidR="007216F3">
        <w:rPr>
          <w:rFonts w:eastAsia="Calibri"/>
        </w:rPr>
        <w:instrText xml:space="preserve"> FORMTEXT </w:instrText>
      </w:r>
      <w:r w:rsidR="007216F3">
        <w:rPr>
          <w:rFonts w:eastAsia="Calibri"/>
        </w:rPr>
      </w:r>
      <w:r w:rsidR="007216F3">
        <w:rPr>
          <w:rFonts w:eastAsia="Calibri"/>
        </w:rPr>
        <w:fldChar w:fldCharType="separate"/>
      </w:r>
      <w:r w:rsidR="007216F3">
        <w:rPr>
          <w:rFonts w:eastAsia="Calibri"/>
          <w:noProof/>
        </w:rPr>
        <w:t>si escau, nom de les entitats</w:t>
      </w:r>
      <w:r w:rsidR="007216F3">
        <w:rPr>
          <w:rFonts w:eastAsia="Calibri"/>
        </w:rPr>
        <w:fldChar w:fldCharType="end"/>
      </w:r>
      <w:bookmarkEnd w:id="7"/>
      <w:permEnd w:id="1552113392"/>
      <w:r w:rsidRPr="007216F3">
        <w:rPr>
          <w:rFonts w:eastAsia="Calibri"/>
        </w:rPr>
        <w:t>.</w:t>
      </w:r>
    </w:p>
    <w:p w14:paraId="46C7A7EA" w14:textId="77777777" w:rsidR="00BA7721" w:rsidRPr="007216F3" w:rsidRDefault="00BA7721" w:rsidP="00BA7721"/>
    <w:p w14:paraId="748191DF" w14:textId="77777777" w:rsidR="00BA7721" w:rsidRPr="007216F3" w:rsidRDefault="00BA7721" w:rsidP="00BA7721"/>
    <w:permStart w:id="1531726981" w:edGrp="everyone"/>
    <w:p w14:paraId="30877D20" w14:textId="51B6FFA3" w:rsidR="00BA7721" w:rsidRPr="007216F3" w:rsidRDefault="007216F3" w:rsidP="00BA7721">
      <w:r>
        <w:fldChar w:fldCharType="begin">
          <w:ffData>
            <w:name w:val="Texto7"/>
            <w:enabled/>
            <w:calcOnExit w:val="0"/>
            <w:textInput>
              <w:default w:val="càrrec de qui signa"/>
            </w:textInput>
          </w:ffData>
        </w:fldChar>
      </w:r>
      <w:bookmarkStart w:id="8" w:name="Texto7"/>
      <w:r>
        <w:instrText xml:space="preserve"> FORMTEXT </w:instrText>
      </w:r>
      <w:r>
        <w:fldChar w:fldCharType="separate"/>
      </w:r>
      <w:r>
        <w:rPr>
          <w:noProof/>
        </w:rPr>
        <w:t>càrrec de qui signa</w:t>
      </w:r>
      <w:r>
        <w:fldChar w:fldCharType="end"/>
      </w:r>
      <w:bookmarkEnd w:id="8"/>
    </w:p>
    <w:permEnd w:id="1531726981"/>
    <w:p w14:paraId="58D7F5F6" w14:textId="77777777" w:rsidR="00BA7721" w:rsidRPr="007216F3" w:rsidRDefault="00BA7721" w:rsidP="00BA7721"/>
    <w:p w14:paraId="5BFD810F" w14:textId="77777777" w:rsidR="00BA7721" w:rsidRPr="00540AA7" w:rsidRDefault="00BA7721" w:rsidP="00BA7721"/>
    <w:p w14:paraId="274D09C5" w14:textId="77777777" w:rsidR="00BA7721" w:rsidRPr="007E1079" w:rsidRDefault="00BA7721" w:rsidP="00BA772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8"/>
          <w:szCs w:val="28"/>
        </w:rPr>
      </w:pPr>
    </w:p>
    <w:bookmarkEnd w:id="0"/>
    <w:p w14:paraId="6CA5ACE0" w14:textId="77777777" w:rsidR="00BA7721" w:rsidRPr="007E1079" w:rsidRDefault="00BA7721" w:rsidP="00BA772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8"/>
          <w:szCs w:val="28"/>
        </w:rPr>
      </w:pPr>
    </w:p>
    <w:sectPr w:rsidR="00BA7721" w:rsidRPr="007E10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76CE" w14:textId="77777777" w:rsidR="00F13DBE" w:rsidRDefault="00F13DBE">
      <w:pPr>
        <w:spacing w:line="240" w:lineRule="auto"/>
      </w:pPr>
      <w:r>
        <w:separator/>
      </w:r>
    </w:p>
  </w:endnote>
  <w:endnote w:type="continuationSeparator" w:id="0">
    <w:p w14:paraId="552EBCFB" w14:textId="77777777" w:rsidR="00F13DBE" w:rsidRDefault="00F13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3B8C" w14:textId="6DB35259" w:rsidR="00E90399" w:rsidRPr="00147D64" w:rsidRDefault="00E90399" w:rsidP="00ED2167">
    <w:pPr>
      <w:pStyle w:val="Piedepgina"/>
      <w:tabs>
        <w:tab w:val="center" w:pos="4680"/>
        <w:tab w:val="left" w:pos="6765"/>
      </w:tabs>
      <w:rPr>
        <w:rFonts w:ascii="Calibri" w:hAnsi="Calibri" w:cs="Calibri"/>
        <w:sz w:val="18"/>
        <w:szCs w:val="18"/>
      </w:rPr>
    </w:pPr>
    <w:r>
      <w:tab/>
    </w:r>
  </w:p>
  <w:p w14:paraId="016A5AEE" w14:textId="77777777" w:rsidR="00E90399" w:rsidRDefault="00E903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CAB3" w14:textId="77777777" w:rsidR="00F13DBE" w:rsidRDefault="00F13DBE">
      <w:pPr>
        <w:spacing w:line="240" w:lineRule="auto"/>
      </w:pPr>
      <w:r>
        <w:separator/>
      </w:r>
    </w:p>
  </w:footnote>
  <w:footnote w:type="continuationSeparator" w:id="0">
    <w:p w14:paraId="1DDCED28" w14:textId="77777777" w:rsidR="00F13DBE" w:rsidRDefault="00F13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A719" w14:textId="27486343" w:rsidR="00E90399" w:rsidRDefault="00E90399" w:rsidP="007216F3">
    <w:pPr>
      <w:pStyle w:val="Encabezado"/>
    </w:pPr>
    <w:bookmarkStart w:id="9" w:name="_Hlk62144366"/>
  </w:p>
  <w:p w14:paraId="18F5294D" w14:textId="743A218E" w:rsidR="007216F3" w:rsidRDefault="00F13DBE" w:rsidP="007216F3">
    <w:pPr>
      <w:pStyle w:val="Encabezado"/>
    </w:pPr>
    <w:sdt>
      <w:sdtPr>
        <w:id w:val="334509269"/>
        <w:showingPlcHdr/>
        <w:picture/>
      </w:sdtPr>
      <w:sdtEndPr/>
      <w:sdtContent>
        <w:permStart w:id="554785988" w:edGrp="everyone"/>
        <w:r w:rsidR="00D93AF4">
          <w:rPr>
            <w:noProof/>
            <w:lang w:eastAsia="ca-ES"/>
          </w:rPr>
          <w:drawing>
            <wp:inline distT="0" distB="0" distL="0" distR="0" wp14:anchorId="53068611" wp14:editId="6533A337">
              <wp:extent cx="1092530" cy="1092530"/>
              <wp:effectExtent l="0" t="0" r="0" b="0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6134" cy="11061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ermEnd w:id="554785988"/>
      </w:sdtContent>
    </w:sdt>
  </w:p>
  <w:bookmarkEnd w:id="9"/>
  <w:p w14:paraId="087A874B" w14:textId="77777777" w:rsidR="007216F3" w:rsidRPr="007216F3" w:rsidRDefault="007216F3" w:rsidP="0072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23AA9"/>
    <w:multiLevelType w:val="multilevel"/>
    <w:tmpl w:val="421EE9D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B432B5"/>
    <w:multiLevelType w:val="multilevel"/>
    <w:tmpl w:val="ECC030D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EC0474"/>
    <w:multiLevelType w:val="multilevel"/>
    <w:tmpl w:val="1E4CD426"/>
    <w:lvl w:ilvl="0">
      <w:start w:val="4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48JzNei7L3OQpg9LH68SBgyeCcEk2xE7G9kgIzDp/sSN/e37YhKl7DWQdRC52J2hicyzKqsWAEml/DdmOLvZw==" w:salt="hL1OXxS1+7ZvvCeuvf+y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7C"/>
    <w:rsid w:val="00005FFC"/>
    <w:rsid w:val="000934DF"/>
    <w:rsid w:val="00117772"/>
    <w:rsid w:val="00127681"/>
    <w:rsid w:val="001654AD"/>
    <w:rsid w:val="0019422D"/>
    <w:rsid w:val="001B338C"/>
    <w:rsid w:val="001F59C7"/>
    <w:rsid w:val="00250831"/>
    <w:rsid w:val="00277198"/>
    <w:rsid w:val="002B216F"/>
    <w:rsid w:val="002B7D79"/>
    <w:rsid w:val="002D7821"/>
    <w:rsid w:val="002F6D76"/>
    <w:rsid w:val="00351527"/>
    <w:rsid w:val="004146BE"/>
    <w:rsid w:val="0041558B"/>
    <w:rsid w:val="0042058A"/>
    <w:rsid w:val="004406F7"/>
    <w:rsid w:val="00463B4C"/>
    <w:rsid w:val="004A076C"/>
    <w:rsid w:val="004B58AA"/>
    <w:rsid w:val="00506483"/>
    <w:rsid w:val="00570FA8"/>
    <w:rsid w:val="005761F9"/>
    <w:rsid w:val="00586E67"/>
    <w:rsid w:val="005D1F4D"/>
    <w:rsid w:val="005E3849"/>
    <w:rsid w:val="006643C9"/>
    <w:rsid w:val="00670DD0"/>
    <w:rsid w:val="006F03FC"/>
    <w:rsid w:val="0071079F"/>
    <w:rsid w:val="007216F3"/>
    <w:rsid w:val="00773BE5"/>
    <w:rsid w:val="00795F61"/>
    <w:rsid w:val="007B4CA9"/>
    <w:rsid w:val="007D1DC1"/>
    <w:rsid w:val="00814BCB"/>
    <w:rsid w:val="008A4951"/>
    <w:rsid w:val="008B0733"/>
    <w:rsid w:val="009103C8"/>
    <w:rsid w:val="0091057E"/>
    <w:rsid w:val="0091347C"/>
    <w:rsid w:val="00953107"/>
    <w:rsid w:val="00953BB1"/>
    <w:rsid w:val="009A48DF"/>
    <w:rsid w:val="00A773CD"/>
    <w:rsid w:val="00AC1DA0"/>
    <w:rsid w:val="00B4061C"/>
    <w:rsid w:val="00BA7721"/>
    <w:rsid w:val="00BB1856"/>
    <w:rsid w:val="00BD327C"/>
    <w:rsid w:val="00C01C2A"/>
    <w:rsid w:val="00C25710"/>
    <w:rsid w:val="00CC3204"/>
    <w:rsid w:val="00CC5EE2"/>
    <w:rsid w:val="00CD03EE"/>
    <w:rsid w:val="00CF21C1"/>
    <w:rsid w:val="00D25AF5"/>
    <w:rsid w:val="00D4431E"/>
    <w:rsid w:val="00D460D6"/>
    <w:rsid w:val="00D81D4D"/>
    <w:rsid w:val="00D93AF4"/>
    <w:rsid w:val="00DD2004"/>
    <w:rsid w:val="00E1779E"/>
    <w:rsid w:val="00E34B7C"/>
    <w:rsid w:val="00E40826"/>
    <w:rsid w:val="00E42B70"/>
    <w:rsid w:val="00E76E6A"/>
    <w:rsid w:val="00E90399"/>
    <w:rsid w:val="00EA43B2"/>
    <w:rsid w:val="00ED2167"/>
    <w:rsid w:val="00EF6856"/>
    <w:rsid w:val="00F13DBE"/>
    <w:rsid w:val="00F52C9B"/>
    <w:rsid w:val="00F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9A039"/>
  <w15:chartTrackingRefBased/>
  <w15:docId w15:val="{D2F4DCA7-A795-4750-BDB2-0492397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721"/>
    <w:pPr>
      <w:spacing w:after="0" w:line="276" w:lineRule="auto"/>
    </w:pPr>
    <w:rPr>
      <w:rFonts w:ascii="Arial" w:eastAsia="Arial" w:hAnsi="Arial" w:cs="Arial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72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A772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721"/>
    <w:rPr>
      <w:rFonts w:ascii="Arial" w:eastAsia="Arial" w:hAnsi="Arial" w:cs="Arial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D79"/>
    <w:rPr>
      <w:rFonts w:ascii="Segoe UI" w:eastAsia="Arial" w:hAnsi="Segoe UI" w:cs="Segoe UI"/>
      <w:sz w:val="18"/>
      <w:szCs w:val="18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F03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03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03FC"/>
    <w:rPr>
      <w:rFonts w:ascii="Arial" w:eastAsia="Arial" w:hAnsi="Arial" w:cs="Arial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03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03FC"/>
    <w:rPr>
      <w:rFonts w:ascii="Arial" w:eastAsia="Arial" w:hAnsi="Arial" w:cs="Arial"/>
      <w:b/>
      <w:bCs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903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399"/>
    <w:rPr>
      <w:rFonts w:ascii="Arial" w:eastAsia="Arial" w:hAnsi="Arial" w:cs="Arial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658</Words>
  <Characters>3751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Anna Brunsó Ribas</cp:lastModifiedBy>
  <cp:revision>11</cp:revision>
  <dcterms:created xsi:type="dcterms:W3CDTF">2021-01-20T09:05:00Z</dcterms:created>
  <dcterms:modified xsi:type="dcterms:W3CDTF">2021-07-19T10:40:00Z</dcterms:modified>
</cp:coreProperties>
</file>